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CE6D" w14:textId="6DBEDCA8" w:rsidR="007D3ED1" w:rsidRDefault="007D3ED1">
      <w:pPr>
        <w:rPr>
          <w:rFonts w:ascii="Georgia" w:hAnsi="Georgia"/>
          <w:b/>
          <w:bCs/>
        </w:rPr>
      </w:pPr>
      <w:r>
        <w:rPr>
          <w:rFonts w:ascii="Georgia" w:hAnsi="Georgia"/>
          <w:b/>
          <w:bCs/>
        </w:rPr>
        <w:t>Bethel Christian Fellowship</w:t>
      </w:r>
    </w:p>
    <w:p w14:paraId="5A2261F5" w14:textId="7C746EEA" w:rsidR="007D3ED1" w:rsidRDefault="007D3ED1">
      <w:pPr>
        <w:rPr>
          <w:rFonts w:ascii="Georgia" w:hAnsi="Georgia"/>
          <w:b/>
          <w:bCs/>
        </w:rPr>
      </w:pPr>
      <w:r>
        <w:rPr>
          <w:rFonts w:ascii="Georgia" w:hAnsi="Georgia"/>
          <w:b/>
          <w:bCs/>
        </w:rPr>
        <w:t>Fair Lawn, NJ</w:t>
      </w:r>
    </w:p>
    <w:p w14:paraId="6040D2F8" w14:textId="77777777" w:rsidR="00380070" w:rsidRPr="00380070" w:rsidRDefault="00380070">
      <w:pPr>
        <w:rPr>
          <w:rFonts w:ascii="Georgia" w:hAnsi="Georgia"/>
          <w:b/>
          <w:bCs/>
          <w:sz w:val="10"/>
          <w:szCs w:val="10"/>
        </w:rPr>
      </w:pPr>
    </w:p>
    <w:p w14:paraId="5D5DEC9A" w14:textId="0822143A" w:rsidR="007D3ED1" w:rsidRPr="00380070" w:rsidRDefault="00380070">
      <w:pPr>
        <w:rPr>
          <w:rFonts w:ascii="Georgia" w:hAnsi="Georgia"/>
          <w:b/>
          <w:bCs/>
        </w:rPr>
      </w:pPr>
      <w:r>
        <w:rPr>
          <w:rFonts w:ascii="Georgia" w:hAnsi="Georgia"/>
          <w:b/>
          <w:bCs/>
        </w:rPr>
        <w:t xml:space="preserve">The Most Excellent Way (3): Love </w:t>
      </w:r>
      <w:proofErr w:type="gramStart"/>
      <w:r>
        <w:rPr>
          <w:rFonts w:ascii="Georgia" w:hAnsi="Georgia"/>
          <w:b/>
          <w:bCs/>
        </w:rPr>
        <w:t>At</w:t>
      </w:r>
      <w:proofErr w:type="gramEnd"/>
      <w:r>
        <w:rPr>
          <w:rFonts w:ascii="Georgia" w:hAnsi="Georgia"/>
          <w:b/>
          <w:bCs/>
        </w:rPr>
        <w:t xml:space="preserve"> Work in the B</w:t>
      </w:r>
      <w:r w:rsidR="007B405E">
        <w:rPr>
          <w:rFonts w:ascii="Georgia" w:hAnsi="Georgia"/>
          <w:b/>
          <w:bCs/>
        </w:rPr>
        <w:t>ody</w:t>
      </w:r>
      <w:r>
        <w:rPr>
          <w:rFonts w:ascii="Georgia" w:hAnsi="Georgia"/>
          <w:b/>
          <w:bCs/>
        </w:rPr>
        <w:t xml:space="preserve"> of Christ</w:t>
      </w:r>
    </w:p>
    <w:p w14:paraId="0A8AC5B7" w14:textId="36EC3658" w:rsidR="007D3ED1" w:rsidRDefault="007D3ED1">
      <w:pPr>
        <w:rPr>
          <w:rFonts w:ascii="Georgia" w:hAnsi="Georgia"/>
          <w:b/>
          <w:bCs/>
        </w:rPr>
      </w:pPr>
      <w:r>
        <w:rPr>
          <w:rFonts w:ascii="Georgia" w:hAnsi="Georgia"/>
          <w:b/>
          <w:bCs/>
        </w:rPr>
        <w:t>“The Permanence of Love”</w:t>
      </w:r>
    </w:p>
    <w:p w14:paraId="1EB5DD17" w14:textId="36BFF8F9" w:rsidR="007D3ED1" w:rsidRDefault="007D3ED1">
      <w:pPr>
        <w:rPr>
          <w:rFonts w:ascii="Georgia" w:hAnsi="Georgia"/>
          <w:b/>
          <w:bCs/>
        </w:rPr>
      </w:pPr>
      <w:r>
        <w:rPr>
          <w:rFonts w:ascii="Georgia" w:hAnsi="Georgia"/>
          <w:b/>
          <w:bCs/>
        </w:rPr>
        <w:t>1 Corinthians 13:8-13</w:t>
      </w:r>
    </w:p>
    <w:p w14:paraId="2B7F24E1" w14:textId="0A910E53" w:rsidR="007D3ED1" w:rsidRDefault="007D3ED1">
      <w:pPr>
        <w:rPr>
          <w:rFonts w:ascii="Georgia" w:hAnsi="Georgia"/>
          <w:b/>
          <w:bCs/>
        </w:rPr>
      </w:pPr>
      <w:r>
        <w:rPr>
          <w:rFonts w:ascii="Georgia" w:hAnsi="Georgia"/>
          <w:b/>
          <w:bCs/>
        </w:rPr>
        <w:t>May 24, 2026</w:t>
      </w:r>
    </w:p>
    <w:p w14:paraId="4C100396" w14:textId="77777777" w:rsidR="007D3ED1" w:rsidRDefault="007D3ED1">
      <w:pPr>
        <w:rPr>
          <w:rFonts w:ascii="Georgia" w:hAnsi="Georgia"/>
          <w:b/>
          <w:bCs/>
        </w:rPr>
      </w:pPr>
    </w:p>
    <w:p w14:paraId="7CA953A0" w14:textId="7072338A" w:rsidR="007D3ED1" w:rsidRDefault="007D3ED1" w:rsidP="007D3ED1">
      <w:pPr>
        <w:jc w:val="left"/>
        <w:rPr>
          <w:rFonts w:ascii="Georgia" w:hAnsi="Georgia"/>
        </w:rPr>
      </w:pPr>
      <w:r>
        <w:rPr>
          <w:rFonts w:ascii="Georgia" w:hAnsi="Georgia"/>
        </w:rPr>
        <w:t xml:space="preserve">Last Sunday morning as I was leaving the house a neighbor asked, “What’s the word for today?” Normally she expects me to give her a Bible verse, but this time I caught her off-guard. “The word is ‘love,’” I said, “since that’s what I’m preaching on today.” Had she asked the same question this morning, I would have given her the same answer; “The word is ‘love,’ since that’s what I’m </w:t>
      </w:r>
      <w:r>
        <w:rPr>
          <w:rFonts w:ascii="Georgia" w:hAnsi="Georgia"/>
          <w:i/>
          <w:iCs/>
        </w:rPr>
        <w:t>still</w:t>
      </w:r>
      <w:r>
        <w:rPr>
          <w:rFonts w:ascii="Georgia" w:hAnsi="Georgia"/>
        </w:rPr>
        <w:t xml:space="preserve"> preaching on today.”</w:t>
      </w:r>
    </w:p>
    <w:p w14:paraId="1B500371" w14:textId="25974406" w:rsidR="007D3ED1" w:rsidRPr="007D3ED1" w:rsidRDefault="007D3ED1" w:rsidP="007D3ED1">
      <w:pPr>
        <w:jc w:val="left"/>
        <w:rPr>
          <w:rFonts w:ascii="Georgia" w:hAnsi="Georgia"/>
          <w:sz w:val="10"/>
          <w:szCs w:val="10"/>
        </w:rPr>
      </w:pPr>
    </w:p>
    <w:p w14:paraId="6611BAA9" w14:textId="6BFBA9CA" w:rsidR="007D3ED1" w:rsidRPr="007B405E" w:rsidRDefault="007D3ED1" w:rsidP="007D3ED1">
      <w:pPr>
        <w:jc w:val="left"/>
        <w:rPr>
          <w:rFonts w:ascii="Georgia" w:hAnsi="Georgia"/>
        </w:rPr>
      </w:pPr>
      <w:r>
        <w:rPr>
          <w:rFonts w:ascii="Georgia" w:hAnsi="Georgia"/>
        </w:rPr>
        <w:t xml:space="preserve">First Corinthians 13 is Paul’s famous “love chapter,” which as we </w:t>
      </w:r>
      <w:r w:rsidR="007B405E">
        <w:rPr>
          <w:rFonts w:ascii="Georgia" w:hAnsi="Georgia"/>
        </w:rPr>
        <w:t>may recall</w:t>
      </w:r>
      <w:r>
        <w:rPr>
          <w:rFonts w:ascii="Georgia" w:hAnsi="Georgia"/>
        </w:rPr>
        <w:t xml:space="preserve">, falls into three parts. In part one, Paul stressed the </w:t>
      </w:r>
      <w:r>
        <w:rPr>
          <w:rFonts w:ascii="Georgia" w:hAnsi="Georgia"/>
          <w:i/>
          <w:iCs/>
        </w:rPr>
        <w:t>preeminence</w:t>
      </w:r>
      <w:r>
        <w:rPr>
          <w:rFonts w:ascii="Georgia" w:hAnsi="Georgia"/>
        </w:rPr>
        <w:t xml:space="preserve"> of love (vv. 1-3). </w:t>
      </w:r>
      <w:r w:rsidR="007B405E">
        <w:rPr>
          <w:rFonts w:ascii="Georgia" w:hAnsi="Georgia"/>
        </w:rPr>
        <w:t xml:space="preserve">The Corinthians had been given marvelous gifts of the Spirit, which were the </w:t>
      </w:r>
      <w:r w:rsidR="00C76CA0">
        <w:rPr>
          <w:rFonts w:ascii="Georgia" w:hAnsi="Georgia"/>
        </w:rPr>
        <w:t>practical ways</w:t>
      </w:r>
      <w:r w:rsidR="007B405E">
        <w:rPr>
          <w:rFonts w:ascii="Georgia" w:hAnsi="Georgia"/>
        </w:rPr>
        <w:t xml:space="preserve"> all of them could express their love for one another </w:t>
      </w:r>
      <w:r w:rsidR="00902A32">
        <w:rPr>
          <w:rFonts w:ascii="Georgia" w:hAnsi="Georgia"/>
        </w:rPr>
        <w:t>and minister to one another</w:t>
      </w:r>
      <w:r w:rsidR="007B405E">
        <w:rPr>
          <w:rFonts w:ascii="Georgia" w:hAnsi="Georgia"/>
        </w:rPr>
        <w:t>. But they were using them to further their own self interests. Paul’s remedy is to show them “</w:t>
      </w:r>
      <w:r w:rsidR="007B405E">
        <w:rPr>
          <w:rFonts w:ascii="Georgia" w:hAnsi="Georgia"/>
          <w:i/>
          <w:iCs/>
        </w:rPr>
        <w:t>the most excellent way</w:t>
      </w:r>
      <w:r w:rsidR="007B405E">
        <w:rPr>
          <w:rFonts w:ascii="Georgia" w:hAnsi="Georgia"/>
        </w:rPr>
        <w:t xml:space="preserve">” to </w:t>
      </w:r>
      <w:r w:rsidR="00F6401B">
        <w:rPr>
          <w:rFonts w:ascii="Georgia" w:hAnsi="Georgia"/>
        </w:rPr>
        <w:t>use</w:t>
      </w:r>
      <w:r w:rsidR="007B405E">
        <w:rPr>
          <w:rFonts w:ascii="Georgia" w:hAnsi="Georgia"/>
        </w:rPr>
        <w:t xml:space="preserve"> the gifts, which is the way of love. By using himself as a hypothetical example, he tells them that even the most spectacular expressions of tongues, prophecy, faith and giving mean nothing – not unless motivated by love.</w:t>
      </w:r>
    </w:p>
    <w:p w14:paraId="0F3FA9D6" w14:textId="77777777" w:rsidR="002C166C" w:rsidRPr="002C166C" w:rsidRDefault="002C166C" w:rsidP="007D3ED1">
      <w:pPr>
        <w:jc w:val="left"/>
        <w:rPr>
          <w:rFonts w:ascii="Georgia" w:hAnsi="Georgia"/>
          <w:sz w:val="10"/>
          <w:szCs w:val="10"/>
        </w:rPr>
      </w:pPr>
    </w:p>
    <w:p w14:paraId="2F013BE6" w14:textId="5F3CDCA4" w:rsidR="002C166C" w:rsidRDefault="007B405E" w:rsidP="00902A32">
      <w:pPr>
        <w:ind w:right="-126"/>
        <w:jc w:val="left"/>
        <w:rPr>
          <w:rFonts w:ascii="Georgia" w:hAnsi="Georgia"/>
        </w:rPr>
      </w:pPr>
      <w:r>
        <w:rPr>
          <w:rFonts w:ascii="Georgia" w:hAnsi="Georgia"/>
        </w:rPr>
        <w:t xml:space="preserve">In part two, Paul expounds </w:t>
      </w:r>
      <w:r>
        <w:rPr>
          <w:rFonts w:ascii="Georgia" w:hAnsi="Georgia"/>
          <w:i/>
          <w:iCs/>
        </w:rPr>
        <w:t xml:space="preserve">the perfections of </w:t>
      </w:r>
      <w:r w:rsidRPr="007B405E">
        <w:rPr>
          <w:rFonts w:ascii="Georgia" w:hAnsi="Georgia"/>
        </w:rPr>
        <w:t>love</w:t>
      </w:r>
      <w:r>
        <w:rPr>
          <w:rFonts w:ascii="Georgia" w:hAnsi="Georgia"/>
        </w:rPr>
        <w:t xml:space="preserve"> (vv. 4-7). He explains what love does and what love does not do. Everything in these verses is antithetical to living in one’s “bubble.” </w:t>
      </w:r>
      <w:r w:rsidR="00902A32">
        <w:rPr>
          <w:rFonts w:ascii="Georgia" w:hAnsi="Georgia"/>
        </w:rPr>
        <w:t>The</w:t>
      </w:r>
      <w:r>
        <w:rPr>
          <w:rFonts w:ascii="Georgia" w:hAnsi="Georgia"/>
        </w:rPr>
        <w:t xml:space="preserve"> love</w:t>
      </w:r>
      <w:r w:rsidR="00902A32">
        <w:rPr>
          <w:rFonts w:ascii="Georgia" w:hAnsi="Georgia"/>
        </w:rPr>
        <w:t xml:space="preserve"> in view</w:t>
      </w:r>
      <w:r>
        <w:rPr>
          <w:rFonts w:ascii="Georgia" w:hAnsi="Georgia"/>
        </w:rPr>
        <w:t xml:space="preserve"> is exclusively outgoing and other</w:t>
      </w:r>
      <w:r w:rsidR="00C76CA0">
        <w:rPr>
          <w:rFonts w:ascii="Georgia" w:hAnsi="Georgia"/>
        </w:rPr>
        <w:t>-</w:t>
      </w:r>
      <w:r>
        <w:rPr>
          <w:rFonts w:ascii="Georgia" w:hAnsi="Georgia"/>
        </w:rPr>
        <w:t xml:space="preserve">directed. </w:t>
      </w:r>
      <w:r w:rsidR="002C166C" w:rsidRPr="007B405E">
        <w:rPr>
          <w:rFonts w:ascii="Georgia" w:hAnsi="Georgia"/>
        </w:rPr>
        <w:t>As</w:t>
      </w:r>
      <w:r w:rsidR="002C166C">
        <w:rPr>
          <w:rFonts w:ascii="Georgia" w:hAnsi="Georgia"/>
        </w:rPr>
        <w:t xml:space="preserve"> J. I. Packer has said, “Neighbor love is profiled here . . . It’s total lack of self-concern is </w:t>
      </w:r>
      <w:r w:rsidR="002C166C">
        <w:rPr>
          <w:rFonts w:ascii="Georgia" w:hAnsi="Georgia"/>
          <w:i/>
          <w:iCs/>
        </w:rPr>
        <w:t>breathtaking</w:t>
      </w:r>
      <w:r w:rsidR="002C166C">
        <w:rPr>
          <w:rFonts w:ascii="Georgia" w:hAnsi="Georgia"/>
        </w:rPr>
        <w:t>. Neighbor love seeks the</w:t>
      </w:r>
      <w:r w:rsidR="00902A32">
        <w:rPr>
          <w:rFonts w:ascii="Georgia" w:hAnsi="Georgia"/>
        </w:rPr>
        <w:t xml:space="preserve"> </w:t>
      </w:r>
      <w:r w:rsidR="002C166C">
        <w:rPr>
          <w:rFonts w:ascii="Georgia" w:hAnsi="Georgia"/>
        </w:rPr>
        <w:t xml:space="preserve">neighbor’s good, and the true measure of it is </w:t>
      </w:r>
      <w:r w:rsidR="002C166C">
        <w:rPr>
          <w:rFonts w:ascii="Georgia" w:hAnsi="Georgia"/>
          <w:i/>
          <w:iCs/>
        </w:rPr>
        <w:t>how much it gives</w:t>
      </w:r>
      <w:r w:rsidR="002C166C">
        <w:rPr>
          <w:rFonts w:ascii="Georgia" w:hAnsi="Georgia"/>
        </w:rPr>
        <w:t xml:space="preserve"> to that end. Love is a principle of action rather than of emotion. It is a purpose of benefiting the other party” (</w:t>
      </w:r>
      <w:r w:rsidR="002C166C">
        <w:rPr>
          <w:rFonts w:ascii="Georgia" w:hAnsi="Georgia"/>
          <w:u w:val="single"/>
        </w:rPr>
        <w:t>Concise Theology</w:t>
      </w:r>
      <w:r w:rsidR="002C166C">
        <w:rPr>
          <w:rFonts w:ascii="Georgia" w:hAnsi="Georgia"/>
        </w:rPr>
        <w:t>).</w:t>
      </w:r>
    </w:p>
    <w:p w14:paraId="603D2BF2" w14:textId="77777777" w:rsidR="002C166C" w:rsidRPr="002C166C" w:rsidRDefault="002C166C" w:rsidP="007D3ED1">
      <w:pPr>
        <w:jc w:val="left"/>
        <w:rPr>
          <w:rFonts w:ascii="Georgia" w:hAnsi="Georgia"/>
          <w:sz w:val="10"/>
          <w:szCs w:val="10"/>
        </w:rPr>
      </w:pPr>
    </w:p>
    <w:p w14:paraId="18D7D2F4" w14:textId="6E7FB285" w:rsidR="002C166C" w:rsidRDefault="002C166C" w:rsidP="007D3ED1">
      <w:pPr>
        <w:jc w:val="left"/>
        <w:rPr>
          <w:rFonts w:ascii="Georgia" w:hAnsi="Georgia"/>
        </w:rPr>
      </w:pPr>
      <w:r>
        <w:rPr>
          <w:rFonts w:ascii="Georgia" w:hAnsi="Georgia"/>
        </w:rPr>
        <w:t>The third part of Paul’s love chapter is before us today</w:t>
      </w:r>
      <w:r w:rsidR="00902A32">
        <w:rPr>
          <w:rFonts w:ascii="Georgia" w:hAnsi="Georgia"/>
        </w:rPr>
        <w:t xml:space="preserve"> (vv. 8-13).</w:t>
      </w:r>
      <w:r w:rsidR="007B405E">
        <w:rPr>
          <w:rFonts w:ascii="Georgia" w:hAnsi="Georgia"/>
        </w:rPr>
        <w:t xml:space="preserve"> </w:t>
      </w:r>
      <w:r w:rsidR="00902A32">
        <w:rPr>
          <w:rFonts w:ascii="Georgia" w:hAnsi="Georgia"/>
        </w:rPr>
        <w:t>Here Paul</w:t>
      </w:r>
      <w:r>
        <w:rPr>
          <w:rFonts w:ascii="Georgia" w:hAnsi="Georgia"/>
        </w:rPr>
        <w:t xml:space="preserve"> </w:t>
      </w:r>
      <w:r w:rsidR="00902A32">
        <w:rPr>
          <w:rFonts w:ascii="Georgia" w:hAnsi="Georgia"/>
        </w:rPr>
        <w:t>emphasizes</w:t>
      </w:r>
      <w:r>
        <w:rPr>
          <w:rFonts w:ascii="Georgia" w:hAnsi="Georgia"/>
        </w:rPr>
        <w:t xml:space="preserve"> the </w:t>
      </w:r>
      <w:r>
        <w:rPr>
          <w:rFonts w:ascii="Georgia" w:hAnsi="Georgia"/>
          <w:i/>
          <w:iCs/>
        </w:rPr>
        <w:t>permanence</w:t>
      </w:r>
      <w:r>
        <w:rPr>
          <w:rFonts w:ascii="Georgia" w:hAnsi="Georgia"/>
        </w:rPr>
        <w:t xml:space="preserve"> of love. The </w:t>
      </w:r>
      <w:r w:rsidR="00902A32">
        <w:rPr>
          <w:rFonts w:ascii="Georgia" w:hAnsi="Georgia"/>
        </w:rPr>
        <w:t>transition</w:t>
      </w:r>
      <w:r>
        <w:rPr>
          <w:rFonts w:ascii="Georgia" w:hAnsi="Georgia"/>
        </w:rPr>
        <w:t xml:space="preserve"> to </w:t>
      </w:r>
      <w:r w:rsidR="007B405E">
        <w:rPr>
          <w:rFonts w:ascii="Georgia" w:hAnsi="Georgia"/>
        </w:rPr>
        <w:t>these verses is the</w:t>
      </w:r>
      <w:r>
        <w:rPr>
          <w:rFonts w:ascii="Georgia" w:hAnsi="Georgia"/>
        </w:rPr>
        <w:t xml:space="preserve"> final four attributes of love</w:t>
      </w:r>
      <w:r w:rsidR="007B405E">
        <w:rPr>
          <w:rFonts w:ascii="Georgia" w:hAnsi="Georgia"/>
        </w:rPr>
        <w:t xml:space="preserve"> in the previous verse</w:t>
      </w:r>
      <w:r>
        <w:rPr>
          <w:rFonts w:ascii="Georgia" w:hAnsi="Georgia"/>
        </w:rPr>
        <w:t xml:space="preserve"> (v. 7): “</w:t>
      </w:r>
      <w:r>
        <w:rPr>
          <w:rFonts w:ascii="Georgia" w:hAnsi="Georgia"/>
          <w:i/>
          <w:iCs/>
        </w:rPr>
        <w:t>It always protects, always trusts, always hopes, always perseveres</w:t>
      </w:r>
      <w:r>
        <w:rPr>
          <w:rFonts w:ascii="Georgia" w:hAnsi="Georgia"/>
        </w:rPr>
        <w:t xml:space="preserve">.” As one author has explained, “This future look constitutes a natural bridge to the next section, which deals with the permanence of love” (Robert Thomas). </w:t>
      </w:r>
      <w:r w:rsidR="00C76CA0">
        <w:rPr>
          <w:rFonts w:ascii="Georgia" w:hAnsi="Georgia"/>
        </w:rPr>
        <w:t>Here’s a</w:t>
      </w:r>
      <w:r>
        <w:rPr>
          <w:rFonts w:ascii="Georgia" w:hAnsi="Georgia"/>
        </w:rPr>
        <w:t xml:space="preserve"> simple outline</w:t>
      </w:r>
      <w:r w:rsidR="00F6401B">
        <w:rPr>
          <w:rFonts w:ascii="Georgia" w:hAnsi="Georgia"/>
        </w:rPr>
        <w:t>:</w:t>
      </w:r>
      <w:r>
        <w:rPr>
          <w:rFonts w:ascii="Georgia" w:hAnsi="Georgia"/>
        </w:rPr>
        <w:t xml:space="preserve"> </w:t>
      </w:r>
    </w:p>
    <w:p w14:paraId="7834A8B2" w14:textId="4650D986" w:rsidR="002C166C" w:rsidRDefault="002C166C" w:rsidP="002C166C">
      <w:pPr>
        <w:pStyle w:val="ListParagraph"/>
        <w:numPr>
          <w:ilvl w:val="0"/>
          <w:numId w:val="1"/>
        </w:numPr>
        <w:jc w:val="left"/>
        <w:rPr>
          <w:rFonts w:ascii="Georgia" w:hAnsi="Georgia"/>
        </w:rPr>
      </w:pPr>
      <w:r>
        <w:rPr>
          <w:rFonts w:ascii="Georgia" w:hAnsi="Georgia"/>
        </w:rPr>
        <w:t>The permanence of love is stated (v. 8a): “</w:t>
      </w:r>
      <w:r>
        <w:rPr>
          <w:rFonts w:ascii="Georgia" w:hAnsi="Georgia"/>
          <w:i/>
          <w:iCs/>
        </w:rPr>
        <w:t>Love never fails.</w:t>
      </w:r>
      <w:r>
        <w:rPr>
          <w:rFonts w:ascii="Georgia" w:hAnsi="Georgia"/>
        </w:rPr>
        <w:t>”</w:t>
      </w:r>
    </w:p>
    <w:p w14:paraId="2493A894" w14:textId="193D851E" w:rsidR="002C166C" w:rsidRDefault="002C166C" w:rsidP="002C166C">
      <w:pPr>
        <w:pStyle w:val="ListParagraph"/>
        <w:numPr>
          <w:ilvl w:val="0"/>
          <w:numId w:val="1"/>
        </w:numPr>
        <w:jc w:val="left"/>
        <w:rPr>
          <w:rFonts w:ascii="Georgia" w:hAnsi="Georgia"/>
        </w:rPr>
      </w:pPr>
      <w:r>
        <w:rPr>
          <w:rFonts w:ascii="Georgia" w:hAnsi="Georgia"/>
        </w:rPr>
        <w:t>The permanence of love is contrasted with the transitory nature of the gifts (vv. 8b-12).</w:t>
      </w:r>
    </w:p>
    <w:p w14:paraId="1C0684F7" w14:textId="5BA53DA4" w:rsidR="002C166C" w:rsidRDefault="002C166C" w:rsidP="002C166C">
      <w:pPr>
        <w:pStyle w:val="ListParagraph"/>
        <w:numPr>
          <w:ilvl w:val="0"/>
          <w:numId w:val="1"/>
        </w:numPr>
        <w:jc w:val="left"/>
        <w:rPr>
          <w:rFonts w:ascii="Georgia" w:hAnsi="Georgia"/>
        </w:rPr>
      </w:pPr>
      <w:r>
        <w:rPr>
          <w:rFonts w:ascii="Georgia" w:hAnsi="Georgia"/>
        </w:rPr>
        <w:t>The permanence of love is restated (v. 13).</w:t>
      </w:r>
    </w:p>
    <w:p w14:paraId="7CBA6C41" w14:textId="77777777" w:rsidR="002C166C" w:rsidRDefault="002C166C" w:rsidP="002C166C">
      <w:pPr>
        <w:jc w:val="left"/>
        <w:rPr>
          <w:rFonts w:ascii="Georgia" w:hAnsi="Georgia"/>
          <w:sz w:val="10"/>
          <w:szCs w:val="10"/>
        </w:rPr>
      </w:pPr>
    </w:p>
    <w:p w14:paraId="698BC731" w14:textId="354CE4BE" w:rsidR="002C166C" w:rsidRDefault="002C166C" w:rsidP="002C166C">
      <w:pPr>
        <w:jc w:val="left"/>
        <w:rPr>
          <w:rFonts w:ascii="Georgia" w:hAnsi="Georgia"/>
        </w:rPr>
      </w:pPr>
      <w:r>
        <w:rPr>
          <w:rFonts w:ascii="Georgia" w:hAnsi="Georgia"/>
        </w:rPr>
        <w:t xml:space="preserve">As straightforward passage as this passage appears to be, it has been the center of controversy between those who believe the miraculous gifts of the Spirit have ceased (the </w:t>
      </w:r>
      <w:r w:rsidR="00040B6A">
        <w:rPr>
          <w:rFonts w:ascii="Georgia" w:hAnsi="Georgia"/>
        </w:rPr>
        <w:t>“</w:t>
      </w:r>
      <w:proofErr w:type="spellStart"/>
      <w:r>
        <w:rPr>
          <w:rFonts w:ascii="Georgia" w:hAnsi="Georgia"/>
        </w:rPr>
        <w:t>cessationists</w:t>
      </w:r>
      <w:proofErr w:type="spellEnd"/>
      <w:r w:rsidR="00040B6A">
        <w:rPr>
          <w:rFonts w:ascii="Georgia" w:hAnsi="Georgia"/>
        </w:rPr>
        <w:t>”</w:t>
      </w:r>
      <w:r>
        <w:rPr>
          <w:rFonts w:ascii="Georgia" w:hAnsi="Georgia"/>
        </w:rPr>
        <w:t xml:space="preserve">), and those who believe these miraculous gifts continue today (the </w:t>
      </w:r>
      <w:r w:rsidR="00040B6A">
        <w:rPr>
          <w:rFonts w:ascii="Georgia" w:hAnsi="Georgia"/>
        </w:rPr>
        <w:t>“</w:t>
      </w:r>
      <w:proofErr w:type="spellStart"/>
      <w:r>
        <w:rPr>
          <w:rFonts w:ascii="Georgia" w:hAnsi="Georgia"/>
        </w:rPr>
        <w:t>continuationists</w:t>
      </w:r>
      <w:proofErr w:type="spellEnd"/>
      <w:r w:rsidR="00040B6A">
        <w:rPr>
          <w:rFonts w:ascii="Georgia" w:hAnsi="Georgia"/>
        </w:rPr>
        <w:t>”</w:t>
      </w:r>
      <w:r>
        <w:rPr>
          <w:rFonts w:ascii="Georgia" w:hAnsi="Georgia"/>
        </w:rPr>
        <w:t xml:space="preserve">). Our goal, therefore, is to walk through this “textual terrain” very carefully, avoiding the “trip wires” and “land mines” that many have triggered because of a biased reading of these verses. </w:t>
      </w:r>
      <w:r w:rsidR="007B405E">
        <w:rPr>
          <w:rFonts w:ascii="Georgia" w:hAnsi="Georgia"/>
        </w:rPr>
        <w:t xml:space="preserve"> We cannot read anything into this text that is not here.</w:t>
      </w:r>
    </w:p>
    <w:p w14:paraId="7B4BA729" w14:textId="77777777" w:rsidR="002C166C" w:rsidRPr="002C166C" w:rsidRDefault="002C166C" w:rsidP="002C166C">
      <w:pPr>
        <w:jc w:val="left"/>
        <w:rPr>
          <w:rFonts w:ascii="Georgia" w:hAnsi="Georgia"/>
          <w:sz w:val="10"/>
          <w:szCs w:val="10"/>
        </w:rPr>
      </w:pPr>
    </w:p>
    <w:p w14:paraId="59B95384" w14:textId="5D1ADA04" w:rsidR="002C166C" w:rsidRDefault="002C166C" w:rsidP="002C166C">
      <w:pPr>
        <w:jc w:val="left"/>
        <w:rPr>
          <w:rFonts w:ascii="Georgia" w:hAnsi="Georgia"/>
        </w:rPr>
      </w:pPr>
      <w:r>
        <w:rPr>
          <w:rFonts w:ascii="Georgia" w:hAnsi="Georgia"/>
          <w:b/>
          <w:bCs/>
        </w:rPr>
        <w:lastRenderedPageBreak/>
        <w:t>A. The Permanence of Love</w:t>
      </w:r>
      <w:r w:rsidR="00902A32">
        <w:rPr>
          <w:rFonts w:ascii="Georgia" w:hAnsi="Georgia"/>
          <w:b/>
          <w:bCs/>
        </w:rPr>
        <w:t xml:space="preserve"> is Stated</w:t>
      </w:r>
      <w:r>
        <w:rPr>
          <w:rFonts w:ascii="Georgia" w:hAnsi="Georgia"/>
          <w:b/>
          <w:bCs/>
        </w:rPr>
        <w:t xml:space="preserve"> (v. 8a): </w:t>
      </w:r>
      <w:r>
        <w:rPr>
          <w:rFonts w:ascii="Georgia" w:hAnsi="Georgia"/>
        </w:rPr>
        <w:t>“</w:t>
      </w:r>
      <w:r>
        <w:rPr>
          <w:rFonts w:ascii="Georgia" w:hAnsi="Georgia"/>
          <w:i/>
          <w:iCs/>
        </w:rPr>
        <w:t>Love never fails.</w:t>
      </w:r>
      <w:r>
        <w:rPr>
          <w:rFonts w:ascii="Georgia" w:hAnsi="Georgia"/>
        </w:rPr>
        <w:t xml:space="preserve">” As we read in the </w:t>
      </w:r>
      <w:r>
        <w:rPr>
          <w:rFonts w:ascii="Georgia" w:hAnsi="Georgia"/>
          <w:u w:val="single"/>
        </w:rPr>
        <w:t xml:space="preserve">Spirit of the Reformation Study Bible notes; </w:t>
      </w:r>
      <w:r>
        <w:rPr>
          <w:rFonts w:ascii="Georgia" w:hAnsi="Georgia"/>
        </w:rPr>
        <w:t xml:space="preserve">“One could view this statement as a summary of the previous verse, especially in </w:t>
      </w:r>
      <w:r w:rsidR="00C76CA0">
        <w:rPr>
          <w:rFonts w:ascii="Georgia" w:hAnsi="Georgia"/>
        </w:rPr>
        <w:t>view</w:t>
      </w:r>
      <w:r>
        <w:rPr>
          <w:rFonts w:ascii="Georgia" w:hAnsi="Georgia"/>
        </w:rPr>
        <w:t xml:space="preserve"> of the comment that love “always perseveres</w:t>
      </w:r>
      <w:r w:rsidR="007B405E">
        <w:rPr>
          <w:rFonts w:ascii="Georgia" w:hAnsi="Georgia"/>
        </w:rPr>
        <w:t>”</w:t>
      </w:r>
      <w:r>
        <w:rPr>
          <w:rFonts w:ascii="Georgia" w:hAnsi="Georgia"/>
        </w:rPr>
        <w:t xml:space="preserve"> (v. 7).</w:t>
      </w:r>
      <w:r w:rsidR="007B405E">
        <w:rPr>
          <w:rFonts w:ascii="Georgia" w:hAnsi="Georgia"/>
        </w:rPr>
        <w:t xml:space="preserve"> </w:t>
      </w:r>
      <w:r>
        <w:rPr>
          <w:rFonts w:ascii="Georgia" w:hAnsi="Georgia"/>
        </w:rPr>
        <w:t xml:space="preserve">Yes, the statement that “love never fails” (v. 8a) seems to be the </w:t>
      </w:r>
      <w:r>
        <w:rPr>
          <w:rFonts w:ascii="Georgia" w:hAnsi="Georgia"/>
          <w:i/>
          <w:iCs/>
        </w:rPr>
        <w:t>exclamation point</w:t>
      </w:r>
      <w:r>
        <w:rPr>
          <w:rFonts w:ascii="Georgia" w:hAnsi="Georgia"/>
        </w:rPr>
        <w:t xml:space="preserve"> to what Paul has just said (v. 7). It’s as if he is saying that the final four virtues of love were not sufficiently impressive to remind us of the supremacy of love</w:t>
      </w:r>
      <w:r w:rsidR="007B405E">
        <w:rPr>
          <w:rFonts w:ascii="Georgia" w:hAnsi="Georgia"/>
        </w:rPr>
        <w:t>.</w:t>
      </w:r>
      <w:r>
        <w:rPr>
          <w:rFonts w:ascii="Georgia" w:hAnsi="Georgia"/>
        </w:rPr>
        <w:t xml:space="preserve"> </w:t>
      </w:r>
      <w:r w:rsidR="007B405E">
        <w:rPr>
          <w:rFonts w:ascii="Georgia" w:hAnsi="Georgia"/>
        </w:rPr>
        <w:t>S</w:t>
      </w:r>
      <w:r>
        <w:rPr>
          <w:rFonts w:ascii="Georgia" w:hAnsi="Georgia"/>
        </w:rPr>
        <w:t>o</w:t>
      </w:r>
      <w:r w:rsidR="007B405E">
        <w:rPr>
          <w:rFonts w:ascii="Georgia" w:hAnsi="Georgia"/>
        </w:rPr>
        <w:t>,</w:t>
      </w:r>
      <w:r>
        <w:rPr>
          <w:rFonts w:ascii="Georgia" w:hAnsi="Georgia"/>
        </w:rPr>
        <w:t xml:space="preserve"> </w:t>
      </w:r>
      <w:r w:rsidR="007B405E">
        <w:rPr>
          <w:rFonts w:ascii="Georgia" w:hAnsi="Georgia"/>
        </w:rPr>
        <w:t>h</w:t>
      </w:r>
      <w:r>
        <w:rPr>
          <w:rFonts w:ascii="Georgia" w:hAnsi="Georgia"/>
        </w:rPr>
        <w:t>e take</w:t>
      </w:r>
      <w:r w:rsidR="007B405E">
        <w:rPr>
          <w:rFonts w:ascii="Georgia" w:hAnsi="Georgia"/>
        </w:rPr>
        <w:t>s</w:t>
      </w:r>
      <w:r>
        <w:rPr>
          <w:rFonts w:ascii="Georgia" w:hAnsi="Georgia"/>
        </w:rPr>
        <w:t xml:space="preserve"> it to the next level. </w:t>
      </w:r>
      <w:r w:rsidR="007B405E">
        <w:rPr>
          <w:rFonts w:ascii="Georgia" w:hAnsi="Georgia"/>
        </w:rPr>
        <w:t>But a</w:t>
      </w:r>
      <w:r>
        <w:rPr>
          <w:rFonts w:ascii="Georgia" w:hAnsi="Georgia"/>
        </w:rPr>
        <w:t>t the same time, this statement gives Paul the opportunity to build a contrast between love, which always remains (v. 13), and the spiritual gifts (prophecies, tongues, and knowledge)</w:t>
      </w:r>
      <w:r w:rsidR="007B405E">
        <w:rPr>
          <w:rFonts w:ascii="Georgia" w:hAnsi="Georgia"/>
        </w:rPr>
        <w:t>,</w:t>
      </w:r>
      <w:r>
        <w:rPr>
          <w:rFonts w:ascii="Georgia" w:hAnsi="Georgia"/>
        </w:rPr>
        <w:t xml:space="preserve"> which will cease.</w:t>
      </w:r>
    </w:p>
    <w:p w14:paraId="60CC5B0B" w14:textId="77777777" w:rsidR="002C166C" w:rsidRPr="003A160A" w:rsidRDefault="002C166C" w:rsidP="002C166C">
      <w:pPr>
        <w:jc w:val="left"/>
        <w:rPr>
          <w:rFonts w:ascii="Georgia" w:hAnsi="Georgia"/>
          <w:sz w:val="10"/>
          <w:szCs w:val="10"/>
        </w:rPr>
      </w:pPr>
    </w:p>
    <w:p w14:paraId="5B189779" w14:textId="7F469B55" w:rsidR="002C166C" w:rsidRDefault="003A160A" w:rsidP="002C166C">
      <w:pPr>
        <w:jc w:val="left"/>
        <w:rPr>
          <w:rFonts w:ascii="Georgia" w:hAnsi="Georgia"/>
        </w:rPr>
      </w:pPr>
      <w:r>
        <w:rPr>
          <w:rFonts w:ascii="Georgia" w:hAnsi="Georgia"/>
          <w:b/>
          <w:bCs/>
        </w:rPr>
        <w:t>B. The Permanence of Love</w:t>
      </w:r>
      <w:r w:rsidR="00902A32">
        <w:rPr>
          <w:rFonts w:ascii="Georgia" w:hAnsi="Georgia"/>
          <w:b/>
          <w:bCs/>
        </w:rPr>
        <w:t xml:space="preserve"> is</w:t>
      </w:r>
      <w:r>
        <w:rPr>
          <w:rFonts w:ascii="Georgia" w:hAnsi="Georgia"/>
          <w:b/>
          <w:bCs/>
        </w:rPr>
        <w:t xml:space="preserve"> Contrasted with Temporary Gifts (vv. 8b-12).</w:t>
      </w:r>
      <w:r>
        <w:rPr>
          <w:rFonts w:ascii="Georgia" w:hAnsi="Georgia"/>
        </w:rPr>
        <w:t xml:space="preserve"> Paul’s flow of thought </w:t>
      </w:r>
      <w:r w:rsidR="007B405E">
        <w:rPr>
          <w:rFonts w:ascii="Georgia" w:hAnsi="Georgia"/>
        </w:rPr>
        <w:t>can be easily traced in three simple steps</w:t>
      </w:r>
      <w:r>
        <w:rPr>
          <w:rFonts w:ascii="Georgia" w:hAnsi="Georgia"/>
        </w:rPr>
        <w:t>:</w:t>
      </w:r>
    </w:p>
    <w:p w14:paraId="5051A68C" w14:textId="77777777" w:rsidR="007B405E" w:rsidRPr="007B405E" w:rsidRDefault="007B405E" w:rsidP="002C166C">
      <w:pPr>
        <w:jc w:val="left"/>
        <w:rPr>
          <w:rFonts w:ascii="Georgia" w:hAnsi="Georgia"/>
          <w:i/>
          <w:iCs/>
          <w:sz w:val="10"/>
          <w:szCs w:val="10"/>
        </w:rPr>
      </w:pPr>
    </w:p>
    <w:p w14:paraId="000709F9" w14:textId="30F0F4BA" w:rsidR="003A160A" w:rsidRDefault="003A160A" w:rsidP="002C166C">
      <w:pPr>
        <w:jc w:val="left"/>
        <w:rPr>
          <w:rFonts w:ascii="Georgia" w:hAnsi="Georgia"/>
        </w:rPr>
      </w:pPr>
      <w:r>
        <w:rPr>
          <w:rFonts w:ascii="Georgia" w:hAnsi="Georgia"/>
          <w:i/>
          <w:iCs/>
        </w:rPr>
        <w:t>First</w:t>
      </w:r>
      <w:r>
        <w:rPr>
          <w:rFonts w:ascii="Georgia" w:hAnsi="Georgia"/>
        </w:rPr>
        <w:t xml:space="preserve">, </w:t>
      </w:r>
      <w:r w:rsidR="00F6401B">
        <w:rPr>
          <w:rFonts w:ascii="Georgia" w:hAnsi="Georgia"/>
        </w:rPr>
        <w:t>a time will come when three gifts will pass away</w:t>
      </w:r>
      <w:r>
        <w:rPr>
          <w:rFonts w:ascii="Georgia" w:hAnsi="Georgia"/>
        </w:rPr>
        <w:t xml:space="preserve"> (v. 8b): “</w:t>
      </w:r>
      <w:r>
        <w:rPr>
          <w:rFonts w:ascii="Georgia" w:hAnsi="Georgia"/>
          <w:i/>
          <w:iCs/>
        </w:rPr>
        <w:t>But where there are prophecies, they will cease; where there are tongues, they will be stilled, where there is knowledge, it will pass away</w:t>
      </w:r>
      <w:r>
        <w:rPr>
          <w:rFonts w:ascii="Georgia" w:hAnsi="Georgia"/>
        </w:rPr>
        <w:t xml:space="preserve">.” </w:t>
      </w:r>
      <w:r w:rsidR="00F6401B">
        <w:rPr>
          <w:rFonts w:ascii="Georgia" w:hAnsi="Georgia"/>
        </w:rPr>
        <w:t xml:space="preserve">All three gifts are </w:t>
      </w:r>
      <w:proofErr w:type="gramStart"/>
      <w:r w:rsidR="00F6401B">
        <w:rPr>
          <w:rFonts w:ascii="Georgia" w:hAnsi="Georgia"/>
        </w:rPr>
        <w:t>the means by which</w:t>
      </w:r>
      <w:proofErr w:type="gramEnd"/>
      <w:r w:rsidR="00F6401B">
        <w:rPr>
          <w:rFonts w:ascii="Georgia" w:hAnsi="Georgia"/>
        </w:rPr>
        <w:t xml:space="preserve"> God reveals His truths to the church. The gift of prophecy is the God-given ability to receive and proclaim the truths</w:t>
      </w:r>
      <w:r w:rsidR="004D70DF">
        <w:rPr>
          <w:rFonts w:ascii="Georgia" w:hAnsi="Georgia"/>
        </w:rPr>
        <w:t xml:space="preserve"> and insights</w:t>
      </w:r>
      <w:r w:rsidR="00F6401B">
        <w:rPr>
          <w:rFonts w:ascii="Georgia" w:hAnsi="Georgia"/>
        </w:rPr>
        <w:t xml:space="preserve"> given by direct revelation from God. The gift of tongues is the ability to speak in a known language by those who had not learned it. The gift of knowledge is the ability to understand the revealed truth of God and communicate it to others. All three were highly esteemed by the Corinthians.</w:t>
      </w:r>
    </w:p>
    <w:p w14:paraId="2B29CDB0" w14:textId="77777777" w:rsidR="003A160A" w:rsidRPr="003A160A" w:rsidRDefault="003A160A" w:rsidP="002C166C">
      <w:pPr>
        <w:jc w:val="left"/>
        <w:rPr>
          <w:rFonts w:ascii="Georgia" w:hAnsi="Georgia"/>
          <w:sz w:val="10"/>
          <w:szCs w:val="10"/>
        </w:rPr>
      </w:pPr>
    </w:p>
    <w:p w14:paraId="7984E214" w14:textId="132082F5" w:rsidR="003A160A" w:rsidRDefault="003A160A" w:rsidP="002C166C">
      <w:pPr>
        <w:jc w:val="left"/>
        <w:rPr>
          <w:rFonts w:ascii="Georgia" w:hAnsi="Georgia"/>
        </w:rPr>
      </w:pPr>
      <w:r>
        <w:rPr>
          <w:rFonts w:ascii="Georgia" w:hAnsi="Georgia"/>
          <w:i/>
          <w:iCs/>
        </w:rPr>
        <w:t xml:space="preserve">Second, </w:t>
      </w:r>
      <w:r w:rsidR="00902A32">
        <w:rPr>
          <w:rFonts w:ascii="Georgia" w:hAnsi="Georgia"/>
        </w:rPr>
        <w:t>Paul</w:t>
      </w:r>
      <w:r w:rsidR="007B405E">
        <w:rPr>
          <w:rFonts w:ascii="Georgia" w:hAnsi="Georgia"/>
        </w:rPr>
        <w:t xml:space="preserve"> explains why the</w:t>
      </w:r>
      <w:r>
        <w:rPr>
          <w:rFonts w:ascii="Georgia" w:hAnsi="Georgia"/>
        </w:rPr>
        <w:t xml:space="preserve"> gifts will cease</w:t>
      </w:r>
      <w:r w:rsidR="007B405E">
        <w:rPr>
          <w:rFonts w:ascii="Georgia" w:hAnsi="Georgia"/>
        </w:rPr>
        <w:t>.</w:t>
      </w:r>
      <w:r>
        <w:rPr>
          <w:rFonts w:ascii="Georgia" w:hAnsi="Georgia"/>
        </w:rPr>
        <w:t xml:space="preserve"> </w:t>
      </w:r>
      <w:r w:rsidR="007B405E">
        <w:rPr>
          <w:rFonts w:ascii="Georgia" w:hAnsi="Georgia"/>
        </w:rPr>
        <w:t>P</w:t>
      </w:r>
      <w:r w:rsidR="007B405E">
        <w:rPr>
          <w:rFonts w:ascii="Georgia" w:hAnsi="Georgia"/>
        </w:rPr>
        <w:t>rophecy, tongues and knowledge</w:t>
      </w:r>
      <w:r>
        <w:rPr>
          <w:rFonts w:ascii="Georgia" w:hAnsi="Georgia"/>
        </w:rPr>
        <w:t xml:space="preserve"> provide only partial insights </w:t>
      </w:r>
      <w:r>
        <w:rPr>
          <w:rFonts w:ascii="Georgia" w:hAnsi="Georgia"/>
          <w:i/>
          <w:iCs/>
        </w:rPr>
        <w:t>and</w:t>
      </w:r>
      <w:r>
        <w:rPr>
          <w:rFonts w:ascii="Georgia" w:hAnsi="Georgia"/>
        </w:rPr>
        <w:t xml:space="preserve"> </w:t>
      </w:r>
      <w:r w:rsidR="00F6401B">
        <w:rPr>
          <w:rFonts w:ascii="Georgia" w:hAnsi="Georgia"/>
        </w:rPr>
        <w:t xml:space="preserve">therefore </w:t>
      </w:r>
      <w:r>
        <w:rPr>
          <w:rFonts w:ascii="Georgia" w:hAnsi="Georgia"/>
        </w:rPr>
        <w:t>will be unnecessary when the “perfect” comes (vv. 9-10): “</w:t>
      </w:r>
      <w:r>
        <w:rPr>
          <w:rFonts w:ascii="Georgia" w:hAnsi="Georgia"/>
          <w:i/>
          <w:iCs/>
        </w:rPr>
        <w:t>For we know in part and we prophesy in part, but when the perfect comes the imperfect disappears</w:t>
      </w:r>
      <w:r>
        <w:rPr>
          <w:rFonts w:ascii="Georgia" w:hAnsi="Georgia"/>
        </w:rPr>
        <w:t xml:space="preserve">.” The point is that these gifts, for all their value and power, cannot bring us into </w:t>
      </w:r>
      <w:r w:rsidR="00F6401B">
        <w:rPr>
          <w:rFonts w:ascii="Georgia" w:hAnsi="Georgia"/>
        </w:rPr>
        <w:t>the full light of the glorious</w:t>
      </w:r>
      <w:r w:rsidR="007B405E">
        <w:rPr>
          <w:rFonts w:ascii="Georgia" w:hAnsi="Georgia"/>
        </w:rPr>
        <w:t xml:space="preserve"> knowledge of</w:t>
      </w:r>
      <w:r>
        <w:rPr>
          <w:rFonts w:ascii="Georgia" w:hAnsi="Georgia"/>
        </w:rPr>
        <w:t xml:space="preserve"> God. For that we must await the arrival of the “perfect.”</w:t>
      </w:r>
    </w:p>
    <w:p w14:paraId="32CD906D" w14:textId="77777777" w:rsidR="003A160A" w:rsidRPr="00902A32" w:rsidRDefault="003A160A" w:rsidP="002C166C">
      <w:pPr>
        <w:jc w:val="left"/>
        <w:rPr>
          <w:rFonts w:ascii="Georgia" w:hAnsi="Georgia"/>
          <w:sz w:val="10"/>
          <w:szCs w:val="10"/>
        </w:rPr>
      </w:pPr>
    </w:p>
    <w:p w14:paraId="5C236E80" w14:textId="5C74EFEA" w:rsidR="003A160A" w:rsidRDefault="003A160A" w:rsidP="002C166C">
      <w:pPr>
        <w:jc w:val="left"/>
        <w:rPr>
          <w:rFonts w:ascii="Georgia" w:hAnsi="Georgia"/>
        </w:rPr>
      </w:pPr>
      <w:r>
        <w:rPr>
          <w:rFonts w:ascii="Georgia" w:hAnsi="Georgia"/>
        </w:rPr>
        <w:t xml:space="preserve">So, what does “the perfect” mean? </w:t>
      </w:r>
      <w:r w:rsidR="007B405E">
        <w:rPr>
          <w:rFonts w:ascii="Georgia" w:hAnsi="Georgia"/>
        </w:rPr>
        <w:t>The</w:t>
      </w:r>
      <w:r>
        <w:rPr>
          <w:rFonts w:ascii="Georgia" w:hAnsi="Georgia"/>
        </w:rPr>
        <w:t xml:space="preserve"> </w:t>
      </w:r>
      <w:r w:rsidR="00040B6A">
        <w:rPr>
          <w:rFonts w:ascii="Georgia" w:hAnsi="Georgia"/>
        </w:rPr>
        <w:t>“</w:t>
      </w:r>
      <w:proofErr w:type="spellStart"/>
      <w:r>
        <w:rPr>
          <w:rFonts w:ascii="Georgia" w:hAnsi="Georgia"/>
        </w:rPr>
        <w:t>cessationists</w:t>
      </w:r>
      <w:proofErr w:type="spellEnd"/>
      <w:r w:rsidR="00040B6A">
        <w:rPr>
          <w:rFonts w:ascii="Georgia" w:hAnsi="Georgia"/>
        </w:rPr>
        <w:t>”</w:t>
      </w:r>
      <w:r>
        <w:rPr>
          <w:rFonts w:ascii="Georgia" w:hAnsi="Georgia"/>
        </w:rPr>
        <w:t xml:space="preserve"> typically embrace one of two interpretations: </w:t>
      </w:r>
      <w:r w:rsidRPr="003A160A">
        <w:rPr>
          <w:rFonts w:ascii="Georgia" w:hAnsi="Georgia"/>
          <w:b/>
          <w:bCs/>
        </w:rPr>
        <w:t>(a)</w:t>
      </w:r>
      <w:r>
        <w:rPr>
          <w:rFonts w:ascii="Georgia" w:hAnsi="Georgia"/>
        </w:rPr>
        <w:t xml:space="preserve"> Some argue that the “perfect” refers to the completed canon of Scripture. They believe that tongues, prophecy, and knowledge, along with the rest of the miraculous gifts, ceased when the book of Revelation was written (AD 95). But as Dr. Sam Storms has pointed out, “Few serious New Testament scholars hold this view today for </w:t>
      </w:r>
      <w:proofErr w:type="gramStart"/>
      <w:r>
        <w:rPr>
          <w:rFonts w:ascii="Georgia" w:hAnsi="Georgia"/>
        </w:rPr>
        <w:t>a number of</w:t>
      </w:r>
      <w:proofErr w:type="gramEnd"/>
      <w:r>
        <w:rPr>
          <w:rFonts w:ascii="Georgia" w:hAnsi="Georgia"/>
        </w:rPr>
        <w:t xml:space="preserve"> reasons. First, there is no evidence that even Paul anticipated the formation of a ‘canon’ of Scripture following the death of the apostles. In fact, Paul seems to have expected that he himself might survive until the coming of the Lord (1 Cor. 15:51; 1 Thess. 4:15-16). Second, there is no reason to think that Paul could have expected the Corinthians to figure out that he means the ‘canon’ when he used the term, ‘the perfect.” Third . . . the completed canon of Scripture would hardly signify for the Corinthians the passing away of merely ‘partial’ knowledge . . . and the arrival of ‘full’ knowledge, for the Corinthians already had the Old Testament, the gospel tradition (presumably), and (almost certainly) more Pauline teaching than finally got into the Canon.” </w:t>
      </w:r>
      <w:r w:rsidRPr="003A160A">
        <w:rPr>
          <w:rFonts w:ascii="Georgia" w:hAnsi="Georgia"/>
        </w:rPr>
        <w:t>(</w:t>
      </w:r>
      <w:r>
        <w:rPr>
          <w:rFonts w:ascii="Georgia" w:hAnsi="Georgia"/>
          <w:u w:val="single"/>
        </w:rPr>
        <w:t>Understanding Spiritual Gifts</w:t>
      </w:r>
      <w:r>
        <w:rPr>
          <w:rFonts w:ascii="Georgia" w:hAnsi="Georgia"/>
        </w:rPr>
        <w:t>, p. 119).</w:t>
      </w:r>
    </w:p>
    <w:p w14:paraId="3DB17314" w14:textId="77777777" w:rsidR="003A160A" w:rsidRPr="003A160A" w:rsidRDefault="003A160A" w:rsidP="002C166C">
      <w:pPr>
        <w:jc w:val="left"/>
        <w:rPr>
          <w:rFonts w:ascii="Georgia" w:hAnsi="Georgia"/>
          <w:sz w:val="10"/>
          <w:szCs w:val="10"/>
        </w:rPr>
      </w:pPr>
    </w:p>
    <w:p w14:paraId="06C1FA53" w14:textId="6A937F7A" w:rsidR="003A160A" w:rsidRDefault="003A160A" w:rsidP="002C166C">
      <w:pPr>
        <w:jc w:val="left"/>
        <w:rPr>
          <w:rFonts w:ascii="Georgia" w:hAnsi="Georgia"/>
        </w:rPr>
      </w:pPr>
      <w:r>
        <w:rPr>
          <w:rFonts w:ascii="Georgia" w:hAnsi="Georgia"/>
          <w:b/>
          <w:bCs/>
        </w:rPr>
        <w:t>(b)</w:t>
      </w:r>
      <w:r>
        <w:rPr>
          <w:rFonts w:ascii="Georgia" w:hAnsi="Georgia"/>
        </w:rPr>
        <w:t xml:space="preserve"> “Others argue that ‘the perfect’ refers to the maturity of the church. When the church has advanced beyond its infancy and is fully established, the need for spiritual gifts like prophecy and tongues will have ended. However, in verses 11-12 Paul wasn’t talking about relative degrees of maturity, but of absolute perfection” (</w:t>
      </w:r>
      <w:r>
        <w:rPr>
          <w:rFonts w:ascii="Georgia" w:hAnsi="Georgia"/>
          <w:u w:val="single"/>
        </w:rPr>
        <w:t>Ibid</w:t>
      </w:r>
      <w:r>
        <w:rPr>
          <w:rFonts w:ascii="Georgia" w:hAnsi="Georgia"/>
          <w:i/>
          <w:iCs/>
          <w:u w:val="single"/>
        </w:rPr>
        <w:t>.</w:t>
      </w:r>
      <w:r w:rsidRPr="003A160A">
        <w:rPr>
          <w:rFonts w:ascii="Georgia" w:hAnsi="Georgia"/>
        </w:rPr>
        <w:t xml:space="preserve"> p. 120).</w:t>
      </w:r>
      <w:r>
        <w:rPr>
          <w:rFonts w:ascii="Georgia" w:hAnsi="Georgia"/>
        </w:rPr>
        <w:t xml:space="preserve"> </w:t>
      </w:r>
      <w:r w:rsidR="00902A32">
        <w:rPr>
          <w:rFonts w:ascii="Georgia" w:hAnsi="Georgia"/>
        </w:rPr>
        <w:t>This takes us to the third step in Paul’s thought.</w:t>
      </w:r>
    </w:p>
    <w:p w14:paraId="4D00079B" w14:textId="77777777" w:rsidR="003A160A" w:rsidRPr="003A160A" w:rsidRDefault="003A160A" w:rsidP="002C166C">
      <w:pPr>
        <w:jc w:val="left"/>
        <w:rPr>
          <w:rFonts w:ascii="Georgia" w:hAnsi="Georgia"/>
          <w:sz w:val="10"/>
          <w:szCs w:val="10"/>
        </w:rPr>
      </w:pPr>
    </w:p>
    <w:p w14:paraId="78227D09" w14:textId="7D785EC7" w:rsidR="007B405E" w:rsidRDefault="00F12F52" w:rsidP="000C466F">
      <w:pPr>
        <w:ind w:right="-306"/>
        <w:jc w:val="left"/>
        <w:rPr>
          <w:rFonts w:ascii="Georgia" w:hAnsi="Georgia"/>
        </w:rPr>
      </w:pPr>
      <w:r>
        <w:rPr>
          <w:rFonts w:ascii="Georgia" w:hAnsi="Georgia"/>
        </w:rPr>
        <w:lastRenderedPageBreak/>
        <w:t>In verses 11-12, Paul uses two illustrations that point to the “perfect” as a reference to the experience of “perfection” that we will enjoy in the age to come, ushered in by the Lord’s Second Coming. First, he compares living in this present age to being a child with limited, imperfect knowledge. But when the “perfect” comes, we will have advanced into adulthood and the limitations of this life will have passed away: “</w:t>
      </w:r>
      <w:r>
        <w:rPr>
          <w:rFonts w:ascii="Georgia" w:hAnsi="Georgia"/>
          <w:i/>
          <w:iCs/>
        </w:rPr>
        <w:t>When I was a child, I talked like a child, I thought like a child, I reasoned like a child. When I became a man, I put childish things behind me</w:t>
      </w:r>
      <w:r>
        <w:rPr>
          <w:rFonts w:ascii="Georgia" w:hAnsi="Georgia"/>
        </w:rPr>
        <w:t>”</w:t>
      </w:r>
      <w:r w:rsidR="000C466F">
        <w:rPr>
          <w:rFonts w:ascii="Georgia" w:hAnsi="Georgia"/>
        </w:rPr>
        <w:t xml:space="preserve"> (v. 11).</w:t>
      </w:r>
      <w:r>
        <w:rPr>
          <w:rFonts w:ascii="Georgia" w:hAnsi="Georgia"/>
        </w:rPr>
        <w:t xml:space="preserve"> The one naturally replaces the other.</w:t>
      </w:r>
    </w:p>
    <w:p w14:paraId="7BA21639" w14:textId="77777777" w:rsidR="00F12F52" w:rsidRPr="00F12F52" w:rsidRDefault="00F12F52" w:rsidP="007D3ED1">
      <w:pPr>
        <w:jc w:val="left"/>
        <w:rPr>
          <w:rFonts w:ascii="Georgia" w:hAnsi="Georgia"/>
          <w:sz w:val="10"/>
          <w:szCs w:val="10"/>
        </w:rPr>
      </w:pPr>
    </w:p>
    <w:p w14:paraId="4AE365AF" w14:textId="21AB8349" w:rsidR="00F12F52" w:rsidRDefault="00F12F52" w:rsidP="007D3ED1">
      <w:pPr>
        <w:jc w:val="left"/>
        <w:rPr>
          <w:rFonts w:ascii="Georgia" w:hAnsi="Georgia"/>
        </w:rPr>
      </w:pPr>
      <w:r>
        <w:rPr>
          <w:rFonts w:ascii="Georgia" w:hAnsi="Georgia"/>
        </w:rPr>
        <w:t>This becomes crystal clear in verse 12: “</w:t>
      </w:r>
      <w:r>
        <w:rPr>
          <w:rFonts w:ascii="Georgia" w:hAnsi="Georgia"/>
          <w:i/>
          <w:iCs/>
        </w:rPr>
        <w:t>For now</w:t>
      </w:r>
      <w:r>
        <w:rPr>
          <w:rFonts w:ascii="Georgia" w:hAnsi="Georgia"/>
        </w:rPr>
        <w:t xml:space="preserve"> (during this present church age, before the arrival of the “perfect”) </w:t>
      </w:r>
      <w:r>
        <w:rPr>
          <w:rFonts w:ascii="Georgia" w:hAnsi="Georgia"/>
          <w:i/>
          <w:iCs/>
        </w:rPr>
        <w:t>we see but a poor reflection as in a mirror; but then</w:t>
      </w:r>
      <w:r>
        <w:rPr>
          <w:rFonts w:ascii="Georgia" w:hAnsi="Georgia"/>
        </w:rPr>
        <w:t xml:space="preserve"> (when the perfect comes) </w:t>
      </w:r>
      <w:r>
        <w:rPr>
          <w:rFonts w:ascii="Georgia" w:hAnsi="Georgia"/>
          <w:i/>
          <w:iCs/>
        </w:rPr>
        <w:t xml:space="preserve">we shall see face to face. Now I know in part; then </w:t>
      </w:r>
      <w:r>
        <w:rPr>
          <w:rFonts w:ascii="Georgia" w:hAnsi="Georgia"/>
        </w:rPr>
        <w:t xml:space="preserve">(when the “perfect” comes) </w:t>
      </w:r>
      <w:r>
        <w:rPr>
          <w:rFonts w:ascii="Georgia" w:hAnsi="Georgia"/>
          <w:i/>
          <w:iCs/>
        </w:rPr>
        <w:t>I shall know fully even as I have been fully known</w:t>
      </w:r>
      <w:r>
        <w:rPr>
          <w:rFonts w:ascii="Georgia" w:hAnsi="Georgia"/>
        </w:rPr>
        <w:t xml:space="preserve">” (the way that God knows us now). God’s knowledge of us is immediate and complete. Our knowledge of Him will be the same when we enter His presence in the new heavens and </w:t>
      </w:r>
      <w:proofErr w:type="gramStart"/>
      <w:r>
        <w:rPr>
          <w:rFonts w:ascii="Georgia" w:hAnsi="Georgia"/>
        </w:rPr>
        <w:t>earth, and</w:t>
      </w:r>
      <w:proofErr w:type="gramEnd"/>
      <w:r>
        <w:rPr>
          <w:rFonts w:ascii="Georgia" w:hAnsi="Georgia"/>
        </w:rPr>
        <w:t xml:space="preserve"> see Him face to face.</w:t>
      </w:r>
    </w:p>
    <w:p w14:paraId="444A588E" w14:textId="77777777" w:rsidR="00F12F52" w:rsidRPr="00F12F52" w:rsidRDefault="00F12F52" w:rsidP="007D3ED1">
      <w:pPr>
        <w:jc w:val="left"/>
        <w:rPr>
          <w:rFonts w:ascii="Georgia" w:hAnsi="Georgia"/>
          <w:sz w:val="10"/>
          <w:szCs w:val="10"/>
        </w:rPr>
      </w:pPr>
    </w:p>
    <w:p w14:paraId="30785F81" w14:textId="7584DCDC" w:rsidR="00F12F52" w:rsidRPr="00F12F52" w:rsidRDefault="00F12F52" w:rsidP="007D3ED1">
      <w:pPr>
        <w:jc w:val="left"/>
        <w:rPr>
          <w:rFonts w:ascii="Georgia" w:hAnsi="Georgia"/>
        </w:rPr>
      </w:pPr>
      <w:r>
        <w:rPr>
          <w:rFonts w:ascii="Georgia" w:hAnsi="Georgia"/>
        </w:rPr>
        <w:t xml:space="preserve">The arrival of “the perfect” can only be a reference to the Lord’s second coming, at which time He ushers in the world to come. That event will mark the end of prophecy, tongues, and knowledge – along with the use of all spiritual gifts. </w:t>
      </w:r>
    </w:p>
    <w:p w14:paraId="53D759DA" w14:textId="77777777" w:rsidR="00F12F52" w:rsidRPr="007B405E" w:rsidRDefault="00F12F52" w:rsidP="007D3ED1">
      <w:pPr>
        <w:jc w:val="left"/>
        <w:rPr>
          <w:rFonts w:ascii="Georgia" w:hAnsi="Georgia"/>
          <w:sz w:val="10"/>
          <w:szCs w:val="10"/>
        </w:rPr>
      </w:pPr>
    </w:p>
    <w:p w14:paraId="46699E0F" w14:textId="77777777" w:rsidR="00060B83" w:rsidRDefault="00C76CA0" w:rsidP="007D3ED1">
      <w:pPr>
        <w:jc w:val="left"/>
        <w:rPr>
          <w:rFonts w:ascii="Georgia" w:hAnsi="Georgia"/>
        </w:rPr>
      </w:pPr>
      <w:r>
        <w:rPr>
          <w:rFonts w:ascii="Georgia" w:hAnsi="Georgia"/>
        </w:rPr>
        <w:t>However,</w:t>
      </w:r>
      <w:r w:rsidR="007B405E">
        <w:rPr>
          <w:rFonts w:ascii="Georgia" w:hAnsi="Georgia"/>
        </w:rPr>
        <w:t xml:space="preserve"> it is questionable if there is any </w:t>
      </w:r>
      <w:r w:rsidR="007B405E">
        <w:rPr>
          <w:rFonts w:ascii="Georgia" w:hAnsi="Georgia"/>
          <w:i/>
          <w:iCs/>
        </w:rPr>
        <w:t>Scriptural</w:t>
      </w:r>
      <w:r w:rsidR="007B405E">
        <w:rPr>
          <w:rFonts w:ascii="Georgia" w:hAnsi="Georgia"/>
        </w:rPr>
        <w:t xml:space="preserve"> exercise of these revelatory gifts today. </w:t>
      </w:r>
      <w:r w:rsidR="00040B6A">
        <w:rPr>
          <w:rFonts w:ascii="Georgia" w:hAnsi="Georgia"/>
        </w:rPr>
        <w:t>“</w:t>
      </w:r>
      <w:proofErr w:type="spellStart"/>
      <w:r w:rsidR="007B405E">
        <w:rPr>
          <w:rFonts w:ascii="Georgia" w:hAnsi="Georgia"/>
        </w:rPr>
        <w:t>Continuationists</w:t>
      </w:r>
      <w:proofErr w:type="spellEnd"/>
      <w:r w:rsidR="007B405E">
        <w:rPr>
          <w:rFonts w:ascii="Georgia" w:hAnsi="Georgia"/>
        </w:rPr>
        <w:t>,</w:t>
      </w:r>
      <w:r w:rsidR="00040B6A">
        <w:rPr>
          <w:rFonts w:ascii="Georgia" w:hAnsi="Georgia"/>
        </w:rPr>
        <w:t>”</w:t>
      </w:r>
      <w:r w:rsidR="007B405E">
        <w:rPr>
          <w:rFonts w:ascii="Georgia" w:hAnsi="Georgia"/>
        </w:rPr>
        <w:t xml:space="preserve"> of course, “continue” to make their case that “prophecy” and the “word of knowledge” remain operative throughout this present age “in some sense.” Surprisingly, many argue for the existence of “nonauthoritative prophecy</w:t>
      </w:r>
      <w:r w:rsidR="00902A32">
        <w:rPr>
          <w:rFonts w:ascii="Georgia" w:hAnsi="Georgia"/>
        </w:rPr>
        <w:t>”</w:t>
      </w:r>
      <w:r w:rsidR="007B405E">
        <w:rPr>
          <w:rFonts w:ascii="Georgia" w:hAnsi="Georgia"/>
        </w:rPr>
        <w:t xml:space="preserve"> and even “mistaken prophecy” (as does Wayne Gruden</w:t>
      </w:r>
      <w:r w:rsidR="000B0267">
        <w:rPr>
          <w:rFonts w:ascii="Georgia" w:hAnsi="Georgia"/>
        </w:rPr>
        <w:t>,</w:t>
      </w:r>
      <w:r w:rsidR="007B405E">
        <w:rPr>
          <w:rFonts w:ascii="Georgia" w:hAnsi="Georgia"/>
        </w:rPr>
        <w:t xml:space="preserve"> Sam Storms</w:t>
      </w:r>
      <w:r w:rsidR="000B0267">
        <w:rPr>
          <w:rFonts w:ascii="Georgia" w:hAnsi="Georgia"/>
        </w:rPr>
        <w:t>, and those associated with the Vineyard churches</w:t>
      </w:r>
      <w:r w:rsidR="007B405E">
        <w:rPr>
          <w:rFonts w:ascii="Georgia" w:hAnsi="Georgia"/>
        </w:rPr>
        <w:t xml:space="preserve">). </w:t>
      </w:r>
    </w:p>
    <w:p w14:paraId="67B779A0" w14:textId="77777777" w:rsidR="0001638A" w:rsidRDefault="0001638A" w:rsidP="007D3ED1">
      <w:pPr>
        <w:jc w:val="left"/>
        <w:rPr>
          <w:rFonts w:ascii="Georgia" w:hAnsi="Georgia"/>
          <w:sz w:val="10"/>
          <w:szCs w:val="10"/>
        </w:rPr>
      </w:pPr>
    </w:p>
    <w:p w14:paraId="50575164" w14:textId="6D63CDB5" w:rsidR="007B405E" w:rsidRDefault="0001638A" w:rsidP="007D3ED1">
      <w:pPr>
        <w:jc w:val="left"/>
        <w:rPr>
          <w:rFonts w:ascii="Georgia" w:hAnsi="Georgia"/>
        </w:rPr>
      </w:pPr>
      <w:r>
        <w:rPr>
          <w:rFonts w:ascii="Georgia" w:hAnsi="Georgia"/>
        </w:rPr>
        <w:t>And d</w:t>
      </w:r>
      <w:r w:rsidR="00A43858">
        <w:rPr>
          <w:rFonts w:ascii="Georgia" w:hAnsi="Georgia"/>
        </w:rPr>
        <w:t>espite what</w:t>
      </w:r>
      <w:r w:rsidR="007B405E">
        <w:rPr>
          <w:rFonts w:ascii="Georgia" w:hAnsi="Georgia"/>
        </w:rPr>
        <w:t xml:space="preserve"> modern-day tongues-speakers are claiming, if the “tongues” spoken in the Pentecostal churches are not known languages, unknown by both</w:t>
      </w:r>
      <w:r w:rsidR="00902A32">
        <w:rPr>
          <w:rFonts w:ascii="Georgia" w:hAnsi="Georgia"/>
        </w:rPr>
        <w:t xml:space="preserve"> the tongue</w:t>
      </w:r>
      <w:r w:rsidR="00B96D4B">
        <w:rPr>
          <w:rFonts w:ascii="Georgia" w:hAnsi="Georgia"/>
        </w:rPr>
        <w:t>s-</w:t>
      </w:r>
      <w:r w:rsidR="007B405E">
        <w:rPr>
          <w:rFonts w:ascii="Georgia" w:hAnsi="Georgia"/>
        </w:rPr>
        <w:t xml:space="preserve">speaker and the interpreter, </w:t>
      </w:r>
      <w:r w:rsidR="00A43858">
        <w:rPr>
          <w:rFonts w:ascii="Georgia" w:hAnsi="Georgia"/>
        </w:rPr>
        <w:t xml:space="preserve">then </w:t>
      </w:r>
      <w:r w:rsidR="007B405E">
        <w:rPr>
          <w:rFonts w:ascii="Georgia" w:hAnsi="Georgia"/>
        </w:rPr>
        <w:t xml:space="preserve">they are not </w:t>
      </w:r>
      <w:r w:rsidR="007B405E">
        <w:rPr>
          <w:rFonts w:ascii="Georgia" w:hAnsi="Georgia"/>
          <w:i/>
          <w:iCs/>
        </w:rPr>
        <w:t>Biblical</w:t>
      </w:r>
      <w:r w:rsidR="007B405E">
        <w:rPr>
          <w:rFonts w:ascii="Georgia" w:hAnsi="Georgia"/>
        </w:rPr>
        <w:t xml:space="preserve"> tongues. It’s entirely possible that</w:t>
      </w:r>
      <w:r w:rsidR="00902A32">
        <w:rPr>
          <w:rFonts w:ascii="Georgia" w:hAnsi="Georgia"/>
        </w:rPr>
        <w:t xml:space="preserve"> the</w:t>
      </w:r>
      <w:r w:rsidR="007B405E">
        <w:rPr>
          <w:rFonts w:ascii="Georgia" w:hAnsi="Georgia"/>
        </w:rPr>
        <w:t xml:space="preserve"> </w:t>
      </w:r>
      <w:r w:rsidR="007B405E">
        <w:rPr>
          <w:rFonts w:ascii="Georgia" w:hAnsi="Georgia"/>
          <w:i/>
          <w:iCs/>
        </w:rPr>
        <w:t>New Testament</w:t>
      </w:r>
      <w:r w:rsidR="007B405E">
        <w:rPr>
          <w:rFonts w:ascii="Georgia" w:hAnsi="Georgia"/>
        </w:rPr>
        <w:t xml:space="preserve"> gift of tongues has served its purpose and has disappeared from the ecclesiastical scene</w:t>
      </w:r>
      <w:r w:rsidR="00902A32">
        <w:rPr>
          <w:rFonts w:ascii="Georgia" w:hAnsi="Georgia"/>
        </w:rPr>
        <w:t xml:space="preserve"> altogether</w:t>
      </w:r>
      <w:r w:rsidR="007B405E">
        <w:rPr>
          <w:rFonts w:ascii="Georgia" w:hAnsi="Georgia"/>
        </w:rPr>
        <w:t>.</w:t>
      </w:r>
      <w:r w:rsidR="00902A32">
        <w:rPr>
          <w:rFonts w:ascii="Georgia" w:hAnsi="Georgia"/>
        </w:rPr>
        <w:t xml:space="preserve"> One could also argue that there is no need for</w:t>
      </w:r>
      <w:r w:rsidR="00B96D4B">
        <w:rPr>
          <w:rFonts w:ascii="Georgia" w:hAnsi="Georgia"/>
        </w:rPr>
        <w:t xml:space="preserve"> any</w:t>
      </w:r>
      <w:r w:rsidR="00902A32">
        <w:rPr>
          <w:rFonts w:ascii="Georgia" w:hAnsi="Georgia"/>
        </w:rPr>
        <w:t xml:space="preserve"> no</w:t>
      </w:r>
      <w:r w:rsidR="00B96D4B">
        <w:rPr>
          <w:rFonts w:ascii="Georgia" w:hAnsi="Georgia"/>
        </w:rPr>
        <w:t>n-</w:t>
      </w:r>
      <w:r w:rsidR="00902A32">
        <w:rPr>
          <w:rFonts w:ascii="Georgia" w:hAnsi="Georgia"/>
        </w:rPr>
        <w:t>authoritative and mistaken prophetic “revelation.”</w:t>
      </w:r>
    </w:p>
    <w:p w14:paraId="12E4BC8D" w14:textId="77777777" w:rsidR="007B405E" w:rsidRPr="007B405E" w:rsidRDefault="007B405E" w:rsidP="007D3ED1">
      <w:pPr>
        <w:jc w:val="left"/>
        <w:rPr>
          <w:rFonts w:ascii="Georgia" w:hAnsi="Georgia"/>
          <w:sz w:val="10"/>
          <w:szCs w:val="10"/>
        </w:rPr>
      </w:pPr>
    </w:p>
    <w:p w14:paraId="1D3BC9E2" w14:textId="5EE2AEFB" w:rsidR="007B405E" w:rsidRDefault="007B405E" w:rsidP="007D3ED1">
      <w:pPr>
        <w:jc w:val="left"/>
        <w:rPr>
          <w:rFonts w:ascii="Georgia" w:hAnsi="Georgia"/>
        </w:rPr>
      </w:pPr>
      <w:r>
        <w:rPr>
          <w:rFonts w:ascii="Georgia" w:hAnsi="Georgia"/>
        </w:rPr>
        <w:t xml:space="preserve">At the end of the day, one thing remains certain. There are Christian virtues that will outlast spiritual gifts; and consequently, they </w:t>
      </w:r>
      <w:r w:rsidR="00902A32">
        <w:rPr>
          <w:rFonts w:ascii="Georgia" w:hAnsi="Georgia"/>
        </w:rPr>
        <w:t>must</w:t>
      </w:r>
      <w:r>
        <w:rPr>
          <w:rFonts w:ascii="Georgia" w:hAnsi="Georgia"/>
        </w:rPr>
        <w:t xml:space="preserve"> be cultivated more earnestly. This leads to the final section of this chapter. </w:t>
      </w:r>
    </w:p>
    <w:p w14:paraId="73220C71" w14:textId="77777777" w:rsidR="007B405E" w:rsidRPr="007B405E" w:rsidRDefault="007B405E" w:rsidP="007D3ED1">
      <w:pPr>
        <w:jc w:val="left"/>
        <w:rPr>
          <w:rFonts w:ascii="Georgia" w:hAnsi="Georgia"/>
          <w:sz w:val="10"/>
          <w:szCs w:val="10"/>
        </w:rPr>
      </w:pPr>
    </w:p>
    <w:p w14:paraId="02871E28" w14:textId="27C96B16" w:rsidR="007D3ED1" w:rsidRDefault="007B405E" w:rsidP="007D3ED1">
      <w:pPr>
        <w:jc w:val="left"/>
        <w:rPr>
          <w:rFonts w:ascii="Georgia" w:hAnsi="Georgia"/>
        </w:rPr>
      </w:pPr>
      <w:r>
        <w:rPr>
          <w:rFonts w:ascii="Georgia" w:hAnsi="Georgia"/>
          <w:b/>
          <w:bCs/>
        </w:rPr>
        <w:t xml:space="preserve">C. The Permanece of Love is Restated (v. 13): </w:t>
      </w:r>
      <w:r>
        <w:rPr>
          <w:rFonts w:ascii="Georgia" w:hAnsi="Georgia"/>
        </w:rPr>
        <w:t>“</w:t>
      </w:r>
      <w:r>
        <w:rPr>
          <w:rFonts w:ascii="Georgia" w:hAnsi="Georgia"/>
          <w:i/>
          <w:iCs/>
        </w:rPr>
        <w:t>And now these three remain: faith, hope and love. But the greatest of these is love</w:t>
      </w:r>
      <w:r>
        <w:rPr>
          <w:rFonts w:ascii="Georgia" w:hAnsi="Georgia"/>
        </w:rPr>
        <w:t>.”</w:t>
      </w:r>
      <w:r w:rsidR="00902A32">
        <w:rPr>
          <w:rFonts w:ascii="Georgia" w:hAnsi="Georgia"/>
        </w:rPr>
        <w:t xml:space="preserve"> What Paul is saying </w:t>
      </w:r>
      <w:r w:rsidR="00902A32">
        <w:rPr>
          <w:rFonts w:ascii="Georgia" w:hAnsi="Georgia"/>
          <w:i/>
          <w:iCs/>
        </w:rPr>
        <w:t>to the Corinthians</w:t>
      </w:r>
      <w:r w:rsidR="00902A32">
        <w:rPr>
          <w:rFonts w:ascii="Georgia" w:hAnsi="Georgia"/>
        </w:rPr>
        <w:t xml:space="preserve"> is that the things they value most – such as tongue</w:t>
      </w:r>
      <w:r w:rsidR="00B96D4B">
        <w:rPr>
          <w:rFonts w:ascii="Georgia" w:hAnsi="Georgia"/>
        </w:rPr>
        <w:t>s-</w:t>
      </w:r>
      <w:r w:rsidR="00902A32">
        <w:rPr>
          <w:rFonts w:ascii="Georgia" w:hAnsi="Georgia"/>
        </w:rPr>
        <w:t xml:space="preserve">speaking, prophecy, and the word of knowledge – are not the things that matter most. More important are the great </w:t>
      </w:r>
      <w:r w:rsidR="00B96D4B">
        <w:rPr>
          <w:rFonts w:ascii="Georgia" w:hAnsi="Georgia"/>
        </w:rPr>
        <w:t xml:space="preserve">virtues </w:t>
      </w:r>
      <w:r w:rsidR="00902A32">
        <w:rPr>
          <w:rFonts w:ascii="Georgia" w:hAnsi="Georgia"/>
        </w:rPr>
        <w:t xml:space="preserve">of faith, hope, and love. The </w:t>
      </w:r>
      <w:r w:rsidR="00902A32">
        <w:rPr>
          <w:rFonts w:ascii="Georgia" w:hAnsi="Georgia"/>
          <w:i/>
          <w:iCs/>
        </w:rPr>
        <w:t>most</w:t>
      </w:r>
      <w:r w:rsidR="00902A32">
        <w:rPr>
          <w:rFonts w:ascii="Georgia" w:hAnsi="Georgia"/>
        </w:rPr>
        <w:t xml:space="preserve"> important is love, now and forever.</w:t>
      </w:r>
    </w:p>
    <w:p w14:paraId="0D597400" w14:textId="77777777" w:rsidR="00902A32" w:rsidRPr="00902A32" w:rsidRDefault="00902A32" w:rsidP="007D3ED1">
      <w:pPr>
        <w:jc w:val="left"/>
        <w:rPr>
          <w:rFonts w:ascii="Georgia" w:hAnsi="Georgia"/>
          <w:sz w:val="10"/>
          <w:szCs w:val="10"/>
        </w:rPr>
      </w:pPr>
    </w:p>
    <w:p w14:paraId="64C662A0" w14:textId="71A6B1C6" w:rsidR="00902A32" w:rsidRDefault="00902A32" w:rsidP="007D3ED1">
      <w:pPr>
        <w:jc w:val="left"/>
        <w:rPr>
          <w:rFonts w:ascii="Georgia" w:hAnsi="Georgia"/>
        </w:rPr>
      </w:pPr>
      <w:r>
        <w:rPr>
          <w:rFonts w:ascii="Georgia" w:hAnsi="Georgia"/>
        </w:rPr>
        <w:t>To be sure, this is not a surprising “short list.” These three virtues are linked a number of times in the New Testament by Paul and by other writers as well (1 Thess. 1:3; 5:8; Rom. 5:1-5; Gal. 5:5-6; Eph. 4:2-5; Col. 1:4-5; Titus 2:2; Heb. 6:10-12; 10:22-24; 1 Pet. 1:3-9). But here the Apostle links them together to demonstrate that love is superior to the other two.</w:t>
      </w:r>
    </w:p>
    <w:p w14:paraId="2789430E" w14:textId="77777777" w:rsidR="00902A32" w:rsidRPr="00F12F52" w:rsidRDefault="00902A32" w:rsidP="007D3ED1">
      <w:pPr>
        <w:jc w:val="left"/>
        <w:rPr>
          <w:rFonts w:ascii="Georgia" w:hAnsi="Georgia"/>
          <w:sz w:val="10"/>
          <w:szCs w:val="10"/>
        </w:rPr>
      </w:pPr>
    </w:p>
    <w:p w14:paraId="0037FACA" w14:textId="4393B4D9" w:rsidR="00902A32" w:rsidRDefault="00902A32" w:rsidP="007D3ED1">
      <w:pPr>
        <w:jc w:val="left"/>
        <w:rPr>
          <w:rFonts w:ascii="Georgia" w:hAnsi="Georgia"/>
        </w:rPr>
      </w:pPr>
      <w:r>
        <w:rPr>
          <w:rFonts w:ascii="Georgia" w:hAnsi="Georgia"/>
          <w:b/>
          <w:bCs/>
        </w:rPr>
        <w:lastRenderedPageBreak/>
        <w:t xml:space="preserve">Q. </w:t>
      </w:r>
      <w:r>
        <w:rPr>
          <w:rFonts w:ascii="Georgia" w:hAnsi="Georgia"/>
        </w:rPr>
        <w:t xml:space="preserve">Why is love superior in the faith-hope-love triad? </w:t>
      </w:r>
      <w:r>
        <w:rPr>
          <w:rFonts w:ascii="Georgia" w:hAnsi="Georgia"/>
          <w:b/>
          <w:bCs/>
        </w:rPr>
        <w:t xml:space="preserve">A. </w:t>
      </w:r>
      <w:r>
        <w:rPr>
          <w:rFonts w:ascii="Georgia" w:hAnsi="Georgia"/>
        </w:rPr>
        <w:t xml:space="preserve">Only love will continue in the age to come. “Faith” is trusting God for what we cannot see, and “hope” is confidently expecting God to do what He has promised to do. </w:t>
      </w:r>
      <w:r>
        <w:rPr>
          <w:rFonts w:ascii="Georgia" w:hAnsi="Georgia"/>
          <w:i/>
          <w:iCs/>
        </w:rPr>
        <w:t>Now</w:t>
      </w:r>
      <w:r>
        <w:rPr>
          <w:rFonts w:ascii="Georgia" w:hAnsi="Georgia"/>
        </w:rPr>
        <w:t xml:space="preserve"> we walk by faith; </w:t>
      </w:r>
      <w:r>
        <w:rPr>
          <w:rFonts w:ascii="Georgia" w:hAnsi="Georgia"/>
          <w:i/>
          <w:iCs/>
        </w:rPr>
        <w:t>then</w:t>
      </w:r>
      <w:r>
        <w:rPr>
          <w:rFonts w:ascii="Georgia" w:hAnsi="Georgia"/>
        </w:rPr>
        <w:t xml:space="preserve"> we will walk by sight (2 Cor. 5:7). </w:t>
      </w:r>
      <w:r>
        <w:rPr>
          <w:rFonts w:ascii="Georgia" w:hAnsi="Georgia"/>
          <w:i/>
          <w:iCs/>
        </w:rPr>
        <w:t>Now</w:t>
      </w:r>
      <w:r>
        <w:rPr>
          <w:rFonts w:ascii="Georgia" w:hAnsi="Georgia"/>
        </w:rPr>
        <w:t xml:space="preserve"> we eagerly hope for what we do not have, the redemption of our bodies; </w:t>
      </w:r>
      <w:r>
        <w:rPr>
          <w:rFonts w:ascii="Georgia" w:hAnsi="Georgia"/>
          <w:i/>
          <w:iCs/>
        </w:rPr>
        <w:t>then</w:t>
      </w:r>
      <w:r>
        <w:rPr>
          <w:rFonts w:ascii="Georgia" w:hAnsi="Georgia"/>
        </w:rPr>
        <w:t xml:space="preserve"> we no longer need to hope for what we already have (Rom. 8:23-24). But love will endure forever, for “</w:t>
      </w:r>
      <w:r>
        <w:rPr>
          <w:rFonts w:ascii="Georgia" w:hAnsi="Georgia"/>
          <w:i/>
          <w:iCs/>
        </w:rPr>
        <w:t>God is love</w:t>
      </w:r>
      <w:r>
        <w:rPr>
          <w:rFonts w:ascii="Georgia" w:hAnsi="Georgia"/>
        </w:rPr>
        <w:t>” (1 John 4:8, 16), and we will see Him face to face for all eternity.</w:t>
      </w:r>
    </w:p>
    <w:p w14:paraId="4DE25F51" w14:textId="77777777" w:rsidR="008A04BA" w:rsidRPr="008A04BA" w:rsidRDefault="008A04BA" w:rsidP="007D3ED1">
      <w:pPr>
        <w:jc w:val="left"/>
        <w:rPr>
          <w:rFonts w:ascii="Georgia" w:hAnsi="Georgia"/>
          <w:sz w:val="10"/>
          <w:szCs w:val="10"/>
        </w:rPr>
      </w:pPr>
    </w:p>
    <w:p w14:paraId="525EADF1" w14:textId="77671815" w:rsidR="008A04BA" w:rsidRPr="00B96D4B" w:rsidRDefault="00B96D4B" w:rsidP="008A04BA">
      <w:pPr>
        <w:rPr>
          <w:rFonts w:ascii="Georgia" w:hAnsi="Georgia"/>
          <w:b/>
          <w:bCs/>
        </w:rPr>
      </w:pPr>
      <w:r>
        <w:rPr>
          <w:rFonts w:ascii="Georgia" w:hAnsi="Georgia"/>
          <w:b/>
          <w:bCs/>
        </w:rPr>
        <w:t>Conclusion</w:t>
      </w:r>
    </w:p>
    <w:p w14:paraId="5F405803" w14:textId="77777777" w:rsidR="008A04BA" w:rsidRPr="008A04BA" w:rsidRDefault="008A04BA" w:rsidP="008A04BA">
      <w:pPr>
        <w:jc w:val="left"/>
        <w:rPr>
          <w:rFonts w:ascii="Georgia" w:hAnsi="Georgia"/>
          <w:sz w:val="10"/>
          <w:szCs w:val="10"/>
        </w:rPr>
      </w:pPr>
    </w:p>
    <w:p w14:paraId="1F521090" w14:textId="272966A6" w:rsidR="008A04BA" w:rsidRDefault="008A04BA" w:rsidP="008A04BA">
      <w:pPr>
        <w:jc w:val="left"/>
        <w:rPr>
          <w:rFonts w:ascii="Georgia" w:hAnsi="Georgia"/>
        </w:rPr>
      </w:pPr>
      <w:r>
        <w:rPr>
          <w:rFonts w:ascii="Georgia" w:hAnsi="Georgia"/>
        </w:rPr>
        <w:t xml:space="preserve">Spiritual gifts – no matter how wonderful and exciting they may be – are useless and even destructive if they are not exercised in love. </w:t>
      </w:r>
      <w:r w:rsidR="00B96D4B">
        <w:rPr>
          <w:rFonts w:ascii="Georgia" w:hAnsi="Georgia"/>
        </w:rPr>
        <w:t xml:space="preserve">That’s why today’s church </w:t>
      </w:r>
      <w:r w:rsidR="00F12F52">
        <w:rPr>
          <w:rFonts w:ascii="Georgia" w:hAnsi="Georgia"/>
        </w:rPr>
        <w:t>could benefit from</w:t>
      </w:r>
      <w:r>
        <w:rPr>
          <w:rFonts w:ascii="Georgia" w:hAnsi="Georgia"/>
        </w:rPr>
        <w:t xml:space="preserve"> </w:t>
      </w:r>
      <w:r>
        <w:rPr>
          <w:rFonts w:ascii="Georgia" w:hAnsi="Georgia"/>
          <w:i/>
          <w:iCs/>
        </w:rPr>
        <w:t>more</w:t>
      </w:r>
      <w:r>
        <w:rPr>
          <w:rFonts w:ascii="Georgia" w:hAnsi="Georgia"/>
        </w:rPr>
        <w:t xml:space="preserve"> seminars on love and less seminars on gifts. </w:t>
      </w:r>
      <w:r w:rsidR="00B96D4B">
        <w:rPr>
          <w:rFonts w:ascii="Georgia" w:hAnsi="Georgia"/>
        </w:rPr>
        <w:t>According to Paul,</w:t>
      </w:r>
      <w:r>
        <w:rPr>
          <w:rFonts w:ascii="Georgia" w:hAnsi="Georgia"/>
        </w:rPr>
        <w:t xml:space="preserve"> the main evidence of maturing in the Christian life is a growing love for the Lord </w:t>
      </w:r>
      <w:r>
        <w:rPr>
          <w:rFonts w:ascii="Georgia" w:hAnsi="Georgia"/>
          <w:i/>
          <w:iCs/>
        </w:rPr>
        <w:t>and</w:t>
      </w:r>
      <w:r>
        <w:rPr>
          <w:rFonts w:ascii="Georgia" w:hAnsi="Georgia"/>
        </w:rPr>
        <w:t xml:space="preserve"> the Lord’s people</w:t>
      </w:r>
      <w:r w:rsidR="00B96D4B">
        <w:rPr>
          <w:rFonts w:ascii="Georgia" w:hAnsi="Georgia"/>
        </w:rPr>
        <w:t>, which leads to the proper use of spiritual gifts</w:t>
      </w:r>
      <w:r>
        <w:rPr>
          <w:rFonts w:ascii="Georgia" w:hAnsi="Georgia"/>
        </w:rPr>
        <w:t>.</w:t>
      </w:r>
    </w:p>
    <w:p w14:paraId="54D9E7FA" w14:textId="77777777" w:rsidR="008A04BA" w:rsidRPr="008A04BA" w:rsidRDefault="008A04BA" w:rsidP="008A04BA">
      <w:pPr>
        <w:jc w:val="left"/>
        <w:rPr>
          <w:rFonts w:ascii="Georgia" w:hAnsi="Georgia"/>
          <w:sz w:val="10"/>
          <w:szCs w:val="10"/>
        </w:rPr>
      </w:pPr>
    </w:p>
    <w:p w14:paraId="502A434F" w14:textId="762276E3" w:rsidR="008A04BA" w:rsidRDefault="008A04BA" w:rsidP="008A04BA">
      <w:pPr>
        <w:jc w:val="left"/>
        <w:rPr>
          <w:rFonts w:ascii="Georgia" w:hAnsi="Georgia"/>
        </w:rPr>
      </w:pPr>
      <w:r>
        <w:rPr>
          <w:rFonts w:ascii="Georgia" w:hAnsi="Georgia"/>
        </w:rPr>
        <w:t xml:space="preserve">It has often been said that love is the “circulatory system” in the body of Christ. It works to transport the oxygen and other spiritual nutrients to all the organs and tissues in the body. The </w:t>
      </w:r>
      <w:r w:rsidR="00F12F52">
        <w:rPr>
          <w:rFonts w:ascii="Georgia" w:hAnsi="Georgia"/>
        </w:rPr>
        <w:t>weaker</w:t>
      </w:r>
      <w:r>
        <w:rPr>
          <w:rFonts w:ascii="Georgia" w:hAnsi="Georgia"/>
        </w:rPr>
        <w:t xml:space="preserve"> our </w:t>
      </w:r>
      <w:r w:rsidR="00B96D4B">
        <w:rPr>
          <w:rFonts w:ascii="Georgia" w:hAnsi="Georgia"/>
        </w:rPr>
        <w:t>“</w:t>
      </w:r>
      <w:r>
        <w:rPr>
          <w:rFonts w:ascii="Georgia" w:hAnsi="Georgia"/>
        </w:rPr>
        <w:t>cardiovascular system</w:t>
      </w:r>
      <w:r w:rsidR="00B96D4B">
        <w:rPr>
          <w:rFonts w:ascii="Georgia" w:hAnsi="Georgia"/>
        </w:rPr>
        <w:t>”</w:t>
      </w:r>
      <w:r w:rsidR="004D70DF">
        <w:rPr>
          <w:rFonts w:ascii="Georgia" w:hAnsi="Georgia"/>
        </w:rPr>
        <w:t xml:space="preserve"> is,</w:t>
      </w:r>
      <w:r>
        <w:rPr>
          <w:rFonts w:ascii="Georgia" w:hAnsi="Georgia"/>
        </w:rPr>
        <w:t xml:space="preserve"> the </w:t>
      </w:r>
      <w:r w:rsidR="00F12F52">
        <w:rPr>
          <w:rFonts w:ascii="Georgia" w:hAnsi="Georgia"/>
        </w:rPr>
        <w:t>weaker</w:t>
      </w:r>
      <w:r>
        <w:rPr>
          <w:rFonts w:ascii="Georgia" w:hAnsi="Georgia"/>
        </w:rPr>
        <w:t xml:space="preserve"> </w:t>
      </w:r>
      <w:r w:rsidR="00F12F52">
        <w:rPr>
          <w:rFonts w:ascii="Georgia" w:hAnsi="Georgia"/>
        </w:rPr>
        <w:t>our entire</w:t>
      </w:r>
      <w:r>
        <w:rPr>
          <w:rFonts w:ascii="Georgia" w:hAnsi="Georgia"/>
        </w:rPr>
        <w:t xml:space="preserve"> body </w:t>
      </w:r>
      <w:r w:rsidR="00657193">
        <w:rPr>
          <w:rFonts w:ascii="Georgia" w:hAnsi="Georgia"/>
        </w:rPr>
        <w:t>becomes</w:t>
      </w:r>
      <w:r>
        <w:rPr>
          <w:rFonts w:ascii="Georgia" w:hAnsi="Georgia"/>
        </w:rPr>
        <w:t>.</w:t>
      </w:r>
    </w:p>
    <w:p w14:paraId="3023A4C6" w14:textId="77777777" w:rsidR="008A04BA" w:rsidRPr="008A04BA" w:rsidRDefault="008A04BA" w:rsidP="008A04BA">
      <w:pPr>
        <w:jc w:val="left"/>
        <w:rPr>
          <w:rFonts w:ascii="Georgia" w:hAnsi="Georgia"/>
          <w:sz w:val="10"/>
          <w:szCs w:val="10"/>
        </w:rPr>
      </w:pPr>
    </w:p>
    <w:p w14:paraId="3F8781F7" w14:textId="7CB597F7" w:rsidR="008A04BA" w:rsidRDefault="00F12F52" w:rsidP="008A04BA">
      <w:pPr>
        <w:jc w:val="left"/>
        <w:rPr>
          <w:rFonts w:ascii="Georgia" w:hAnsi="Georgia"/>
        </w:rPr>
      </w:pPr>
      <w:r>
        <w:rPr>
          <w:rFonts w:ascii="Georgia" w:hAnsi="Georgia"/>
        </w:rPr>
        <w:t>Such was the problem in the Corinthian church. As Sinclair Ferguson explains,</w:t>
      </w:r>
      <w:r w:rsidR="008A04BA">
        <w:rPr>
          <w:rFonts w:ascii="Georgia" w:hAnsi="Georgia"/>
        </w:rPr>
        <w:t xml:space="preserve"> “Despite all their gifts, there was strife, lovelessness, pride, and immorality among them. Paul’s conclusion? They were behaving like spoiled children. What had gone wrong? Instead of seeing their leaders and their spiritual gifts as the wrapping paper in which the parcels of God’s grace</w:t>
      </w:r>
      <w:r w:rsidR="00B96D4B">
        <w:rPr>
          <w:rFonts w:ascii="Georgia" w:hAnsi="Georgia"/>
        </w:rPr>
        <w:t xml:space="preserve"> were</w:t>
      </w:r>
      <w:r w:rsidR="008A04BA">
        <w:rPr>
          <w:rFonts w:ascii="Georgia" w:hAnsi="Georgia"/>
        </w:rPr>
        <w:t xml:space="preserve"> given to them, they were behaving like infants – fascinated with the wrapping paper and ignoring both the Giver and the reasons for his gifts.”</w:t>
      </w:r>
    </w:p>
    <w:p w14:paraId="278947B9" w14:textId="77777777" w:rsidR="00B96D4B" w:rsidRPr="004C3EE8" w:rsidRDefault="00B96D4B" w:rsidP="008A04BA">
      <w:pPr>
        <w:jc w:val="left"/>
        <w:rPr>
          <w:rFonts w:ascii="Georgia" w:hAnsi="Georgia"/>
          <w:sz w:val="10"/>
          <w:szCs w:val="10"/>
        </w:rPr>
      </w:pPr>
    </w:p>
    <w:p w14:paraId="57EF30C7" w14:textId="573AEDE4" w:rsidR="00B96D4B" w:rsidRDefault="00B96D4B" w:rsidP="008A04BA">
      <w:pPr>
        <w:jc w:val="left"/>
        <w:rPr>
          <w:rFonts w:ascii="Georgia" w:hAnsi="Georgia"/>
        </w:rPr>
      </w:pPr>
      <w:r>
        <w:rPr>
          <w:rFonts w:ascii="Georgia" w:hAnsi="Georgia"/>
        </w:rPr>
        <w:t>“Receiving spiritual gifts means having a responsibility to the Lord to pass on their blessings to others. In t</w:t>
      </w:r>
      <w:r w:rsidR="000B0267">
        <w:rPr>
          <w:rFonts w:ascii="Georgia" w:hAnsi="Georgia"/>
        </w:rPr>
        <w:t>h</w:t>
      </w:r>
      <w:r>
        <w:rPr>
          <w:rFonts w:ascii="Georgia" w:hAnsi="Georgia"/>
        </w:rPr>
        <w:t xml:space="preserve">is the Corinthians had signally and miserably failed. They had become childish, far too </w:t>
      </w:r>
      <w:proofErr w:type="spellStart"/>
      <w:r>
        <w:rPr>
          <w:rFonts w:ascii="Georgia" w:hAnsi="Georgia"/>
        </w:rPr>
        <w:t>enamoured</w:t>
      </w:r>
      <w:proofErr w:type="spellEnd"/>
      <w:r>
        <w:rPr>
          <w:rFonts w:ascii="Georgia" w:hAnsi="Georgia"/>
        </w:rPr>
        <w:t xml:space="preserve"> of the bright</w:t>
      </w:r>
      <w:r w:rsidR="004C3EE8">
        <w:rPr>
          <w:rFonts w:ascii="Georgia" w:hAnsi="Georgia"/>
        </w:rPr>
        <w:t>l</w:t>
      </w:r>
      <w:r>
        <w:rPr>
          <w:rFonts w:ascii="Georgia" w:hAnsi="Georgia"/>
        </w:rPr>
        <w:t>y-</w:t>
      </w:r>
      <w:proofErr w:type="spellStart"/>
      <w:r>
        <w:rPr>
          <w:rFonts w:ascii="Georgia" w:hAnsi="Georgia"/>
        </w:rPr>
        <w:t>colo</w:t>
      </w:r>
      <w:r w:rsidR="004C3EE8">
        <w:rPr>
          <w:rFonts w:ascii="Georgia" w:hAnsi="Georgia"/>
        </w:rPr>
        <w:t>u</w:t>
      </w:r>
      <w:r>
        <w:rPr>
          <w:rFonts w:ascii="Georgia" w:hAnsi="Georgia"/>
        </w:rPr>
        <w:t>red</w:t>
      </w:r>
      <w:proofErr w:type="spellEnd"/>
      <w:r>
        <w:rPr>
          <w:rFonts w:ascii="Georgia" w:hAnsi="Georgia"/>
        </w:rPr>
        <w:t xml:space="preserve"> wrapping paper in which God’s gifts came. As a result, they had lost all sense of value and proportion. This is why Paul’s remedy is to show them the ‘more excellent way of love’ . . . the love that gifts are given to convey, and without which the highest gifts are deceptive”</w:t>
      </w:r>
      <w:r w:rsidR="00F12F52">
        <w:rPr>
          <w:rFonts w:ascii="Georgia" w:hAnsi="Georgia"/>
        </w:rPr>
        <w:t xml:space="preserve"> (</w:t>
      </w:r>
      <w:r w:rsidR="00F12F52">
        <w:rPr>
          <w:rFonts w:ascii="Georgia" w:hAnsi="Georgia"/>
          <w:u w:val="single"/>
        </w:rPr>
        <w:t xml:space="preserve">Christian </w:t>
      </w:r>
      <w:proofErr w:type="spellStart"/>
      <w:proofErr w:type="gramStart"/>
      <w:r w:rsidR="00F12F52">
        <w:rPr>
          <w:rFonts w:ascii="Georgia" w:hAnsi="Georgia"/>
          <w:u w:val="single"/>
        </w:rPr>
        <w:t>Maturity:Growing</w:t>
      </w:r>
      <w:proofErr w:type="spellEnd"/>
      <w:proofErr w:type="gramEnd"/>
      <w:r w:rsidR="00F12F52">
        <w:rPr>
          <w:rFonts w:ascii="Georgia" w:hAnsi="Georgia"/>
          <w:u w:val="single"/>
        </w:rPr>
        <w:t xml:space="preserve"> Up and Going </w:t>
      </w:r>
      <w:proofErr w:type="gramStart"/>
      <w:r w:rsidR="00F12F52">
        <w:rPr>
          <w:rFonts w:ascii="Georgia" w:hAnsi="Georgia"/>
          <w:u w:val="single"/>
        </w:rPr>
        <w:t>On</w:t>
      </w:r>
      <w:proofErr w:type="gramEnd"/>
      <w:r w:rsidR="00F12F52">
        <w:rPr>
          <w:rFonts w:ascii="Georgia" w:hAnsi="Georgia"/>
          <w:u w:val="single"/>
        </w:rPr>
        <w:t xml:space="preserve"> in the Christian Life</w:t>
      </w:r>
      <w:r w:rsidR="00F12F52">
        <w:rPr>
          <w:rFonts w:ascii="Georgia" w:hAnsi="Georgia"/>
        </w:rPr>
        <w:t>).</w:t>
      </w:r>
      <w:r>
        <w:rPr>
          <w:rFonts w:ascii="Georgia" w:hAnsi="Georgia"/>
        </w:rPr>
        <w:t xml:space="preserve"> Love, then, is </w:t>
      </w:r>
      <w:r w:rsidR="00F12F52">
        <w:rPr>
          <w:rFonts w:ascii="Georgia" w:hAnsi="Georgia"/>
        </w:rPr>
        <w:t>Christian</w:t>
      </w:r>
      <w:r>
        <w:rPr>
          <w:rFonts w:ascii="Georgia" w:hAnsi="Georgia"/>
        </w:rPr>
        <w:t xml:space="preserve"> maturity in action, best expressed in Paul’s love poem:</w:t>
      </w:r>
    </w:p>
    <w:p w14:paraId="09C5CC10" w14:textId="77777777" w:rsidR="00F12F52" w:rsidRPr="00F12F52" w:rsidRDefault="00F12F52" w:rsidP="008A04BA">
      <w:pPr>
        <w:jc w:val="left"/>
        <w:rPr>
          <w:rFonts w:ascii="Georgia" w:hAnsi="Georgia"/>
          <w:sz w:val="10"/>
          <w:szCs w:val="10"/>
        </w:rPr>
      </w:pPr>
    </w:p>
    <w:p w14:paraId="774D4D77" w14:textId="77777777" w:rsidR="00040B6A" w:rsidRDefault="00B96D4B" w:rsidP="00B96D4B">
      <w:pPr>
        <w:rPr>
          <w:rFonts w:ascii="Georgia" w:hAnsi="Georgia"/>
          <w:i/>
          <w:iCs/>
        </w:rPr>
      </w:pPr>
      <w:r>
        <w:rPr>
          <w:rFonts w:ascii="Georgia" w:hAnsi="Georgia"/>
        </w:rPr>
        <w:t>“</w:t>
      </w:r>
      <w:r>
        <w:rPr>
          <w:rFonts w:ascii="Georgia" w:hAnsi="Georgia"/>
          <w:i/>
          <w:iCs/>
        </w:rPr>
        <w:t>Love is patien</w:t>
      </w:r>
      <w:r w:rsidR="00040B6A">
        <w:rPr>
          <w:rFonts w:ascii="Georgia" w:hAnsi="Georgia"/>
          <w:i/>
          <w:iCs/>
        </w:rPr>
        <w:t>t, love is</w:t>
      </w:r>
      <w:r>
        <w:rPr>
          <w:rFonts w:ascii="Georgia" w:hAnsi="Georgia"/>
          <w:i/>
          <w:iCs/>
        </w:rPr>
        <w:t xml:space="preserve"> kind</w:t>
      </w:r>
      <w:r w:rsidR="00040B6A">
        <w:rPr>
          <w:rFonts w:ascii="Georgia" w:hAnsi="Georgia"/>
          <w:i/>
          <w:iCs/>
        </w:rPr>
        <w:t>.</w:t>
      </w:r>
    </w:p>
    <w:p w14:paraId="5A526A68" w14:textId="77777777" w:rsidR="00040B6A" w:rsidRDefault="00B96D4B" w:rsidP="00B96D4B">
      <w:pPr>
        <w:rPr>
          <w:rFonts w:ascii="Georgia" w:hAnsi="Georgia"/>
          <w:i/>
          <w:iCs/>
        </w:rPr>
      </w:pPr>
      <w:r>
        <w:rPr>
          <w:rFonts w:ascii="Georgia" w:hAnsi="Georgia"/>
          <w:i/>
          <w:iCs/>
        </w:rPr>
        <w:t xml:space="preserve"> </w:t>
      </w:r>
      <w:r w:rsidR="00040B6A">
        <w:rPr>
          <w:rFonts w:ascii="Georgia" w:hAnsi="Georgia"/>
          <w:i/>
          <w:iCs/>
        </w:rPr>
        <w:t xml:space="preserve">It </w:t>
      </w:r>
      <w:r>
        <w:rPr>
          <w:rFonts w:ascii="Georgia" w:hAnsi="Georgia"/>
          <w:i/>
          <w:iCs/>
        </w:rPr>
        <w:t>does not envy</w:t>
      </w:r>
      <w:r w:rsidR="00040B6A">
        <w:rPr>
          <w:rFonts w:ascii="Georgia" w:hAnsi="Georgia"/>
          <w:i/>
          <w:iCs/>
        </w:rPr>
        <w:t>, it does not</w:t>
      </w:r>
      <w:r>
        <w:rPr>
          <w:rFonts w:ascii="Georgia" w:hAnsi="Georgia"/>
          <w:i/>
          <w:iCs/>
        </w:rPr>
        <w:t xml:space="preserve"> boast</w:t>
      </w:r>
      <w:r w:rsidR="00040B6A">
        <w:rPr>
          <w:rFonts w:ascii="Georgia" w:hAnsi="Georgia"/>
          <w:i/>
          <w:iCs/>
        </w:rPr>
        <w:t>, i</w:t>
      </w:r>
      <w:r>
        <w:rPr>
          <w:rFonts w:ascii="Georgia" w:hAnsi="Georgia"/>
          <w:i/>
          <w:iCs/>
        </w:rPr>
        <w:t xml:space="preserve">t is not </w:t>
      </w:r>
      <w:r w:rsidR="00040B6A">
        <w:rPr>
          <w:rFonts w:ascii="Georgia" w:hAnsi="Georgia"/>
          <w:i/>
          <w:iCs/>
        </w:rPr>
        <w:t>proud.</w:t>
      </w:r>
      <w:r>
        <w:rPr>
          <w:rFonts w:ascii="Georgia" w:hAnsi="Georgia"/>
          <w:i/>
          <w:iCs/>
        </w:rPr>
        <w:t xml:space="preserve"> </w:t>
      </w:r>
    </w:p>
    <w:p w14:paraId="599391F4" w14:textId="77777777" w:rsidR="00040B6A" w:rsidRDefault="00040B6A" w:rsidP="00B96D4B">
      <w:pPr>
        <w:rPr>
          <w:rFonts w:ascii="Georgia" w:hAnsi="Georgia"/>
          <w:i/>
          <w:iCs/>
        </w:rPr>
      </w:pPr>
      <w:r>
        <w:rPr>
          <w:rFonts w:ascii="Georgia" w:hAnsi="Georgia"/>
          <w:i/>
          <w:iCs/>
        </w:rPr>
        <w:t>It does not dishonor others,</w:t>
      </w:r>
      <w:r w:rsidR="00B96D4B">
        <w:rPr>
          <w:rFonts w:ascii="Georgia" w:hAnsi="Georgia"/>
          <w:i/>
          <w:iCs/>
        </w:rPr>
        <w:t xml:space="preserve"> </w:t>
      </w:r>
      <w:r>
        <w:rPr>
          <w:rFonts w:ascii="Georgia" w:hAnsi="Georgia"/>
          <w:i/>
          <w:iCs/>
        </w:rPr>
        <w:t>i</w:t>
      </w:r>
      <w:r w:rsidR="00B96D4B">
        <w:rPr>
          <w:rFonts w:ascii="Georgia" w:hAnsi="Georgia"/>
          <w:i/>
          <w:iCs/>
        </w:rPr>
        <w:t xml:space="preserve">t </w:t>
      </w:r>
      <w:r>
        <w:rPr>
          <w:rFonts w:ascii="Georgia" w:hAnsi="Georgia"/>
          <w:i/>
          <w:iCs/>
        </w:rPr>
        <w:t xml:space="preserve">is not self-seeking, </w:t>
      </w:r>
    </w:p>
    <w:p w14:paraId="454DE3C2" w14:textId="4878B3B9" w:rsidR="00B96D4B" w:rsidRDefault="00040B6A" w:rsidP="00B96D4B">
      <w:pPr>
        <w:rPr>
          <w:rFonts w:ascii="Georgia" w:hAnsi="Georgia"/>
          <w:i/>
          <w:iCs/>
        </w:rPr>
      </w:pPr>
      <w:r>
        <w:rPr>
          <w:rFonts w:ascii="Georgia" w:hAnsi="Georgia"/>
          <w:i/>
          <w:iCs/>
        </w:rPr>
        <w:t>i</w:t>
      </w:r>
      <w:r w:rsidR="00B96D4B">
        <w:rPr>
          <w:rFonts w:ascii="Georgia" w:hAnsi="Georgia"/>
          <w:i/>
          <w:iCs/>
        </w:rPr>
        <w:t xml:space="preserve">t is </w:t>
      </w:r>
      <w:r>
        <w:rPr>
          <w:rFonts w:ascii="Georgia" w:hAnsi="Georgia"/>
          <w:i/>
          <w:iCs/>
        </w:rPr>
        <w:t xml:space="preserve">not easily </w:t>
      </w:r>
      <w:proofErr w:type="gramStart"/>
      <w:r>
        <w:rPr>
          <w:rFonts w:ascii="Georgia" w:hAnsi="Georgia"/>
          <w:i/>
          <w:iCs/>
        </w:rPr>
        <w:t>angered,</w:t>
      </w:r>
      <w:proofErr w:type="gramEnd"/>
      <w:r>
        <w:rPr>
          <w:rFonts w:ascii="Georgia" w:hAnsi="Georgia"/>
          <w:i/>
          <w:iCs/>
        </w:rPr>
        <w:t xml:space="preserve"> it keeps no record of wrongs.</w:t>
      </w:r>
    </w:p>
    <w:p w14:paraId="06D45FB1" w14:textId="176410CD" w:rsidR="00B96D4B" w:rsidRDefault="00040B6A" w:rsidP="00B96D4B">
      <w:pPr>
        <w:rPr>
          <w:rFonts w:ascii="Georgia" w:hAnsi="Georgia"/>
          <w:i/>
          <w:iCs/>
        </w:rPr>
      </w:pPr>
      <w:r>
        <w:rPr>
          <w:rFonts w:ascii="Georgia" w:hAnsi="Georgia"/>
          <w:i/>
          <w:iCs/>
        </w:rPr>
        <w:t>Love</w:t>
      </w:r>
      <w:r w:rsidR="00B96D4B">
        <w:rPr>
          <w:rFonts w:ascii="Georgia" w:hAnsi="Georgia"/>
          <w:i/>
          <w:iCs/>
        </w:rPr>
        <w:t xml:space="preserve"> does not </w:t>
      </w:r>
      <w:r>
        <w:rPr>
          <w:rFonts w:ascii="Georgia" w:hAnsi="Georgia"/>
          <w:i/>
          <w:iCs/>
        </w:rPr>
        <w:t>delight</w:t>
      </w:r>
      <w:r w:rsidR="00B96D4B">
        <w:rPr>
          <w:rFonts w:ascii="Georgia" w:hAnsi="Georgia"/>
          <w:i/>
          <w:iCs/>
        </w:rPr>
        <w:t xml:space="preserve"> </w:t>
      </w:r>
      <w:r>
        <w:rPr>
          <w:rFonts w:ascii="Georgia" w:hAnsi="Georgia"/>
          <w:i/>
          <w:iCs/>
        </w:rPr>
        <w:t>in</w:t>
      </w:r>
      <w:r w:rsidR="00B96D4B">
        <w:rPr>
          <w:rFonts w:ascii="Georgia" w:hAnsi="Georgia"/>
          <w:i/>
          <w:iCs/>
        </w:rPr>
        <w:t xml:space="preserve"> </w:t>
      </w:r>
      <w:proofErr w:type="gramStart"/>
      <w:r>
        <w:rPr>
          <w:rFonts w:ascii="Georgia" w:hAnsi="Georgia"/>
          <w:i/>
          <w:iCs/>
        </w:rPr>
        <w:t>evil</w:t>
      </w:r>
      <w:r w:rsidR="00B96D4B">
        <w:rPr>
          <w:rFonts w:ascii="Georgia" w:hAnsi="Georgia"/>
          <w:i/>
          <w:iCs/>
        </w:rPr>
        <w:t>, but</w:t>
      </w:r>
      <w:proofErr w:type="gramEnd"/>
      <w:r w:rsidR="00B96D4B">
        <w:rPr>
          <w:rFonts w:ascii="Georgia" w:hAnsi="Georgia"/>
          <w:i/>
          <w:iCs/>
        </w:rPr>
        <w:t xml:space="preserve"> rejoices with the truth.</w:t>
      </w:r>
    </w:p>
    <w:p w14:paraId="4A960BBB" w14:textId="77777777" w:rsidR="007036DC" w:rsidRDefault="00040B6A" w:rsidP="00B96D4B">
      <w:pPr>
        <w:rPr>
          <w:rFonts w:ascii="Georgia" w:hAnsi="Georgia"/>
        </w:rPr>
      </w:pPr>
      <w:r>
        <w:rPr>
          <w:rFonts w:ascii="Georgia" w:hAnsi="Georgia"/>
          <w:i/>
          <w:iCs/>
        </w:rPr>
        <w:t>It always protects, always trusts, always hopes, always perseveres.”</w:t>
      </w:r>
      <w:r>
        <w:rPr>
          <w:rFonts w:ascii="Georgia" w:hAnsi="Georgia"/>
        </w:rPr>
        <w:t xml:space="preserve"> </w:t>
      </w:r>
    </w:p>
    <w:p w14:paraId="43B91082" w14:textId="637CECD1" w:rsidR="00040B6A" w:rsidRPr="00040B6A" w:rsidRDefault="00040B6A" w:rsidP="00B96D4B">
      <w:pPr>
        <w:rPr>
          <w:rFonts w:ascii="Georgia" w:hAnsi="Georgia"/>
        </w:rPr>
      </w:pPr>
      <w:r>
        <w:rPr>
          <w:rFonts w:ascii="Georgia" w:hAnsi="Georgia"/>
        </w:rPr>
        <w:t>(NIV 2015)</w:t>
      </w:r>
    </w:p>
    <w:p w14:paraId="08B1720C" w14:textId="247D36F8" w:rsidR="00B96D4B" w:rsidRPr="00B96D4B" w:rsidRDefault="00B96D4B" w:rsidP="00B96D4B">
      <w:pPr>
        <w:rPr>
          <w:rFonts w:ascii="Georgia" w:hAnsi="Georgia"/>
        </w:rPr>
      </w:pPr>
    </w:p>
    <w:p w14:paraId="5E7345F9" w14:textId="77777777" w:rsidR="008A04BA" w:rsidRPr="008A04BA" w:rsidRDefault="008A04BA" w:rsidP="008A04BA">
      <w:pPr>
        <w:jc w:val="left"/>
        <w:rPr>
          <w:rFonts w:ascii="Georgia" w:hAnsi="Georgia"/>
        </w:rPr>
      </w:pPr>
    </w:p>
    <w:sectPr w:rsidR="008A04BA" w:rsidRPr="008A04BA" w:rsidSect="007B405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44ACC"/>
    <w:multiLevelType w:val="hybridMultilevel"/>
    <w:tmpl w:val="57E0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57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D1"/>
    <w:rsid w:val="0001638A"/>
    <w:rsid w:val="00040B6A"/>
    <w:rsid w:val="00060B83"/>
    <w:rsid w:val="000B0267"/>
    <w:rsid w:val="000C466F"/>
    <w:rsid w:val="0010349F"/>
    <w:rsid w:val="001F4CC1"/>
    <w:rsid w:val="00231CC0"/>
    <w:rsid w:val="002929AA"/>
    <w:rsid w:val="002C166C"/>
    <w:rsid w:val="002C4618"/>
    <w:rsid w:val="00380070"/>
    <w:rsid w:val="003A160A"/>
    <w:rsid w:val="004C3EE8"/>
    <w:rsid w:val="004D70DF"/>
    <w:rsid w:val="00610A11"/>
    <w:rsid w:val="00635DF8"/>
    <w:rsid w:val="00657193"/>
    <w:rsid w:val="006B429D"/>
    <w:rsid w:val="007036DC"/>
    <w:rsid w:val="00722851"/>
    <w:rsid w:val="007B405E"/>
    <w:rsid w:val="007D3ED1"/>
    <w:rsid w:val="00894B18"/>
    <w:rsid w:val="008A04BA"/>
    <w:rsid w:val="00902A32"/>
    <w:rsid w:val="00921D98"/>
    <w:rsid w:val="00A43858"/>
    <w:rsid w:val="00AB1A86"/>
    <w:rsid w:val="00B5508A"/>
    <w:rsid w:val="00B72716"/>
    <w:rsid w:val="00B96D4B"/>
    <w:rsid w:val="00BF3AD4"/>
    <w:rsid w:val="00C76CA0"/>
    <w:rsid w:val="00CE4BD2"/>
    <w:rsid w:val="00DD11E2"/>
    <w:rsid w:val="00E84E9F"/>
    <w:rsid w:val="00F12F52"/>
    <w:rsid w:val="00F6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DFE20"/>
  <w15:chartTrackingRefBased/>
  <w15:docId w15:val="{A88BBCB6-DAA7-2945-B21A-03EE7048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E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E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E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E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7D3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ED1"/>
    <w:rPr>
      <w:rFonts w:eastAsiaTheme="majorEastAsia" w:cstheme="majorBidi"/>
      <w:color w:val="272727" w:themeColor="text1" w:themeTint="D8"/>
    </w:rPr>
  </w:style>
  <w:style w:type="paragraph" w:styleId="Title">
    <w:name w:val="Title"/>
    <w:basedOn w:val="Normal"/>
    <w:next w:val="Normal"/>
    <w:link w:val="TitleChar"/>
    <w:uiPriority w:val="10"/>
    <w:qFormat/>
    <w:rsid w:val="007D3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E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ED1"/>
    <w:pPr>
      <w:spacing w:before="160" w:after="160"/>
    </w:pPr>
    <w:rPr>
      <w:i/>
      <w:iCs/>
      <w:color w:val="404040" w:themeColor="text1" w:themeTint="BF"/>
    </w:rPr>
  </w:style>
  <w:style w:type="character" w:customStyle="1" w:styleId="QuoteChar">
    <w:name w:val="Quote Char"/>
    <w:basedOn w:val="DefaultParagraphFont"/>
    <w:link w:val="Quote"/>
    <w:uiPriority w:val="29"/>
    <w:rsid w:val="007D3ED1"/>
    <w:rPr>
      <w:i/>
      <w:iCs/>
      <w:color w:val="404040" w:themeColor="text1" w:themeTint="BF"/>
    </w:rPr>
  </w:style>
  <w:style w:type="paragraph" w:styleId="ListParagraph">
    <w:name w:val="List Paragraph"/>
    <w:basedOn w:val="Normal"/>
    <w:uiPriority w:val="34"/>
    <w:qFormat/>
    <w:rsid w:val="007D3ED1"/>
    <w:pPr>
      <w:ind w:left="720"/>
      <w:contextualSpacing/>
    </w:pPr>
  </w:style>
  <w:style w:type="character" w:styleId="IntenseEmphasis">
    <w:name w:val="Intense Emphasis"/>
    <w:basedOn w:val="DefaultParagraphFont"/>
    <w:uiPriority w:val="21"/>
    <w:qFormat/>
    <w:rsid w:val="007D3ED1"/>
    <w:rPr>
      <w:i/>
      <w:iCs/>
      <w:color w:val="0F4761" w:themeColor="accent1" w:themeShade="BF"/>
    </w:rPr>
  </w:style>
  <w:style w:type="paragraph" w:styleId="IntenseQuote">
    <w:name w:val="Intense Quote"/>
    <w:basedOn w:val="Normal"/>
    <w:next w:val="Normal"/>
    <w:link w:val="IntenseQuoteChar"/>
    <w:uiPriority w:val="30"/>
    <w:qFormat/>
    <w:rsid w:val="007D3ED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D3ED1"/>
    <w:rPr>
      <w:i/>
      <w:iCs/>
      <w:color w:val="0F4761" w:themeColor="accent1" w:themeShade="BF"/>
    </w:rPr>
  </w:style>
  <w:style w:type="character" w:styleId="IntenseReference">
    <w:name w:val="Intense Reference"/>
    <w:basedOn w:val="DefaultParagraphFont"/>
    <w:uiPriority w:val="32"/>
    <w:qFormat/>
    <w:rsid w:val="007D3E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4</Pages>
  <Words>1916</Words>
  <Characters>10927</Characters>
  <Application>Microsoft Office Word</Application>
  <DocSecurity>0</DocSecurity>
  <Lines>91</Lines>
  <Paragraphs>25</Paragraphs>
  <ScaleCrop>false</ScaleCrop>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44</cp:revision>
  <cp:lastPrinted>2026-05-24T01:40:00Z</cp:lastPrinted>
  <dcterms:created xsi:type="dcterms:W3CDTF">2026-05-20T19:38:00Z</dcterms:created>
  <dcterms:modified xsi:type="dcterms:W3CDTF">2026-05-24T12:12:00Z</dcterms:modified>
</cp:coreProperties>
</file>