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6248" w14:textId="3D64AC10" w:rsidR="006B429D" w:rsidRDefault="00953B82">
      <w:pPr>
        <w:rPr>
          <w:rFonts w:ascii="Georgia" w:hAnsi="Georgia"/>
          <w:b/>
          <w:bCs/>
        </w:rPr>
      </w:pPr>
      <w:r w:rsidRPr="00953B82">
        <w:rPr>
          <w:rFonts w:ascii="Georgia" w:hAnsi="Georgia"/>
          <w:b/>
          <w:bCs/>
        </w:rPr>
        <w:t>Bethel</w:t>
      </w:r>
      <w:r>
        <w:rPr>
          <w:rFonts w:ascii="Georgia" w:hAnsi="Georgia"/>
          <w:b/>
          <w:bCs/>
        </w:rPr>
        <w:t xml:space="preserve"> Christian Fellowship</w:t>
      </w:r>
    </w:p>
    <w:p w14:paraId="0E7E026E" w14:textId="3DD1346F" w:rsidR="00953B82" w:rsidRDefault="00953B82">
      <w:pPr>
        <w:rPr>
          <w:rFonts w:ascii="Georgia" w:hAnsi="Georgia"/>
          <w:b/>
          <w:bCs/>
        </w:rPr>
      </w:pPr>
      <w:r>
        <w:rPr>
          <w:rFonts w:ascii="Georgia" w:hAnsi="Georgia"/>
          <w:b/>
          <w:bCs/>
        </w:rPr>
        <w:t>Fair Lawn, NJ</w:t>
      </w:r>
    </w:p>
    <w:p w14:paraId="1AF43E2B" w14:textId="77777777" w:rsidR="00953B82" w:rsidRPr="002B026C" w:rsidRDefault="00953B82">
      <w:pPr>
        <w:rPr>
          <w:rFonts w:ascii="Georgia" w:hAnsi="Georgia"/>
          <w:b/>
          <w:bCs/>
          <w:sz w:val="10"/>
          <w:szCs w:val="10"/>
        </w:rPr>
      </w:pPr>
    </w:p>
    <w:p w14:paraId="097A6850" w14:textId="4773F8B8" w:rsidR="00953B82" w:rsidRDefault="00953B82">
      <w:pPr>
        <w:rPr>
          <w:rFonts w:ascii="Georgia" w:hAnsi="Georgia"/>
          <w:b/>
          <w:bCs/>
        </w:rPr>
      </w:pPr>
      <w:r>
        <w:rPr>
          <w:rFonts w:ascii="Georgia" w:hAnsi="Georgia"/>
          <w:b/>
          <w:bCs/>
        </w:rPr>
        <w:t xml:space="preserve">The Message </w:t>
      </w:r>
      <w:proofErr w:type="gramStart"/>
      <w:r>
        <w:rPr>
          <w:rFonts w:ascii="Georgia" w:hAnsi="Georgia"/>
          <w:b/>
          <w:bCs/>
        </w:rPr>
        <w:t>Of</w:t>
      </w:r>
      <w:proofErr w:type="gramEnd"/>
      <w:r>
        <w:rPr>
          <w:rFonts w:ascii="Georgia" w:hAnsi="Georgia"/>
          <w:b/>
          <w:bCs/>
        </w:rPr>
        <w:t xml:space="preserve"> Jude (2): Contending </w:t>
      </w:r>
      <w:proofErr w:type="gramStart"/>
      <w:r>
        <w:rPr>
          <w:rFonts w:ascii="Georgia" w:hAnsi="Georgia"/>
          <w:b/>
          <w:bCs/>
        </w:rPr>
        <w:t>For</w:t>
      </w:r>
      <w:proofErr w:type="gramEnd"/>
      <w:r>
        <w:rPr>
          <w:rFonts w:ascii="Georgia" w:hAnsi="Georgia"/>
          <w:b/>
          <w:bCs/>
        </w:rPr>
        <w:t xml:space="preserve"> </w:t>
      </w:r>
      <w:proofErr w:type="gramStart"/>
      <w:r>
        <w:rPr>
          <w:rFonts w:ascii="Georgia" w:hAnsi="Georgia"/>
          <w:b/>
          <w:bCs/>
        </w:rPr>
        <w:t>The</w:t>
      </w:r>
      <w:proofErr w:type="gramEnd"/>
      <w:r>
        <w:rPr>
          <w:rFonts w:ascii="Georgia" w:hAnsi="Georgia"/>
          <w:b/>
          <w:bCs/>
        </w:rPr>
        <w:t xml:space="preserve"> Faith</w:t>
      </w:r>
    </w:p>
    <w:p w14:paraId="3A54501E" w14:textId="666B7F3C" w:rsidR="00953B82" w:rsidRDefault="00953B82">
      <w:pPr>
        <w:rPr>
          <w:rFonts w:ascii="Georgia" w:hAnsi="Georgia"/>
          <w:b/>
          <w:bCs/>
        </w:rPr>
      </w:pPr>
      <w:r>
        <w:rPr>
          <w:rFonts w:ascii="Georgia" w:hAnsi="Georgia"/>
          <w:b/>
          <w:bCs/>
        </w:rPr>
        <w:t>“</w:t>
      </w:r>
      <w:r w:rsidR="0054370C">
        <w:rPr>
          <w:rFonts w:ascii="Georgia" w:hAnsi="Georgia"/>
          <w:b/>
          <w:bCs/>
        </w:rPr>
        <w:t>A</w:t>
      </w:r>
      <w:r w:rsidR="006907A6">
        <w:rPr>
          <w:rFonts w:ascii="Georgia" w:hAnsi="Georgia"/>
          <w:b/>
          <w:bCs/>
        </w:rPr>
        <w:t xml:space="preserve"> Call to Arms</w:t>
      </w:r>
      <w:r>
        <w:rPr>
          <w:rFonts w:ascii="Georgia" w:hAnsi="Georgia"/>
          <w:b/>
          <w:bCs/>
        </w:rPr>
        <w:t>”</w:t>
      </w:r>
    </w:p>
    <w:p w14:paraId="16AF3CFC" w14:textId="09439C8F" w:rsidR="00953B82" w:rsidRDefault="00953B82">
      <w:pPr>
        <w:rPr>
          <w:rFonts w:ascii="Georgia" w:hAnsi="Georgia"/>
          <w:b/>
          <w:bCs/>
        </w:rPr>
      </w:pPr>
      <w:r>
        <w:rPr>
          <w:rFonts w:ascii="Georgia" w:hAnsi="Georgia"/>
          <w:b/>
          <w:bCs/>
        </w:rPr>
        <w:t>Jude 3-4</w:t>
      </w:r>
    </w:p>
    <w:p w14:paraId="1BEF9D2B" w14:textId="77777777" w:rsidR="00953B82" w:rsidRPr="00953B82" w:rsidRDefault="00953B82">
      <w:pPr>
        <w:rPr>
          <w:rFonts w:ascii="Georgia" w:hAnsi="Georgia"/>
          <w:b/>
          <w:bCs/>
          <w:sz w:val="10"/>
          <w:szCs w:val="10"/>
        </w:rPr>
      </w:pPr>
    </w:p>
    <w:p w14:paraId="43EA0299" w14:textId="41D01369" w:rsidR="00953B82" w:rsidRDefault="00953B82">
      <w:pPr>
        <w:rPr>
          <w:rFonts w:ascii="Georgia" w:hAnsi="Georgia"/>
          <w:b/>
          <w:bCs/>
        </w:rPr>
      </w:pPr>
      <w:r>
        <w:rPr>
          <w:rFonts w:ascii="Georgia" w:hAnsi="Georgia"/>
          <w:b/>
          <w:bCs/>
        </w:rPr>
        <w:t>March 8, 2026</w:t>
      </w:r>
    </w:p>
    <w:p w14:paraId="525E48A8" w14:textId="77777777" w:rsidR="00953B82" w:rsidRDefault="00953B82">
      <w:pPr>
        <w:rPr>
          <w:rFonts w:ascii="Georgia" w:hAnsi="Georgia"/>
          <w:b/>
          <w:bCs/>
        </w:rPr>
      </w:pPr>
    </w:p>
    <w:p w14:paraId="1FCE279F" w14:textId="0E8F2D8A" w:rsidR="00953B82" w:rsidRDefault="00953B82" w:rsidP="00953B82">
      <w:pPr>
        <w:jc w:val="left"/>
        <w:rPr>
          <w:rFonts w:ascii="Georgia" w:hAnsi="Georgia"/>
        </w:rPr>
      </w:pPr>
      <w:r>
        <w:rPr>
          <w:rFonts w:ascii="Georgia" w:hAnsi="Georgia"/>
        </w:rPr>
        <w:t xml:space="preserve">There are some things in life we cannot put off; sooner or later </w:t>
      </w:r>
      <w:r w:rsidR="003344D5">
        <w:rPr>
          <w:rFonts w:ascii="Georgia" w:hAnsi="Georgia"/>
        </w:rPr>
        <w:t xml:space="preserve">we </w:t>
      </w:r>
      <w:r w:rsidR="0088062D">
        <w:rPr>
          <w:rFonts w:ascii="Georgia" w:hAnsi="Georgia"/>
        </w:rPr>
        <w:t>must</w:t>
      </w:r>
      <w:r>
        <w:rPr>
          <w:rFonts w:ascii="Georgia" w:hAnsi="Georgia"/>
        </w:rPr>
        <w:t xml:space="preserve"> get</w:t>
      </w:r>
      <w:r w:rsidR="003344D5">
        <w:rPr>
          <w:rFonts w:ascii="Georgia" w:hAnsi="Georgia"/>
        </w:rPr>
        <w:t xml:space="preserve"> them</w:t>
      </w:r>
      <w:r>
        <w:rPr>
          <w:rFonts w:ascii="Georgia" w:hAnsi="Georgia"/>
        </w:rPr>
        <w:t xml:space="preserve"> done. Filing those tax returns comes to mind, as does fixing a leaking roof, or taking care of the “check engine” light when it </w:t>
      </w:r>
      <w:r w:rsidR="00230438">
        <w:rPr>
          <w:rFonts w:ascii="Georgia" w:hAnsi="Georgia"/>
        </w:rPr>
        <w:t>comes on</w:t>
      </w:r>
      <w:r>
        <w:rPr>
          <w:rFonts w:ascii="Georgia" w:hAnsi="Georgia"/>
        </w:rPr>
        <w:t xml:space="preserve">, or seeing a doctor when those chest pains don’t go away. </w:t>
      </w:r>
      <w:r w:rsidR="00147131">
        <w:rPr>
          <w:rFonts w:ascii="Georgia" w:hAnsi="Georgia"/>
        </w:rPr>
        <w:t>Those problems become more serious the longer we wait</w:t>
      </w:r>
      <w:r>
        <w:rPr>
          <w:rFonts w:ascii="Georgia" w:hAnsi="Georgia"/>
        </w:rPr>
        <w:t>.</w:t>
      </w:r>
    </w:p>
    <w:p w14:paraId="1E1954E5" w14:textId="77777777" w:rsidR="005D78BE" w:rsidRPr="005D78BE" w:rsidRDefault="005D78BE" w:rsidP="00953B82">
      <w:pPr>
        <w:jc w:val="left"/>
        <w:rPr>
          <w:rFonts w:ascii="Georgia" w:hAnsi="Georgia"/>
          <w:sz w:val="10"/>
          <w:szCs w:val="10"/>
        </w:rPr>
      </w:pPr>
    </w:p>
    <w:p w14:paraId="7729F4BF" w14:textId="004A7530" w:rsidR="005D78BE" w:rsidRDefault="002C5495" w:rsidP="00953B82">
      <w:pPr>
        <w:jc w:val="left"/>
        <w:rPr>
          <w:rFonts w:ascii="Georgia" w:hAnsi="Georgia"/>
        </w:rPr>
      </w:pPr>
      <w:r>
        <w:rPr>
          <w:rFonts w:ascii="Georgia" w:hAnsi="Georgia"/>
        </w:rPr>
        <w:t xml:space="preserve">That’s </w:t>
      </w:r>
      <w:r w:rsidR="00775390">
        <w:rPr>
          <w:rFonts w:ascii="Georgia" w:hAnsi="Georgia"/>
        </w:rPr>
        <w:t>why</w:t>
      </w:r>
      <w:r>
        <w:rPr>
          <w:rFonts w:ascii="Georgia" w:hAnsi="Georgia"/>
        </w:rPr>
        <w:t xml:space="preserve"> Jude wrote the letter that </w:t>
      </w:r>
      <w:r w:rsidR="001E7965">
        <w:rPr>
          <w:rFonts w:ascii="Georgia" w:hAnsi="Georgia"/>
        </w:rPr>
        <w:t>he never intended to write</w:t>
      </w:r>
      <w:r>
        <w:rPr>
          <w:rFonts w:ascii="Georgia" w:hAnsi="Georgia"/>
        </w:rPr>
        <w:t xml:space="preserve">. </w:t>
      </w:r>
      <w:r w:rsidR="00D552A5">
        <w:rPr>
          <w:rFonts w:ascii="Georgia" w:hAnsi="Georgia"/>
        </w:rPr>
        <w:t xml:space="preserve">His </w:t>
      </w:r>
      <w:r w:rsidR="0048217B">
        <w:rPr>
          <w:rFonts w:ascii="Georgia" w:hAnsi="Georgia"/>
        </w:rPr>
        <w:t>initial plan</w:t>
      </w:r>
      <w:r w:rsidR="00D552A5">
        <w:rPr>
          <w:rFonts w:ascii="Georgia" w:hAnsi="Georgia"/>
        </w:rPr>
        <w:t xml:space="preserve"> was to write </w:t>
      </w:r>
      <w:r w:rsidR="00EB5CA1">
        <w:rPr>
          <w:rFonts w:ascii="Georgia" w:hAnsi="Georgia"/>
        </w:rPr>
        <w:t xml:space="preserve">about the </w:t>
      </w:r>
      <w:r w:rsidR="005D78BE">
        <w:rPr>
          <w:rFonts w:ascii="Georgia" w:hAnsi="Georgia"/>
        </w:rPr>
        <w:t>salvation</w:t>
      </w:r>
      <w:r w:rsidR="00EB5CA1">
        <w:rPr>
          <w:rFonts w:ascii="Georgia" w:hAnsi="Georgia"/>
        </w:rPr>
        <w:t xml:space="preserve"> which all Christians </w:t>
      </w:r>
      <w:proofErr w:type="gramStart"/>
      <w:r w:rsidR="00EA6ABD">
        <w:rPr>
          <w:rFonts w:ascii="Georgia" w:hAnsi="Georgia"/>
        </w:rPr>
        <w:t>share</w:t>
      </w:r>
      <w:proofErr w:type="gramEnd"/>
      <w:r w:rsidR="005D78BE">
        <w:rPr>
          <w:rFonts w:ascii="Georgia" w:hAnsi="Georgia"/>
        </w:rPr>
        <w:t xml:space="preserve">. </w:t>
      </w:r>
      <w:r w:rsidR="001E4E36">
        <w:rPr>
          <w:rFonts w:ascii="Georgia" w:hAnsi="Georgia"/>
        </w:rPr>
        <w:t>Perhaps he would have</w:t>
      </w:r>
      <w:r w:rsidR="005D78BE">
        <w:rPr>
          <w:rFonts w:ascii="Georgia" w:hAnsi="Georgia"/>
        </w:rPr>
        <w:t xml:space="preserve"> expound</w:t>
      </w:r>
      <w:r w:rsidR="001E4E36">
        <w:rPr>
          <w:rFonts w:ascii="Georgia" w:hAnsi="Georgia"/>
        </w:rPr>
        <w:t>ed</w:t>
      </w:r>
      <w:r w:rsidR="005D78BE">
        <w:rPr>
          <w:rFonts w:ascii="Georgia" w:hAnsi="Georgia"/>
        </w:rPr>
        <w:t xml:space="preserve"> such themes as the holiness of God, the sinfulness of man, the redemptive work of Christ, the need for repentant faith, and the changed life that follows the new birth. </w:t>
      </w:r>
    </w:p>
    <w:p w14:paraId="44E48F07" w14:textId="77777777" w:rsidR="000C30C9" w:rsidRPr="00282B84" w:rsidRDefault="000C30C9" w:rsidP="00953B82">
      <w:pPr>
        <w:jc w:val="left"/>
        <w:rPr>
          <w:rFonts w:ascii="Georgia" w:hAnsi="Georgia"/>
          <w:sz w:val="10"/>
          <w:szCs w:val="10"/>
        </w:rPr>
      </w:pPr>
    </w:p>
    <w:p w14:paraId="031A2FE2" w14:textId="4884FECF" w:rsidR="000C30C9" w:rsidRPr="009D2EF5" w:rsidRDefault="000C30C9" w:rsidP="00147131">
      <w:pPr>
        <w:ind w:right="-90"/>
        <w:jc w:val="left"/>
        <w:rPr>
          <w:rFonts w:ascii="Georgia" w:hAnsi="Georgia"/>
        </w:rPr>
      </w:pPr>
      <w:r>
        <w:rPr>
          <w:rFonts w:ascii="Georgia" w:hAnsi="Georgia"/>
        </w:rPr>
        <w:t xml:space="preserve">But </w:t>
      </w:r>
      <w:r w:rsidR="00AB2DDB">
        <w:rPr>
          <w:rFonts w:ascii="Georgia" w:hAnsi="Georgia"/>
        </w:rPr>
        <w:t>something happened which compelled him to change the thrus</w:t>
      </w:r>
      <w:r w:rsidR="00805882">
        <w:rPr>
          <w:rFonts w:ascii="Georgia" w:hAnsi="Georgia"/>
        </w:rPr>
        <w:t>t</w:t>
      </w:r>
      <w:r w:rsidR="00AB2DDB">
        <w:rPr>
          <w:rFonts w:ascii="Georgia" w:hAnsi="Georgia"/>
        </w:rPr>
        <w:t xml:space="preserve"> of his message. </w:t>
      </w:r>
      <w:r w:rsidR="00813AF8">
        <w:rPr>
          <w:rFonts w:ascii="Georgia" w:hAnsi="Georgia"/>
        </w:rPr>
        <w:t>Somehow,</w:t>
      </w:r>
      <w:r w:rsidR="00805882">
        <w:rPr>
          <w:rFonts w:ascii="Georgia" w:hAnsi="Georgia"/>
        </w:rPr>
        <w:t xml:space="preserve"> he learned about a growing problem in a specific local church, or in a group of churches.</w:t>
      </w:r>
      <w:r w:rsidR="00BD62BF">
        <w:rPr>
          <w:rFonts w:ascii="Georgia" w:hAnsi="Georgia"/>
        </w:rPr>
        <w:t xml:space="preserve"> It had to be addressed. The truths which he was “very eager” to ex</w:t>
      </w:r>
      <w:r w:rsidR="003E4206">
        <w:rPr>
          <w:rFonts w:ascii="Georgia" w:hAnsi="Georgia"/>
        </w:rPr>
        <w:t>p</w:t>
      </w:r>
      <w:r w:rsidR="00147131">
        <w:rPr>
          <w:rFonts w:ascii="Georgia" w:hAnsi="Georgia"/>
        </w:rPr>
        <w:t>ound</w:t>
      </w:r>
      <w:r w:rsidR="003E4206">
        <w:rPr>
          <w:rFonts w:ascii="Georgia" w:hAnsi="Georgia"/>
        </w:rPr>
        <w:t xml:space="preserve"> were under attack. An</w:t>
      </w:r>
      <w:r w:rsidR="00DD651A">
        <w:rPr>
          <w:rFonts w:ascii="Georgia" w:hAnsi="Georgia"/>
        </w:rPr>
        <w:t xml:space="preserve"> infectious group of insidious false teachers had infiltrated the Christian community. As a result, Jude “</w:t>
      </w:r>
      <w:r w:rsidR="00DD651A">
        <w:rPr>
          <w:rFonts w:ascii="Georgia" w:hAnsi="Georgia"/>
          <w:i/>
          <w:iCs/>
        </w:rPr>
        <w:t>felt the necessity</w:t>
      </w:r>
      <w:r w:rsidR="00DD651A">
        <w:rPr>
          <w:rFonts w:ascii="Georgia" w:hAnsi="Georgia"/>
        </w:rPr>
        <w:t>”</w:t>
      </w:r>
      <w:r w:rsidR="00181080">
        <w:rPr>
          <w:rFonts w:ascii="Georgia" w:hAnsi="Georgia"/>
        </w:rPr>
        <w:t xml:space="preserve"> to urge his readers “</w:t>
      </w:r>
      <w:r w:rsidR="00181080">
        <w:rPr>
          <w:rFonts w:ascii="Georgia" w:hAnsi="Georgia"/>
          <w:i/>
          <w:iCs/>
        </w:rPr>
        <w:t>to</w:t>
      </w:r>
      <w:r w:rsidR="00147131">
        <w:rPr>
          <w:rFonts w:ascii="Georgia" w:hAnsi="Georgia"/>
          <w:i/>
          <w:iCs/>
        </w:rPr>
        <w:t xml:space="preserve"> contend</w:t>
      </w:r>
      <w:r w:rsidR="00181080">
        <w:rPr>
          <w:rFonts w:ascii="Georgia" w:hAnsi="Georgia"/>
          <w:i/>
          <w:iCs/>
        </w:rPr>
        <w:t xml:space="preserve"> earnestly for the faith</w:t>
      </w:r>
      <w:r w:rsidR="00181080">
        <w:rPr>
          <w:rFonts w:ascii="Georgia" w:hAnsi="Georgia"/>
        </w:rPr>
        <w:t>,”</w:t>
      </w:r>
      <w:r w:rsidR="009D2EF5">
        <w:rPr>
          <w:rFonts w:ascii="Georgia" w:hAnsi="Georgia"/>
        </w:rPr>
        <w:t xml:space="preserve"> (NASB), or “</w:t>
      </w:r>
      <w:r w:rsidR="009D2EF5">
        <w:rPr>
          <w:rFonts w:ascii="Georgia" w:hAnsi="Georgia"/>
          <w:i/>
          <w:iCs/>
        </w:rPr>
        <w:t>to join the struggle in defense of the faith</w:t>
      </w:r>
      <w:r w:rsidR="009D2EF5">
        <w:rPr>
          <w:rFonts w:ascii="Georgia" w:hAnsi="Georgia"/>
        </w:rPr>
        <w:t>” (NEB).</w:t>
      </w:r>
    </w:p>
    <w:p w14:paraId="072570AF" w14:textId="77777777" w:rsidR="00FD78B5" w:rsidRPr="00013719" w:rsidRDefault="00FD78B5" w:rsidP="00953B82">
      <w:pPr>
        <w:jc w:val="left"/>
        <w:rPr>
          <w:rFonts w:ascii="Georgia" w:hAnsi="Georgia"/>
          <w:sz w:val="10"/>
          <w:szCs w:val="10"/>
        </w:rPr>
      </w:pPr>
    </w:p>
    <w:p w14:paraId="1269CB63" w14:textId="667F71E8" w:rsidR="00FD78B5" w:rsidRDefault="00FD78B5" w:rsidP="00953B82">
      <w:pPr>
        <w:jc w:val="left"/>
        <w:rPr>
          <w:rFonts w:ascii="Georgia" w:hAnsi="Georgia"/>
        </w:rPr>
      </w:pPr>
      <w:r>
        <w:rPr>
          <w:rFonts w:ascii="Georgia" w:hAnsi="Georgia"/>
        </w:rPr>
        <w:t>We are grateful that he did</w:t>
      </w:r>
      <w:r w:rsidR="00880A4B">
        <w:rPr>
          <w:rFonts w:ascii="Georgia" w:hAnsi="Georgia"/>
        </w:rPr>
        <w:t>.</w:t>
      </w:r>
      <w:r>
        <w:rPr>
          <w:rFonts w:ascii="Georgia" w:hAnsi="Georgia"/>
        </w:rPr>
        <w:t xml:space="preserve"> In the words of MacArthur, “Jude’s letter is a survival</w:t>
      </w:r>
      <w:r w:rsidR="00A42AF7">
        <w:rPr>
          <w:rFonts w:ascii="Georgia" w:hAnsi="Georgia"/>
        </w:rPr>
        <w:t xml:space="preserve"> manual for Christians living in times of apostasy. This often-neglected book clearly sets forth the character of apostasy and apostate people. No other book gives Christians</w:t>
      </w:r>
      <w:r w:rsidR="00A03CA9">
        <w:rPr>
          <w:rFonts w:ascii="Georgia" w:hAnsi="Georgia"/>
        </w:rPr>
        <w:t xml:space="preserve"> such a clear picture of how God wants them to live when they find themselves </w:t>
      </w:r>
      <w:proofErr w:type="gramStart"/>
      <w:r w:rsidR="00A03CA9">
        <w:rPr>
          <w:rFonts w:ascii="Georgia" w:hAnsi="Georgia"/>
        </w:rPr>
        <w:t>in the midst of</w:t>
      </w:r>
      <w:proofErr w:type="gramEnd"/>
      <w:r w:rsidR="00A03CA9">
        <w:rPr>
          <w:rFonts w:ascii="Georgia" w:hAnsi="Georgia"/>
        </w:rPr>
        <w:t xml:space="preserve"> widespread apostasy</w:t>
      </w:r>
      <w:r w:rsidR="00110D24">
        <w:rPr>
          <w:rFonts w:ascii="Georgia" w:hAnsi="Georgia"/>
        </w:rPr>
        <w:t>” (</w:t>
      </w:r>
      <w:r w:rsidR="00110D24">
        <w:rPr>
          <w:rFonts w:ascii="Georgia" w:hAnsi="Georgia"/>
          <w:u w:val="single"/>
        </w:rPr>
        <w:t>Beware the Pretenders</w:t>
      </w:r>
      <w:r w:rsidR="00110D24">
        <w:rPr>
          <w:rFonts w:ascii="Georgia" w:hAnsi="Georgia"/>
        </w:rPr>
        <w:t>).</w:t>
      </w:r>
    </w:p>
    <w:p w14:paraId="01EAD130" w14:textId="77777777" w:rsidR="00110D24" w:rsidRPr="00013719" w:rsidRDefault="00110D24" w:rsidP="00953B82">
      <w:pPr>
        <w:jc w:val="left"/>
        <w:rPr>
          <w:rFonts w:ascii="Georgia" w:hAnsi="Georgia"/>
          <w:sz w:val="10"/>
          <w:szCs w:val="10"/>
        </w:rPr>
      </w:pPr>
    </w:p>
    <w:p w14:paraId="31575668" w14:textId="73280BC9" w:rsidR="00110D24" w:rsidRPr="00C35CEC" w:rsidRDefault="00110D24" w:rsidP="00953B82">
      <w:pPr>
        <w:jc w:val="left"/>
        <w:rPr>
          <w:rFonts w:ascii="Georgia" w:hAnsi="Georgia"/>
        </w:rPr>
      </w:pPr>
      <w:r>
        <w:rPr>
          <w:rFonts w:ascii="Georgia" w:hAnsi="Georgia"/>
        </w:rPr>
        <w:t xml:space="preserve">Jude </w:t>
      </w:r>
      <w:r w:rsidR="00E27913">
        <w:rPr>
          <w:rFonts w:ascii="Georgia" w:hAnsi="Georgia"/>
        </w:rPr>
        <w:t>begins</w:t>
      </w:r>
      <w:r w:rsidR="008133AA">
        <w:rPr>
          <w:rFonts w:ascii="Georgia" w:hAnsi="Georgia"/>
        </w:rPr>
        <w:t xml:space="preserve"> to prepare his reads for battle</w:t>
      </w:r>
      <w:r w:rsidR="00E27913">
        <w:rPr>
          <w:rFonts w:ascii="Georgia" w:hAnsi="Georgia"/>
        </w:rPr>
        <w:t xml:space="preserve"> </w:t>
      </w:r>
      <w:r>
        <w:rPr>
          <w:rFonts w:ascii="Georgia" w:hAnsi="Georgia"/>
        </w:rPr>
        <w:t xml:space="preserve">in the verses before us today (vv. 3-4). </w:t>
      </w:r>
      <w:r w:rsidR="005E5A98">
        <w:rPr>
          <w:rFonts w:ascii="Georgia" w:hAnsi="Georgia"/>
        </w:rPr>
        <w:t>First, he</w:t>
      </w:r>
      <w:r w:rsidR="006D498D">
        <w:rPr>
          <w:rFonts w:ascii="Georgia" w:hAnsi="Georgia"/>
        </w:rPr>
        <w:t xml:space="preserve"> issu</w:t>
      </w:r>
      <w:r w:rsidR="005E5A98">
        <w:rPr>
          <w:rFonts w:ascii="Georgia" w:hAnsi="Georgia"/>
        </w:rPr>
        <w:t xml:space="preserve">es </w:t>
      </w:r>
      <w:r w:rsidR="006D498D">
        <w:rPr>
          <w:rFonts w:ascii="Georgia" w:hAnsi="Georgia"/>
        </w:rPr>
        <w:t xml:space="preserve">his “call to arms” (v. 3), </w:t>
      </w:r>
      <w:r w:rsidR="005E5A98">
        <w:rPr>
          <w:rFonts w:ascii="Georgia" w:hAnsi="Georgia"/>
        </w:rPr>
        <w:t xml:space="preserve">then </w:t>
      </w:r>
      <w:r w:rsidR="005D1267">
        <w:rPr>
          <w:rFonts w:ascii="Georgia" w:hAnsi="Georgia"/>
        </w:rPr>
        <w:t xml:space="preserve">he reveals the nature of the enemy (v. 4). </w:t>
      </w:r>
      <w:r w:rsidR="0009058D">
        <w:rPr>
          <w:rFonts w:ascii="Georgia" w:hAnsi="Georgia"/>
        </w:rPr>
        <w:t>Apostates don’t announce</w:t>
      </w:r>
      <w:r w:rsidR="00EE458D">
        <w:rPr>
          <w:rFonts w:ascii="Georgia" w:hAnsi="Georgia"/>
        </w:rPr>
        <w:t xml:space="preserve"> themselves as “apostates” when they enter</w:t>
      </w:r>
      <w:r w:rsidR="002B5B58">
        <w:rPr>
          <w:rFonts w:ascii="Georgia" w:hAnsi="Georgia"/>
        </w:rPr>
        <w:t xml:space="preserve"> a church; Jude says they “</w:t>
      </w:r>
      <w:r w:rsidR="002B5B58">
        <w:rPr>
          <w:rFonts w:ascii="Georgia" w:hAnsi="Georgia"/>
          <w:i/>
          <w:iCs/>
        </w:rPr>
        <w:t>crept in un</w:t>
      </w:r>
      <w:r w:rsidR="008C55B8">
        <w:rPr>
          <w:rFonts w:ascii="Georgia" w:hAnsi="Georgia"/>
          <w:i/>
          <w:iCs/>
        </w:rPr>
        <w:t>noticed</w:t>
      </w:r>
      <w:r w:rsidR="008C55B8">
        <w:rPr>
          <w:rFonts w:ascii="Georgia" w:hAnsi="Georgia"/>
        </w:rPr>
        <w:t xml:space="preserve">” (ESV). </w:t>
      </w:r>
      <w:r w:rsidR="00925290">
        <w:rPr>
          <w:rFonts w:ascii="Georgia" w:hAnsi="Georgia"/>
        </w:rPr>
        <w:t xml:space="preserve">They </w:t>
      </w:r>
      <w:r w:rsidR="00141407">
        <w:rPr>
          <w:rFonts w:ascii="Georgia" w:hAnsi="Georgia"/>
        </w:rPr>
        <w:t>began by</w:t>
      </w:r>
      <w:r w:rsidR="00925290">
        <w:rPr>
          <w:rFonts w:ascii="Georgia" w:hAnsi="Georgia"/>
        </w:rPr>
        <w:t xml:space="preserve"> acting like</w:t>
      </w:r>
      <w:r w:rsidR="008C55B8">
        <w:rPr>
          <w:rFonts w:ascii="Georgia" w:hAnsi="Georgia"/>
        </w:rPr>
        <w:t xml:space="preserve"> Christians</w:t>
      </w:r>
      <w:r w:rsidR="00141407">
        <w:rPr>
          <w:rFonts w:ascii="Georgia" w:hAnsi="Georgia"/>
        </w:rPr>
        <w:t>,</w:t>
      </w:r>
      <w:r w:rsidR="00DD1E15">
        <w:rPr>
          <w:rFonts w:ascii="Georgia" w:hAnsi="Georgia"/>
        </w:rPr>
        <w:t xml:space="preserve"> but</w:t>
      </w:r>
      <w:r w:rsidR="00141407">
        <w:rPr>
          <w:rFonts w:ascii="Georgia" w:hAnsi="Georgia"/>
        </w:rPr>
        <w:t xml:space="preserve"> they were</w:t>
      </w:r>
      <w:r w:rsidR="00DD1E15">
        <w:rPr>
          <w:rFonts w:ascii="Georgia" w:hAnsi="Georgia"/>
        </w:rPr>
        <w:t xml:space="preserve"> </w:t>
      </w:r>
      <w:r w:rsidR="0082251B">
        <w:rPr>
          <w:rFonts w:ascii="Georgia" w:hAnsi="Georgia"/>
        </w:rPr>
        <w:t>operating subversively.</w:t>
      </w:r>
      <w:r w:rsidR="00FE38E4">
        <w:rPr>
          <w:rFonts w:ascii="Georgia" w:hAnsi="Georgia"/>
        </w:rPr>
        <w:t xml:space="preserve"> The results were devastating. They turned the grace of God into a license</w:t>
      </w:r>
      <w:r w:rsidR="0071547E">
        <w:rPr>
          <w:rFonts w:ascii="Georgia" w:hAnsi="Georgia"/>
        </w:rPr>
        <w:t xml:space="preserve"> for immorality</w:t>
      </w:r>
      <w:r w:rsidR="00886C50">
        <w:rPr>
          <w:rFonts w:ascii="Georgia" w:hAnsi="Georgia"/>
        </w:rPr>
        <w:t>, and by</w:t>
      </w:r>
      <w:r w:rsidR="003440C6">
        <w:rPr>
          <w:rFonts w:ascii="Georgia" w:hAnsi="Georgia"/>
        </w:rPr>
        <w:t xml:space="preserve"> so</w:t>
      </w:r>
      <w:r w:rsidR="00886C50">
        <w:rPr>
          <w:rFonts w:ascii="Georgia" w:hAnsi="Georgia"/>
        </w:rPr>
        <w:t xml:space="preserve"> doing</w:t>
      </w:r>
      <w:r w:rsidR="00C35CEC">
        <w:rPr>
          <w:rFonts w:ascii="Georgia" w:hAnsi="Georgia"/>
        </w:rPr>
        <w:t xml:space="preserve"> they disowned Jesus Christ, our</w:t>
      </w:r>
      <w:r w:rsidR="00141407">
        <w:rPr>
          <w:rFonts w:ascii="Georgia" w:hAnsi="Georgia"/>
        </w:rPr>
        <w:t xml:space="preserve"> only</w:t>
      </w:r>
      <w:r w:rsidR="00C35CEC">
        <w:rPr>
          <w:rFonts w:ascii="Georgia" w:hAnsi="Georgia"/>
        </w:rPr>
        <w:t xml:space="preserve"> </w:t>
      </w:r>
      <w:r w:rsidR="00334D8A">
        <w:rPr>
          <w:rFonts w:ascii="Georgia" w:hAnsi="Georgia"/>
        </w:rPr>
        <w:t>Sovereign</w:t>
      </w:r>
      <w:r w:rsidR="00C35CEC">
        <w:rPr>
          <w:rFonts w:ascii="Georgia" w:hAnsi="Georgia"/>
        </w:rPr>
        <w:t xml:space="preserve"> and </w:t>
      </w:r>
      <w:r w:rsidR="00334D8A">
        <w:rPr>
          <w:rFonts w:ascii="Georgia" w:hAnsi="Georgia"/>
        </w:rPr>
        <w:t>Lord</w:t>
      </w:r>
      <w:r w:rsidR="00C35CEC">
        <w:rPr>
          <w:rFonts w:ascii="Georgia" w:hAnsi="Georgia"/>
        </w:rPr>
        <w:t xml:space="preserve">. </w:t>
      </w:r>
      <w:proofErr w:type="gramStart"/>
      <w:r w:rsidR="00C35CEC">
        <w:rPr>
          <w:rFonts w:ascii="Georgia" w:hAnsi="Georgia"/>
        </w:rPr>
        <w:t>In reality, they</w:t>
      </w:r>
      <w:proofErr w:type="gramEnd"/>
      <w:r w:rsidR="00C35CEC">
        <w:rPr>
          <w:rFonts w:ascii="Georgia" w:hAnsi="Georgia"/>
        </w:rPr>
        <w:t xml:space="preserve"> were “</w:t>
      </w:r>
      <w:r w:rsidR="00C35CEC">
        <w:rPr>
          <w:rFonts w:ascii="Georgia" w:hAnsi="Georgia"/>
          <w:i/>
          <w:iCs/>
        </w:rPr>
        <w:t>ungodly people</w:t>
      </w:r>
      <w:r w:rsidR="00C35CEC">
        <w:rPr>
          <w:rFonts w:ascii="Georgia" w:hAnsi="Georgia"/>
        </w:rPr>
        <w:t>,”</w:t>
      </w:r>
      <w:r w:rsidR="005757EE">
        <w:rPr>
          <w:rFonts w:ascii="Georgia" w:hAnsi="Georgia"/>
        </w:rPr>
        <w:t xml:space="preserve"> wolves dressed up in sheep’s clothing.</w:t>
      </w:r>
    </w:p>
    <w:p w14:paraId="45EBE3AD" w14:textId="77777777" w:rsidR="00D52B41" w:rsidRPr="00D52B41" w:rsidRDefault="00D52B41" w:rsidP="00953B82">
      <w:pPr>
        <w:jc w:val="left"/>
        <w:rPr>
          <w:rFonts w:ascii="Georgia" w:hAnsi="Georgia"/>
          <w:sz w:val="10"/>
          <w:szCs w:val="10"/>
        </w:rPr>
      </w:pPr>
    </w:p>
    <w:p w14:paraId="59B20163" w14:textId="62D6AE1C" w:rsidR="006A29EF" w:rsidRDefault="00D52B41" w:rsidP="00953B82">
      <w:pPr>
        <w:jc w:val="left"/>
        <w:rPr>
          <w:rFonts w:ascii="Georgia" w:hAnsi="Georgia"/>
        </w:rPr>
      </w:pPr>
      <w:r>
        <w:rPr>
          <w:rFonts w:ascii="Georgia" w:hAnsi="Georgia"/>
          <w:b/>
          <w:bCs/>
        </w:rPr>
        <w:t xml:space="preserve">A. </w:t>
      </w:r>
      <w:r w:rsidR="00E225AF">
        <w:rPr>
          <w:rFonts w:ascii="Georgia" w:hAnsi="Georgia"/>
          <w:b/>
          <w:bCs/>
        </w:rPr>
        <w:t>The Call</w:t>
      </w:r>
      <w:r w:rsidR="003440C6">
        <w:rPr>
          <w:rFonts w:ascii="Georgia" w:hAnsi="Georgia"/>
          <w:b/>
          <w:bCs/>
        </w:rPr>
        <w:t xml:space="preserve"> to Arms</w:t>
      </w:r>
      <w:r>
        <w:rPr>
          <w:rFonts w:ascii="Georgia" w:hAnsi="Georgia"/>
          <w:b/>
          <w:bCs/>
        </w:rPr>
        <w:t xml:space="preserve"> (v. 3): </w:t>
      </w:r>
      <w:r w:rsidR="00924EB4">
        <w:rPr>
          <w:rFonts w:ascii="Georgia" w:hAnsi="Georgia"/>
        </w:rPr>
        <w:t>“</w:t>
      </w:r>
      <w:r w:rsidR="00924EB4">
        <w:rPr>
          <w:rFonts w:ascii="Georgia" w:hAnsi="Georgia"/>
          <w:i/>
          <w:iCs/>
        </w:rPr>
        <w:t>Dear friends, although I was very eager to write to you about the salvation we share, I felt I had to write and urge you to contend for the faith that was once</w:t>
      </w:r>
      <w:r w:rsidR="00081E71">
        <w:rPr>
          <w:rFonts w:ascii="Georgia" w:hAnsi="Georgia"/>
          <w:i/>
          <w:iCs/>
        </w:rPr>
        <w:t xml:space="preserve"> for all entrusted to the saints</w:t>
      </w:r>
      <w:r w:rsidR="00081E71">
        <w:rPr>
          <w:rFonts w:ascii="Georgia" w:hAnsi="Georgia"/>
        </w:rPr>
        <w:t>.”</w:t>
      </w:r>
      <w:r w:rsidR="00334D8A">
        <w:rPr>
          <w:rFonts w:ascii="Georgia" w:hAnsi="Georgia"/>
        </w:rPr>
        <w:t xml:space="preserve"> </w:t>
      </w:r>
      <w:r w:rsidR="002B41E8">
        <w:rPr>
          <w:rFonts w:ascii="Georgia" w:hAnsi="Georgia"/>
        </w:rPr>
        <w:t>Jude’s pastoral affection for his readers is evidenced by how he refers to them</w:t>
      </w:r>
      <w:r w:rsidR="00334D8A">
        <w:rPr>
          <w:rFonts w:ascii="Georgia" w:hAnsi="Georgia"/>
        </w:rPr>
        <w:t>;</w:t>
      </w:r>
      <w:r w:rsidR="002B41E8">
        <w:rPr>
          <w:rFonts w:ascii="Georgia" w:hAnsi="Georgia"/>
        </w:rPr>
        <w:t xml:space="preserve"> they are his “friends” (lit. “beloved”). </w:t>
      </w:r>
      <w:r w:rsidR="007E52FB">
        <w:rPr>
          <w:rFonts w:ascii="Georgia" w:hAnsi="Georgia"/>
        </w:rPr>
        <w:t xml:space="preserve">His reference to </w:t>
      </w:r>
      <w:r w:rsidR="00363DAB">
        <w:rPr>
          <w:rFonts w:ascii="Georgia" w:hAnsi="Georgia"/>
        </w:rPr>
        <w:t>the “</w:t>
      </w:r>
      <w:r w:rsidR="00363DAB">
        <w:rPr>
          <w:rFonts w:ascii="Georgia" w:hAnsi="Georgia"/>
          <w:i/>
          <w:iCs/>
        </w:rPr>
        <w:t>salvation we share</w:t>
      </w:r>
      <w:r w:rsidR="00363DAB">
        <w:rPr>
          <w:rFonts w:ascii="Georgia" w:hAnsi="Georgia"/>
        </w:rPr>
        <w:t xml:space="preserve">” </w:t>
      </w:r>
      <w:r w:rsidR="0004772E">
        <w:rPr>
          <w:rFonts w:ascii="Georgia" w:hAnsi="Georgia"/>
        </w:rPr>
        <w:t xml:space="preserve">puts </w:t>
      </w:r>
      <w:r w:rsidR="00CD7FC7">
        <w:rPr>
          <w:rFonts w:ascii="Georgia" w:hAnsi="Georgia"/>
        </w:rPr>
        <w:t>them</w:t>
      </w:r>
      <w:r w:rsidR="0004772E">
        <w:rPr>
          <w:rFonts w:ascii="Georgia" w:hAnsi="Georgia"/>
        </w:rPr>
        <w:t xml:space="preserve"> on the same foot</w:t>
      </w:r>
      <w:r w:rsidR="00705004">
        <w:rPr>
          <w:rFonts w:ascii="Georgia" w:hAnsi="Georgia"/>
        </w:rPr>
        <w:t>i</w:t>
      </w:r>
      <w:r w:rsidR="0004772E">
        <w:rPr>
          <w:rFonts w:ascii="Georgia" w:hAnsi="Georgia"/>
        </w:rPr>
        <w:t xml:space="preserve">ng as </w:t>
      </w:r>
      <w:r w:rsidR="00CD7FC7">
        <w:rPr>
          <w:rFonts w:ascii="Georgia" w:hAnsi="Georgia"/>
        </w:rPr>
        <w:t>him</w:t>
      </w:r>
      <w:r w:rsidR="0004772E">
        <w:rPr>
          <w:rFonts w:ascii="Georgia" w:hAnsi="Georgia"/>
        </w:rPr>
        <w:t xml:space="preserve"> – </w:t>
      </w:r>
      <w:r w:rsidR="000B1782">
        <w:rPr>
          <w:rFonts w:ascii="Georgia" w:hAnsi="Georgia"/>
        </w:rPr>
        <w:t>even though</w:t>
      </w:r>
      <w:r w:rsidR="0004772E">
        <w:rPr>
          <w:rFonts w:ascii="Georgia" w:hAnsi="Georgia"/>
        </w:rPr>
        <w:t xml:space="preserve"> Mary and Joseph</w:t>
      </w:r>
      <w:r w:rsidR="002B41E8">
        <w:rPr>
          <w:rFonts w:ascii="Georgia" w:hAnsi="Georgia"/>
        </w:rPr>
        <w:t xml:space="preserve"> were his parents</w:t>
      </w:r>
      <w:r w:rsidR="0004772E">
        <w:rPr>
          <w:rFonts w:ascii="Georgia" w:hAnsi="Georgia"/>
        </w:rPr>
        <w:t>, and</w:t>
      </w:r>
      <w:r w:rsidR="00FB5935">
        <w:rPr>
          <w:rFonts w:ascii="Georgia" w:hAnsi="Georgia"/>
        </w:rPr>
        <w:t xml:space="preserve"> James and Jesus </w:t>
      </w:r>
      <w:r w:rsidR="002B41E8">
        <w:rPr>
          <w:rFonts w:ascii="Georgia" w:hAnsi="Georgia"/>
        </w:rPr>
        <w:t xml:space="preserve">were his brothers </w:t>
      </w:r>
      <w:r w:rsidR="00FB5935">
        <w:rPr>
          <w:rFonts w:ascii="Georgia" w:hAnsi="Georgia"/>
        </w:rPr>
        <w:t>(Matt. 13:55; Mark 6:3)</w:t>
      </w:r>
      <w:r w:rsidR="00523176">
        <w:rPr>
          <w:rFonts w:ascii="Georgia" w:hAnsi="Georgia"/>
        </w:rPr>
        <w:t xml:space="preserve">. </w:t>
      </w:r>
    </w:p>
    <w:p w14:paraId="44AEE66E" w14:textId="77777777" w:rsidR="00E94292" w:rsidRPr="004F0988" w:rsidRDefault="00E94292" w:rsidP="00953B82">
      <w:pPr>
        <w:jc w:val="left"/>
        <w:rPr>
          <w:rFonts w:ascii="Georgia" w:hAnsi="Georgia"/>
          <w:sz w:val="10"/>
          <w:szCs w:val="10"/>
        </w:rPr>
      </w:pPr>
    </w:p>
    <w:p w14:paraId="5CF03002" w14:textId="2CF820F1" w:rsidR="00E81549" w:rsidRDefault="00FA43A5" w:rsidP="00B53196">
      <w:pPr>
        <w:ind w:right="-90"/>
        <w:jc w:val="left"/>
        <w:rPr>
          <w:rFonts w:ascii="Georgia" w:hAnsi="Georgia"/>
        </w:rPr>
      </w:pPr>
      <w:r>
        <w:rPr>
          <w:rFonts w:ascii="Georgia" w:hAnsi="Georgia"/>
        </w:rPr>
        <w:lastRenderedPageBreak/>
        <w:t>His urgent appeal</w:t>
      </w:r>
      <w:r w:rsidR="00E94292">
        <w:rPr>
          <w:rFonts w:ascii="Georgia" w:hAnsi="Georgia"/>
        </w:rPr>
        <w:t xml:space="preserve"> </w:t>
      </w:r>
      <w:r w:rsidR="00CA46C5">
        <w:rPr>
          <w:rFonts w:ascii="Georgia" w:hAnsi="Georgia"/>
        </w:rPr>
        <w:t xml:space="preserve">implies a strenuous effort, as is reflected </w:t>
      </w:r>
      <w:r w:rsidR="00B24A05">
        <w:rPr>
          <w:rFonts w:ascii="Georgia" w:hAnsi="Georgia"/>
        </w:rPr>
        <w:t>in the NASB, “</w:t>
      </w:r>
      <w:r w:rsidR="00B24A05">
        <w:rPr>
          <w:rFonts w:ascii="Georgia" w:hAnsi="Georgia"/>
          <w:i/>
          <w:iCs/>
        </w:rPr>
        <w:t>contend earnestly for the faith</w:t>
      </w:r>
      <w:r w:rsidR="00C27C88">
        <w:rPr>
          <w:rFonts w:ascii="Georgia" w:hAnsi="Georgia"/>
        </w:rPr>
        <w:t>.</w:t>
      </w:r>
      <w:r w:rsidR="0014466B">
        <w:rPr>
          <w:rFonts w:ascii="Georgia" w:hAnsi="Georgia"/>
        </w:rPr>
        <w:t xml:space="preserve">” </w:t>
      </w:r>
      <w:r w:rsidR="00B1165E">
        <w:rPr>
          <w:rFonts w:ascii="Georgia" w:hAnsi="Georgia"/>
        </w:rPr>
        <w:t xml:space="preserve">This same word was applied to athletic </w:t>
      </w:r>
      <w:r w:rsidR="00334D8A">
        <w:rPr>
          <w:rFonts w:ascii="Georgia" w:hAnsi="Georgia"/>
        </w:rPr>
        <w:t>contests and</w:t>
      </w:r>
      <w:r w:rsidR="00B1165E">
        <w:rPr>
          <w:rFonts w:ascii="Georgia" w:hAnsi="Georgia"/>
        </w:rPr>
        <w:t xml:space="preserve"> is translated “competes</w:t>
      </w:r>
      <w:r w:rsidR="0090387F">
        <w:rPr>
          <w:rFonts w:ascii="Georgia" w:hAnsi="Georgia"/>
        </w:rPr>
        <w:t>” in 1 Corinthians 9:25;</w:t>
      </w:r>
      <w:r w:rsidR="00EC79E2">
        <w:rPr>
          <w:rFonts w:ascii="Georgia" w:hAnsi="Georgia"/>
          <w:i/>
          <w:iCs/>
        </w:rPr>
        <w:t xml:space="preserve"> </w:t>
      </w:r>
      <w:r w:rsidR="0090387F">
        <w:rPr>
          <w:rFonts w:ascii="Georgia" w:hAnsi="Georgia"/>
        </w:rPr>
        <w:t>“</w:t>
      </w:r>
      <w:r w:rsidR="0090387F">
        <w:rPr>
          <w:rFonts w:ascii="Georgia" w:hAnsi="Georgia"/>
          <w:i/>
          <w:iCs/>
        </w:rPr>
        <w:t>E</w:t>
      </w:r>
      <w:r w:rsidR="00EC79E2">
        <w:rPr>
          <w:rFonts w:ascii="Georgia" w:hAnsi="Georgia"/>
          <w:i/>
          <w:iCs/>
        </w:rPr>
        <w:t xml:space="preserve">veryone who competes in the games </w:t>
      </w:r>
      <w:r w:rsidR="00765890">
        <w:rPr>
          <w:rFonts w:ascii="Georgia" w:hAnsi="Georgia"/>
          <w:i/>
          <w:iCs/>
        </w:rPr>
        <w:t>goes into strict training</w:t>
      </w:r>
      <w:r w:rsidR="004F0988">
        <w:rPr>
          <w:rFonts w:ascii="Georgia" w:hAnsi="Georgia"/>
        </w:rPr>
        <w:t>”</w:t>
      </w:r>
      <w:r w:rsidR="00765890">
        <w:rPr>
          <w:rFonts w:ascii="Georgia" w:hAnsi="Georgia"/>
        </w:rPr>
        <w:t xml:space="preserve"> (</w:t>
      </w:r>
      <w:r w:rsidR="00227B27">
        <w:rPr>
          <w:rFonts w:ascii="Georgia" w:hAnsi="Georgia"/>
        </w:rPr>
        <w:t>NIV, 2015).</w:t>
      </w:r>
      <w:r w:rsidR="001F6B65">
        <w:rPr>
          <w:rFonts w:ascii="Georgia" w:hAnsi="Georgia"/>
        </w:rPr>
        <w:t xml:space="preserve"> </w:t>
      </w:r>
      <w:r w:rsidR="00227B27">
        <w:rPr>
          <w:rFonts w:ascii="Georgia" w:hAnsi="Georgia"/>
        </w:rPr>
        <w:t>Such a</w:t>
      </w:r>
      <w:r w:rsidR="00334D8A">
        <w:rPr>
          <w:rFonts w:ascii="Georgia" w:hAnsi="Georgia"/>
        </w:rPr>
        <w:t xml:space="preserve"> disciplined</w:t>
      </w:r>
      <w:r w:rsidR="00227B27">
        <w:rPr>
          <w:rFonts w:ascii="Georgia" w:hAnsi="Georgia"/>
        </w:rPr>
        <w:t xml:space="preserve"> endeavor </w:t>
      </w:r>
      <w:r w:rsidR="00250861">
        <w:rPr>
          <w:rFonts w:ascii="Georgia" w:hAnsi="Georgia"/>
        </w:rPr>
        <w:t xml:space="preserve">involves both a </w:t>
      </w:r>
      <w:r w:rsidR="00250861">
        <w:rPr>
          <w:rFonts w:ascii="Georgia" w:hAnsi="Georgia"/>
          <w:i/>
          <w:iCs/>
        </w:rPr>
        <w:t>mental</w:t>
      </w:r>
      <w:r w:rsidR="00250861">
        <w:rPr>
          <w:rFonts w:ascii="Georgia" w:hAnsi="Georgia"/>
        </w:rPr>
        <w:t xml:space="preserve"> effort</w:t>
      </w:r>
      <w:r w:rsidR="00542A49">
        <w:rPr>
          <w:rFonts w:ascii="Georgia" w:hAnsi="Georgia"/>
        </w:rPr>
        <w:t xml:space="preserve"> to understand the Word (2 Tim. 2:15) and </w:t>
      </w:r>
      <w:r w:rsidR="00074D40">
        <w:rPr>
          <w:rFonts w:ascii="Georgia" w:hAnsi="Georgia"/>
        </w:rPr>
        <w:t xml:space="preserve">a </w:t>
      </w:r>
      <w:r w:rsidR="00074D40">
        <w:rPr>
          <w:rFonts w:ascii="Georgia" w:hAnsi="Georgia"/>
          <w:i/>
          <w:iCs/>
        </w:rPr>
        <w:t>moral</w:t>
      </w:r>
      <w:r w:rsidR="00074D40">
        <w:rPr>
          <w:rFonts w:ascii="Georgia" w:hAnsi="Georgia"/>
        </w:rPr>
        <w:t xml:space="preserve"> effort to apply that understanding to everyday life (2 Tim. 3:16</w:t>
      </w:r>
      <w:r w:rsidR="00334D8A">
        <w:rPr>
          <w:rFonts w:ascii="Georgia" w:hAnsi="Georgia"/>
        </w:rPr>
        <w:t>-17</w:t>
      </w:r>
      <w:r w:rsidR="00074D40">
        <w:rPr>
          <w:rFonts w:ascii="Georgia" w:hAnsi="Georgia"/>
        </w:rPr>
        <w:t>)</w:t>
      </w:r>
      <w:r w:rsidR="0097253F">
        <w:rPr>
          <w:rFonts w:ascii="Georgia" w:hAnsi="Georgia"/>
        </w:rPr>
        <w:t xml:space="preserve">. </w:t>
      </w:r>
      <w:r w:rsidR="000646BD">
        <w:rPr>
          <w:rFonts w:ascii="Georgia" w:hAnsi="Georgia"/>
        </w:rPr>
        <w:t>This is a never-ending</w:t>
      </w:r>
      <w:r w:rsidR="0097253F">
        <w:rPr>
          <w:rFonts w:ascii="Georgia" w:hAnsi="Georgia"/>
        </w:rPr>
        <w:t xml:space="preserve"> </w:t>
      </w:r>
      <w:r w:rsidR="002249F3">
        <w:rPr>
          <w:rFonts w:ascii="Georgia" w:hAnsi="Georgia"/>
        </w:rPr>
        <w:t>battle</w:t>
      </w:r>
      <w:r w:rsidR="000646BD">
        <w:rPr>
          <w:rFonts w:ascii="Georgia" w:hAnsi="Georgia"/>
        </w:rPr>
        <w:t>, a</w:t>
      </w:r>
      <w:r w:rsidR="000A3456">
        <w:rPr>
          <w:rFonts w:ascii="Georgia" w:hAnsi="Georgia"/>
        </w:rPr>
        <w:t xml:space="preserve">s reflected by the verb tense Jude </w:t>
      </w:r>
      <w:r w:rsidR="000646BD">
        <w:rPr>
          <w:rFonts w:ascii="Georgia" w:hAnsi="Georgia"/>
        </w:rPr>
        <w:t>uses</w:t>
      </w:r>
      <w:r w:rsidR="000A3456">
        <w:rPr>
          <w:rFonts w:ascii="Georgia" w:hAnsi="Georgia"/>
        </w:rPr>
        <w:t>,</w:t>
      </w:r>
      <w:r w:rsidR="00AD2908">
        <w:rPr>
          <w:rFonts w:ascii="Georgia" w:hAnsi="Georgia"/>
        </w:rPr>
        <w:t xml:space="preserve"> (“</w:t>
      </w:r>
      <w:r w:rsidR="005D7E45">
        <w:rPr>
          <w:rFonts w:ascii="Georgia" w:hAnsi="Georgia"/>
          <w:i/>
          <w:iCs/>
        </w:rPr>
        <w:t>Keep on contending</w:t>
      </w:r>
      <w:r w:rsidR="002249F3">
        <w:rPr>
          <w:rFonts w:ascii="Georgia" w:hAnsi="Georgia"/>
        </w:rPr>
        <w:t xml:space="preserve"> </w:t>
      </w:r>
      <w:r w:rsidR="002249F3">
        <w:rPr>
          <w:rFonts w:ascii="Georgia" w:hAnsi="Georgia"/>
          <w:i/>
          <w:iCs/>
        </w:rPr>
        <w:t>for the faith</w:t>
      </w:r>
      <w:r w:rsidR="00B8137A">
        <w:rPr>
          <w:rFonts w:ascii="Georgia" w:hAnsi="Georgia"/>
        </w:rPr>
        <w:t>”</w:t>
      </w:r>
      <w:r w:rsidR="005D7E45">
        <w:rPr>
          <w:rFonts w:ascii="Georgia" w:hAnsi="Georgia"/>
        </w:rPr>
        <w:t>)</w:t>
      </w:r>
      <w:r w:rsidR="006062D3">
        <w:rPr>
          <w:rFonts w:ascii="Georgia" w:hAnsi="Georgia"/>
        </w:rPr>
        <w:t>.</w:t>
      </w:r>
      <w:r w:rsidR="005D7E45">
        <w:rPr>
          <w:rFonts w:ascii="Georgia" w:hAnsi="Georgia"/>
        </w:rPr>
        <w:t xml:space="preserve"> </w:t>
      </w:r>
    </w:p>
    <w:p w14:paraId="2782C3C5" w14:textId="77777777" w:rsidR="005D7E45" w:rsidRPr="005F5139" w:rsidRDefault="005D7E45" w:rsidP="00953B82">
      <w:pPr>
        <w:jc w:val="left"/>
        <w:rPr>
          <w:rFonts w:ascii="Georgia" w:hAnsi="Georgia"/>
          <w:sz w:val="10"/>
          <w:szCs w:val="10"/>
        </w:rPr>
      </w:pPr>
    </w:p>
    <w:p w14:paraId="5461FC8B" w14:textId="6197693E" w:rsidR="005A766F" w:rsidRDefault="005A766F" w:rsidP="00953B82">
      <w:pPr>
        <w:jc w:val="left"/>
        <w:rPr>
          <w:rFonts w:ascii="Georgia" w:hAnsi="Georgia"/>
        </w:rPr>
      </w:pPr>
      <w:r>
        <w:rPr>
          <w:rFonts w:ascii="Georgia" w:hAnsi="Georgia"/>
        </w:rPr>
        <w:t xml:space="preserve">The “faith” </w:t>
      </w:r>
      <w:r w:rsidR="00D56F57">
        <w:rPr>
          <w:rFonts w:ascii="Georgia" w:hAnsi="Georgia"/>
        </w:rPr>
        <w:t>for which we must contend</w:t>
      </w:r>
      <w:r w:rsidR="00F2680A">
        <w:rPr>
          <w:rFonts w:ascii="Georgia" w:hAnsi="Georgia"/>
        </w:rPr>
        <w:t xml:space="preserve"> is the </w:t>
      </w:r>
      <w:r w:rsidR="00A0220C">
        <w:rPr>
          <w:rFonts w:ascii="Georgia" w:hAnsi="Georgia"/>
        </w:rPr>
        <w:t>content of Christian truth that</w:t>
      </w:r>
      <w:r w:rsidR="00F2680A">
        <w:rPr>
          <w:rFonts w:ascii="Georgia" w:hAnsi="Georgia"/>
        </w:rPr>
        <w:t xml:space="preserve"> took on a definite form in </w:t>
      </w:r>
      <w:r w:rsidR="007D1B15">
        <w:rPr>
          <w:rFonts w:ascii="Georgia" w:hAnsi="Georgia"/>
        </w:rPr>
        <w:t>the early church (Cf. Acts 2:42</w:t>
      </w:r>
      <w:r w:rsidR="00F27035">
        <w:rPr>
          <w:rFonts w:ascii="Georgia" w:hAnsi="Georgia"/>
        </w:rPr>
        <w:t xml:space="preserve">; “they were continually devoting themselves to </w:t>
      </w:r>
      <w:r w:rsidR="00F27035">
        <w:rPr>
          <w:rFonts w:ascii="Georgia" w:hAnsi="Georgia"/>
          <w:i/>
          <w:iCs/>
        </w:rPr>
        <w:t>the apostles</w:t>
      </w:r>
      <w:r w:rsidR="00974D95">
        <w:rPr>
          <w:rFonts w:ascii="Georgia" w:hAnsi="Georgia"/>
          <w:i/>
          <w:iCs/>
        </w:rPr>
        <w:t>’ teaching</w:t>
      </w:r>
      <w:r w:rsidR="00CB78FF">
        <w:rPr>
          <w:rFonts w:ascii="Georgia" w:hAnsi="Georgia"/>
        </w:rPr>
        <w:t>;</w:t>
      </w:r>
      <w:r w:rsidR="00974D95">
        <w:rPr>
          <w:rFonts w:ascii="Georgia" w:hAnsi="Georgia"/>
        </w:rPr>
        <w:t>” Rom. 6:17</w:t>
      </w:r>
      <w:r w:rsidR="00E74060">
        <w:rPr>
          <w:rFonts w:ascii="Georgia" w:hAnsi="Georgia"/>
        </w:rPr>
        <w:t>;</w:t>
      </w:r>
      <w:r w:rsidR="00974D95">
        <w:rPr>
          <w:rFonts w:ascii="Georgia" w:hAnsi="Georgia"/>
        </w:rPr>
        <w:t xml:space="preserve"> “You became obedient from the </w:t>
      </w:r>
      <w:r w:rsidR="00CB78FF">
        <w:rPr>
          <w:rFonts w:ascii="Georgia" w:hAnsi="Georgia"/>
        </w:rPr>
        <w:t>heart</w:t>
      </w:r>
      <w:r w:rsidR="00974D95">
        <w:rPr>
          <w:rFonts w:ascii="Georgia" w:hAnsi="Georgia"/>
        </w:rPr>
        <w:t xml:space="preserve"> to that </w:t>
      </w:r>
      <w:r w:rsidR="00974D95">
        <w:rPr>
          <w:rFonts w:ascii="Georgia" w:hAnsi="Georgia"/>
          <w:i/>
          <w:iCs/>
        </w:rPr>
        <w:t>form of teaching</w:t>
      </w:r>
      <w:r w:rsidR="00CB78FF">
        <w:rPr>
          <w:rFonts w:ascii="Georgia" w:hAnsi="Georgia"/>
        </w:rPr>
        <w:t>;”</w:t>
      </w:r>
      <w:r w:rsidR="00E74060">
        <w:rPr>
          <w:rFonts w:ascii="Georgia" w:hAnsi="Georgia"/>
        </w:rPr>
        <w:t xml:space="preserve"> Gal. 1:13, “</w:t>
      </w:r>
      <w:r w:rsidR="00F150C6" w:rsidRPr="00F150C6">
        <w:rPr>
          <w:rFonts w:ascii="Georgia" w:hAnsi="Georgia"/>
        </w:rPr>
        <w:t>He who once persecuted the church is</w:t>
      </w:r>
      <w:r w:rsidR="00F150C6">
        <w:rPr>
          <w:rFonts w:ascii="Georgia" w:hAnsi="Georgia"/>
          <w:i/>
          <w:iCs/>
        </w:rPr>
        <w:t xml:space="preserve"> now preaching the faith</w:t>
      </w:r>
      <w:r w:rsidR="00D862FA">
        <w:rPr>
          <w:rFonts w:ascii="Georgia" w:hAnsi="Georgia"/>
        </w:rPr>
        <w:t xml:space="preserve"> which he once tried to destroy”). “Without doubt,” writes one author, the form of </w:t>
      </w:r>
      <w:r w:rsidR="00432422">
        <w:rPr>
          <w:rFonts w:ascii="Georgia" w:hAnsi="Georgia"/>
        </w:rPr>
        <w:t>“</w:t>
      </w:r>
      <w:r w:rsidR="00D862FA">
        <w:rPr>
          <w:rFonts w:ascii="Georgia" w:hAnsi="Georgia"/>
        </w:rPr>
        <w:t>the faith</w:t>
      </w:r>
      <w:r w:rsidR="00432422">
        <w:rPr>
          <w:rFonts w:ascii="Georgia" w:hAnsi="Georgia"/>
        </w:rPr>
        <w:t>”</w:t>
      </w:r>
      <w:r w:rsidR="00D862FA">
        <w:rPr>
          <w:rFonts w:ascii="Georgia" w:hAnsi="Georgia"/>
        </w:rPr>
        <w:t xml:space="preserve"> as a body of recognized truth became clearer as time passed</w:t>
      </w:r>
      <w:r w:rsidR="00D054EE">
        <w:rPr>
          <w:rFonts w:ascii="Georgia" w:hAnsi="Georgia"/>
        </w:rPr>
        <w:t xml:space="preserve">” (Edwin Blume, </w:t>
      </w:r>
      <w:r w:rsidR="00D054EE">
        <w:rPr>
          <w:rFonts w:ascii="Georgia" w:hAnsi="Georgia"/>
          <w:u w:val="single"/>
        </w:rPr>
        <w:t>Jude</w:t>
      </w:r>
      <w:r w:rsidR="00B7677A">
        <w:rPr>
          <w:rFonts w:ascii="Georgia" w:hAnsi="Georgia"/>
        </w:rPr>
        <w:t>). Today, “</w:t>
      </w:r>
      <w:r w:rsidR="00B7677A">
        <w:rPr>
          <w:rFonts w:ascii="Georgia" w:hAnsi="Georgia"/>
          <w:i/>
          <w:iCs/>
        </w:rPr>
        <w:t>the faith</w:t>
      </w:r>
      <w:r w:rsidR="00B7677A">
        <w:rPr>
          <w:rFonts w:ascii="Georgia" w:hAnsi="Georgia"/>
        </w:rPr>
        <w:t xml:space="preserve">” which we </w:t>
      </w:r>
      <w:r w:rsidR="00755525">
        <w:rPr>
          <w:rFonts w:ascii="Georgia" w:hAnsi="Georgia"/>
        </w:rPr>
        <w:t>must</w:t>
      </w:r>
      <w:r w:rsidR="00B7677A">
        <w:rPr>
          <w:rFonts w:ascii="Georgia" w:hAnsi="Georgia"/>
        </w:rPr>
        <w:t xml:space="preserve"> defend is embodied in the 66 books of the Bible.</w:t>
      </w:r>
    </w:p>
    <w:p w14:paraId="0E32DC1F" w14:textId="77777777" w:rsidR="00B7677A" w:rsidRPr="00D2665A" w:rsidRDefault="00B7677A" w:rsidP="00953B82">
      <w:pPr>
        <w:jc w:val="left"/>
        <w:rPr>
          <w:rFonts w:ascii="Georgia" w:hAnsi="Georgia"/>
          <w:sz w:val="10"/>
          <w:szCs w:val="10"/>
        </w:rPr>
      </w:pPr>
    </w:p>
    <w:p w14:paraId="2D051F8A" w14:textId="5880FF0B" w:rsidR="00E624E0" w:rsidRDefault="0006328E" w:rsidP="00953B82">
      <w:pPr>
        <w:jc w:val="left"/>
        <w:rPr>
          <w:rFonts w:ascii="Georgia" w:hAnsi="Georgia"/>
        </w:rPr>
      </w:pPr>
      <w:r>
        <w:rPr>
          <w:rFonts w:ascii="Georgia" w:hAnsi="Georgia"/>
        </w:rPr>
        <w:t xml:space="preserve">Jude stresses that this “faith” </w:t>
      </w:r>
      <w:r w:rsidR="00755525">
        <w:rPr>
          <w:rFonts w:ascii="Georgia" w:hAnsi="Georgia"/>
        </w:rPr>
        <w:t>was</w:t>
      </w:r>
      <w:r>
        <w:rPr>
          <w:rFonts w:ascii="Georgia" w:hAnsi="Georgia"/>
        </w:rPr>
        <w:t xml:space="preserve"> </w:t>
      </w:r>
      <w:r w:rsidR="005349B1">
        <w:rPr>
          <w:rFonts w:ascii="Georgia" w:hAnsi="Georgia"/>
        </w:rPr>
        <w:t>entrusted to the “saints” (</w:t>
      </w:r>
      <w:r w:rsidR="00641F75">
        <w:rPr>
          <w:rFonts w:ascii="Georgia" w:hAnsi="Georgia"/>
        </w:rPr>
        <w:t xml:space="preserve">i.e., </w:t>
      </w:r>
      <w:r w:rsidR="005349B1">
        <w:rPr>
          <w:rFonts w:ascii="Georgia" w:hAnsi="Georgia"/>
        </w:rPr>
        <w:t>Christians</w:t>
      </w:r>
      <w:r w:rsidR="00641F75">
        <w:rPr>
          <w:rFonts w:ascii="Georgia" w:hAnsi="Georgia"/>
        </w:rPr>
        <w:t>;</w:t>
      </w:r>
      <w:r w:rsidR="005349B1">
        <w:rPr>
          <w:rFonts w:ascii="Georgia" w:hAnsi="Georgia"/>
        </w:rPr>
        <w:t xml:space="preserve"> </w:t>
      </w:r>
      <w:r w:rsidR="00641F75">
        <w:rPr>
          <w:rFonts w:ascii="Georgia" w:hAnsi="Georgia"/>
        </w:rPr>
        <w:t>who are</w:t>
      </w:r>
      <w:r w:rsidR="005349B1">
        <w:rPr>
          <w:rFonts w:ascii="Georgia" w:hAnsi="Georgia"/>
        </w:rPr>
        <w:t xml:space="preserve"> called, loved, and kept</w:t>
      </w:r>
      <w:r w:rsidR="00871E75">
        <w:rPr>
          <w:rFonts w:ascii="Georgia" w:hAnsi="Georgia"/>
        </w:rPr>
        <w:t>; v. 2)</w:t>
      </w:r>
      <w:r w:rsidR="005F7216">
        <w:rPr>
          <w:rFonts w:ascii="Georgia" w:hAnsi="Georgia"/>
        </w:rPr>
        <w:t>, “</w:t>
      </w:r>
      <w:r w:rsidR="005F7216" w:rsidRPr="005F7216">
        <w:rPr>
          <w:rFonts w:ascii="Georgia" w:hAnsi="Georgia"/>
          <w:i/>
          <w:iCs/>
        </w:rPr>
        <w:t>once for all</w:t>
      </w:r>
      <w:r w:rsidR="005F7216">
        <w:rPr>
          <w:rFonts w:ascii="Georgia" w:hAnsi="Georgia"/>
        </w:rPr>
        <w:t>”</w:t>
      </w:r>
      <w:r w:rsidR="00871E75">
        <w:rPr>
          <w:rFonts w:ascii="Georgia" w:hAnsi="Georgia"/>
        </w:rPr>
        <w:t xml:space="preserve"> </w:t>
      </w:r>
      <w:r w:rsidR="005F7216">
        <w:rPr>
          <w:rFonts w:ascii="Georgia" w:hAnsi="Georgia"/>
        </w:rPr>
        <w:t>(underscoring the finality of God’s revealed truth). T</w:t>
      </w:r>
      <w:r w:rsidR="00DC5E42">
        <w:rPr>
          <w:rFonts w:ascii="Georgia" w:hAnsi="Georgia"/>
        </w:rPr>
        <w:t xml:space="preserve">he </w:t>
      </w:r>
      <w:r w:rsidR="00302A8C">
        <w:rPr>
          <w:rFonts w:ascii="Georgia" w:hAnsi="Georgia"/>
        </w:rPr>
        <w:t>implications</w:t>
      </w:r>
      <w:r w:rsidR="00DC5E42">
        <w:rPr>
          <w:rFonts w:ascii="Georgia" w:hAnsi="Georgia"/>
        </w:rPr>
        <w:t xml:space="preserve"> of this verse</w:t>
      </w:r>
      <w:r w:rsidR="00EB077B">
        <w:rPr>
          <w:rFonts w:ascii="Georgia" w:hAnsi="Georgia"/>
        </w:rPr>
        <w:t xml:space="preserve"> </w:t>
      </w:r>
      <w:r w:rsidR="005F7216">
        <w:rPr>
          <w:rFonts w:ascii="Georgia" w:hAnsi="Georgia"/>
        </w:rPr>
        <w:t xml:space="preserve">are well summarized </w:t>
      </w:r>
      <w:r w:rsidR="00EB077B">
        <w:rPr>
          <w:rFonts w:ascii="Georgia" w:hAnsi="Georgia"/>
        </w:rPr>
        <w:t>in our ESV Study Bible notes:</w:t>
      </w:r>
      <w:r w:rsidR="0091629A">
        <w:rPr>
          <w:rFonts w:ascii="Georgia" w:hAnsi="Georgia"/>
        </w:rPr>
        <w:t xml:space="preserve"> </w:t>
      </w:r>
    </w:p>
    <w:p w14:paraId="2DB51949" w14:textId="77777777" w:rsidR="00E624E0" w:rsidRPr="00E624E0" w:rsidRDefault="00E624E0" w:rsidP="00953B82">
      <w:pPr>
        <w:jc w:val="left"/>
        <w:rPr>
          <w:rFonts w:ascii="Georgia" w:hAnsi="Georgia"/>
          <w:sz w:val="10"/>
          <w:szCs w:val="10"/>
        </w:rPr>
      </w:pPr>
    </w:p>
    <w:p w14:paraId="5C115F1D" w14:textId="3B81233C" w:rsidR="00B7677A" w:rsidRDefault="0004089A" w:rsidP="00953B82">
      <w:pPr>
        <w:jc w:val="left"/>
        <w:rPr>
          <w:rFonts w:ascii="Georgia" w:hAnsi="Georgia"/>
        </w:rPr>
      </w:pPr>
      <w:r>
        <w:rPr>
          <w:rFonts w:ascii="Georgia" w:hAnsi="Georgia"/>
        </w:rPr>
        <w:t>“</w:t>
      </w:r>
      <w:r w:rsidR="00302A8C">
        <w:rPr>
          <w:rFonts w:ascii="Georgia" w:hAnsi="Georgia"/>
        </w:rPr>
        <w:t>. . .</w:t>
      </w:r>
      <w:r>
        <w:rPr>
          <w:rFonts w:ascii="Georgia" w:hAnsi="Georgia"/>
        </w:rPr>
        <w:t xml:space="preserve"> by the time that Jude</w:t>
      </w:r>
      <w:r w:rsidR="000E064A">
        <w:rPr>
          <w:rFonts w:ascii="Georgia" w:hAnsi="Georgia"/>
        </w:rPr>
        <w:t xml:space="preserve"> wrote his letter, “the faith” had already</w:t>
      </w:r>
      <w:r w:rsidR="006903B1">
        <w:rPr>
          <w:rFonts w:ascii="Georgia" w:hAnsi="Georgia"/>
        </w:rPr>
        <w:t xml:space="preserve"> been fixed</w:t>
      </w:r>
      <w:r w:rsidR="00714A4F">
        <w:rPr>
          <w:rFonts w:ascii="Georgia" w:hAnsi="Georgia"/>
        </w:rPr>
        <w:t xml:space="preserve"> and established in the apostolic teaching of the early church, and therefore could </w:t>
      </w:r>
      <w:r w:rsidR="00AF6DF6">
        <w:rPr>
          <w:rFonts w:ascii="Georgia" w:hAnsi="Georgia"/>
        </w:rPr>
        <w:t xml:space="preserve">not </w:t>
      </w:r>
      <w:r w:rsidR="00714A4F">
        <w:rPr>
          <w:rFonts w:ascii="Georgia" w:hAnsi="Georgia"/>
        </w:rPr>
        <w:t>be changed</w:t>
      </w:r>
      <w:r w:rsidR="0045520D">
        <w:rPr>
          <w:rFonts w:ascii="Georgia" w:hAnsi="Georgia"/>
        </w:rPr>
        <w:t>, but was under attack and in need of defense. Al</w:t>
      </w:r>
      <w:r w:rsidR="00DA4FE1">
        <w:rPr>
          <w:rFonts w:ascii="Georgia" w:hAnsi="Georgia"/>
        </w:rPr>
        <w:t>though</w:t>
      </w:r>
      <w:r w:rsidR="00010914">
        <w:rPr>
          <w:rFonts w:ascii="Georgia" w:hAnsi="Georgia"/>
        </w:rPr>
        <w:t xml:space="preserve"> the New Testament</w:t>
      </w:r>
      <w:r w:rsidR="00E84686">
        <w:rPr>
          <w:rFonts w:ascii="Georgia" w:hAnsi="Georgia"/>
        </w:rPr>
        <w:t xml:space="preserve"> documents had not yet been collected into a complete canon</w:t>
      </w:r>
      <w:r w:rsidR="00232C92">
        <w:rPr>
          <w:rFonts w:ascii="Georgia" w:hAnsi="Georgia"/>
        </w:rPr>
        <w:t xml:space="preserve"> of Scripture, by th</w:t>
      </w:r>
      <w:r w:rsidR="00AF6DF6">
        <w:rPr>
          <w:rFonts w:ascii="Georgia" w:hAnsi="Georgia"/>
        </w:rPr>
        <w:t>is</w:t>
      </w:r>
      <w:r w:rsidR="00232C92">
        <w:rPr>
          <w:rFonts w:ascii="Georgia" w:hAnsi="Georgia"/>
        </w:rPr>
        <w:t xml:space="preserve"> time the foundational NT</w:t>
      </w:r>
      <w:r w:rsidR="00017E63">
        <w:rPr>
          <w:rFonts w:ascii="Georgia" w:hAnsi="Georgia"/>
        </w:rPr>
        <w:t xml:space="preserve"> </w:t>
      </w:r>
      <w:r w:rsidR="00345538">
        <w:rPr>
          <w:rFonts w:ascii="Georgia" w:hAnsi="Georgia"/>
        </w:rPr>
        <w:t>teachings were circulated in oral form through</w:t>
      </w:r>
      <w:r w:rsidR="00502231">
        <w:rPr>
          <w:rFonts w:ascii="Georgia" w:hAnsi="Georgia"/>
        </w:rPr>
        <w:t xml:space="preserve"> the apostolic churches</w:t>
      </w:r>
      <w:r w:rsidR="008314D9">
        <w:rPr>
          <w:rFonts w:ascii="Georgia" w:hAnsi="Georgia"/>
        </w:rPr>
        <w:t xml:space="preserve"> </w:t>
      </w:r>
      <w:r w:rsidR="00C26A22">
        <w:rPr>
          <w:rFonts w:ascii="Georgia" w:hAnsi="Georgia"/>
        </w:rPr>
        <w:t>…</w:t>
      </w:r>
      <w:r w:rsidR="00E23568">
        <w:rPr>
          <w:rFonts w:ascii="Georgia" w:hAnsi="Georgia"/>
        </w:rPr>
        <w:t xml:space="preserve"> </w:t>
      </w:r>
      <w:r w:rsidR="00B4511D">
        <w:rPr>
          <w:rFonts w:ascii="Georgia" w:hAnsi="Georgia"/>
        </w:rPr>
        <w:t>A further implication of this verse is that, after the writings authorized by the apostles</w:t>
      </w:r>
      <w:r w:rsidR="00D36025">
        <w:rPr>
          <w:rFonts w:ascii="Georgia" w:hAnsi="Georgia"/>
        </w:rPr>
        <w:t xml:space="preserve"> were included in the NT canon, </w:t>
      </w:r>
      <w:r w:rsidR="00D17254">
        <w:rPr>
          <w:rFonts w:ascii="Georgia" w:hAnsi="Georgia"/>
        </w:rPr>
        <w:t>nothing more could ever be added</w:t>
      </w:r>
      <w:r w:rsidR="00147C13">
        <w:rPr>
          <w:rFonts w:ascii="Georgia" w:hAnsi="Georgia"/>
        </w:rPr>
        <w:t xml:space="preserve"> to Scripture, since the content of the faith had been delivered “once for all</w:t>
      </w:r>
      <w:r w:rsidR="003F2FEE">
        <w:rPr>
          <w:rFonts w:ascii="Georgia" w:hAnsi="Georgia"/>
        </w:rPr>
        <w:t>.</w:t>
      </w:r>
      <w:r w:rsidR="00147C13">
        <w:rPr>
          <w:rFonts w:ascii="Georgia" w:hAnsi="Georgia"/>
        </w:rPr>
        <w:t>”</w:t>
      </w:r>
      <w:r w:rsidR="003F2FEE">
        <w:rPr>
          <w:rFonts w:ascii="Georgia" w:hAnsi="Georgia"/>
        </w:rPr>
        <w:t xml:space="preserve"> This is at odds with the teachings of </w:t>
      </w:r>
      <w:r w:rsidR="003556FD">
        <w:rPr>
          <w:rFonts w:ascii="Georgia" w:hAnsi="Georgia"/>
        </w:rPr>
        <w:t>other religions</w:t>
      </w:r>
      <w:r w:rsidR="00DB33AA">
        <w:rPr>
          <w:rFonts w:ascii="Georgia" w:hAnsi="Georgia"/>
        </w:rPr>
        <w:t xml:space="preserve"> such as Mormonism and Islam, which hold that the NT writings</w:t>
      </w:r>
      <w:r w:rsidR="008C771B">
        <w:rPr>
          <w:rFonts w:ascii="Georgia" w:hAnsi="Georgia"/>
        </w:rPr>
        <w:t xml:space="preserve"> existing today contain corrupted teachings, and that additional authoritative teachings came from God later (e.g. </w:t>
      </w:r>
      <w:r w:rsidR="00AF6DF6">
        <w:rPr>
          <w:rFonts w:ascii="Georgia" w:hAnsi="Georgia"/>
        </w:rPr>
        <w:t>t</w:t>
      </w:r>
      <w:r w:rsidR="008C771B">
        <w:rPr>
          <w:rFonts w:ascii="Georgia" w:hAnsi="Georgia"/>
        </w:rPr>
        <w:t>he Book of Mormon</w:t>
      </w:r>
      <w:r w:rsidR="00DE4B7A">
        <w:rPr>
          <w:rFonts w:ascii="Georgia" w:hAnsi="Georgia"/>
        </w:rPr>
        <w:t xml:space="preserve"> or the </w:t>
      </w:r>
      <w:r w:rsidR="00150944">
        <w:rPr>
          <w:rFonts w:ascii="Georgia" w:hAnsi="Georgia"/>
        </w:rPr>
        <w:t>Qur’an, both of which contradict the NT at many points.) This conclusion also differs</w:t>
      </w:r>
      <w:r w:rsidR="00EC1B19">
        <w:rPr>
          <w:rFonts w:ascii="Georgia" w:hAnsi="Georgia"/>
        </w:rPr>
        <w:t xml:space="preserve"> from the Roman Catholic view that official</w:t>
      </w:r>
      <w:r w:rsidR="00287669">
        <w:rPr>
          <w:rFonts w:ascii="Georgia" w:hAnsi="Georgia"/>
        </w:rPr>
        <w:t xml:space="preserve"> church tradition (in addition to Scripture) also has absolute</w:t>
      </w:r>
      <w:r w:rsidR="00655BA0">
        <w:rPr>
          <w:rFonts w:ascii="Georgia" w:hAnsi="Georgia"/>
        </w:rPr>
        <w:t xml:space="preserve"> divine authority. Since the letter of Jude was included in the NT canon</w:t>
      </w:r>
      <w:r w:rsidR="002404A6">
        <w:rPr>
          <w:rFonts w:ascii="Georgia" w:hAnsi="Georgia"/>
        </w:rPr>
        <w:t>, his letter must also have received early apostolic endorsement for inclusion</w:t>
      </w:r>
      <w:r w:rsidR="000E098C">
        <w:rPr>
          <w:rFonts w:ascii="Georgia" w:hAnsi="Georgia"/>
        </w:rPr>
        <w:t>, and everything</w:t>
      </w:r>
      <w:r w:rsidR="00161B15">
        <w:rPr>
          <w:rFonts w:ascii="Georgia" w:hAnsi="Georgia"/>
        </w:rPr>
        <w:t xml:space="preserve"> in Jude’s letter is in complete accord</w:t>
      </w:r>
      <w:r w:rsidR="006945AD">
        <w:rPr>
          <w:rFonts w:ascii="Georgia" w:hAnsi="Georgia"/>
        </w:rPr>
        <w:t xml:space="preserve"> with apostolic teaching</w:t>
      </w:r>
      <w:r w:rsidR="00070A14">
        <w:rPr>
          <w:rFonts w:ascii="Georgia" w:hAnsi="Georgia"/>
        </w:rPr>
        <w:t xml:space="preserve"> and writings of the early church and with “the faith once for all delivered to the saints.”</w:t>
      </w:r>
      <w:r w:rsidR="00232C92">
        <w:rPr>
          <w:rFonts w:ascii="Georgia" w:hAnsi="Georgia"/>
        </w:rPr>
        <w:t xml:space="preserve"> </w:t>
      </w:r>
    </w:p>
    <w:p w14:paraId="63C03466" w14:textId="77777777" w:rsidR="00E52388" w:rsidRPr="00AB4FF1" w:rsidRDefault="00E52388" w:rsidP="00953B82">
      <w:pPr>
        <w:jc w:val="left"/>
        <w:rPr>
          <w:rFonts w:ascii="Georgia" w:hAnsi="Georgia"/>
          <w:b/>
          <w:bCs/>
          <w:sz w:val="10"/>
          <w:szCs w:val="10"/>
        </w:rPr>
      </w:pPr>
    </w:p>
    <w:p w14:paraId="57639299" w14:textId="1B91D9AC" w:rsidR="00695A9D" w:rsidRDefault="00695A9D" w:rsidP="00953B82">
      <w:pPr>
        <w:jc w:val="left"/>
        <w:rPr>
          <w:rFonts w:ascii="Georgia" w:hAnsi="Georgia"/>
        </w:rPr>
      </w:pPr>
      <w:r>
        <w:rPr>
          <w:rFonts w:ascii="Georgia" w:hAnsi="Georgia"/>
          <w:b/>
          <w:bCs/>
        </w:rPr>
        <w:t xml:space="preserve">B. The Reason for the Call to Arms (v. 4): </w:t>
      </w:r>
      <w:r w:rsidR="00D1216C">
        <w:rPr>
          <w:rFonts w:ascii="Georgia" w:hAnsi="Georgia"/>
        </w:rPr>
        <w:t>“</w:t>
      </w:r>
      <w:r w:rsidR="00D1216C">
        <w:rPr>
          <w:rFonts w:ascii="Georgia" w:hAnsi="Georgia"/>
          <w:i/>
          <w:iCs/>
        </w:rPr>
        <w:t>For certain men whose condemnation was written</w:t>
      </w:r>
      <w:r w:rsidR="00870531">
        <w:rPr>
          <w:rFonts w:ascii="Georgia" w:hAnsi="Georgia"/>
          <w:i/>
          <w:iCs/>
        </w:rPr>
        <w:t xml:space="preserve"> about long ago have secretly slipped in among you</w:t>
      </w:r>
      <w:r w:rsidR="006C193F">
        <w:rPr>
          <w:rFonts w:ascii="Georgia" w:hAnsi="Georgia"/>
          <w:i/>
          <w:iCs/>
        </w:rPr>
        <w:t xml:space="preserve">. They are ungodly people, who change </w:t>
      </w:r>
      <w:r w:rsidR="006C193F">
        <w:rPr>
          <w:rFonts w:ascii="Georgia" w:hAnsi="Georgia"/>
        </w:rPr>
        <w:t>(pervert)</w:t>
      </w:r>
      <w:r w:rsidR="006C193F">
        <w:rPr>
          <w:rFonts w:ascii="Georgia" w:hAnsi="Georgia"/>
          <w:i/>
          <w:iCs/>
        </w:rPr>
        <w:t xml:space="preserve"> the grace of God into a license </w:t>
      </w:r>
      <w:r w:rsidR="00A875C0">
        <w:rPr>
          <w:rFonts w:ascii="Georgia" w:hAnsi="Georgia"/>
          <w:i/>
          <w:iCs/>
        </w:rPr>
        <w:t xml:space="preserve">for immorality and deny </w:t>
      </w:r>
      <w:r w:rsidR="00A875C0">
        <w:rPr>
          <w:rFonts w:ascii="Georgia" w:hAnsi="Georgia"/>
        </w:rPr>
        <w:t xml:space="preserve">(disown) </w:t>
      </w:r>
      <w:r w:rsidR="00A875C0">
        <w:rPr>
          <w:rFonts w:ascii="Georgia" w:hAnsi="Georgia"/>
          <w:i/>
          <w:iCs/>
        </w:rPr>
        <w:t>Jesus Christ our only Sovereign and Lord</w:t>
      </w:r>
      <w:r w:rsidR="00A875C0">
        <w:rPr>
          <w:rFonts w:ascii="Georgia" w:hAnsi="Georgia"/>
        </w:rPr>
        <w:t>.”</w:t>
      </w:r>
      <w:r w:rsidR="00B4703C">
        <w:rPr>
          <w:rFonts w:ascii="Georgia" w:hAnsi="Georgia"/>
        </w:rPr>
        <w:t xml:space="preserve"> </w:t>
      </w:r>
      <w:r w:rsidR="00334D8A">
        <w:rPr>
          <w:rFonts w:ascii="Georgia" w:hAnsi="Georgia"/>
        </w:rPr>
        <w:t xml:space="preserve">In explaining </w:t>
      </w:r>
      <w:r w:rsidR="005F7216">
        <w:rPr>
          <w:rFonts w:ascii="Georgia" w:hAnsi="Georgia"/>
        </w:rPr>
        <w:t>the reason that he felt compelled to change the thrust of his message, Jude wastes no time in identifying the enemy</w:t>
      </w:r>
      <w:r w:rsidR="00FA43A5">
        <w:rPr>
          <w:rFonts w:ascii="Georgia" w:hAnsi="Georgia"/>
        </w:rPr>
        <w:t>:</w:t>
      </w:r>
    </w:p>
    <w:p w14:paraId="16F832EE" w14:textId="4EC0351D" w:rsidR="00984182" w:rsidRDefault="00984182" w:rsidP="00953B82">
      <w:pPr>
        <w:jc w:val="left"/>
        <w:rPr>
          <w:rFonts w:ascii="Georgia" w:hAnsi="Georgia"/>
          <w:sz w:val="10"/>
          <w:szCs w:val="10"/>
        </w:rPr>
      </w:pPr>
    </w:p>
    <w:p w14:paraId="7D7AC08E" w14:textId="762005BA" w:rsidR="00AB4FF1" w:rsidRPr="00AB4FF1" w:rsidRDefault="00AB4FF1" w:rsidP="00953B82">
      <w:pPr>
        <w:jc w:val="left"/>
        <w:rPr>
          <w:rFonts w:ascii="Georgia" w:hAnsi="Georgia"/>
        </w:rPr>
      </w:pPr>
      <w:r>
        <w:rPr>
          <w:rFonts w:ascii="Georgia" w:hAnsi="Georgia"/>
          <w:b/>
          <w:bCs/>
        </w:rPr>
        <w:lastRenderedPageBreak/>
        <w:t xml:space="preserve">1. </w:t>
      </w:r>
      <w:r>
        <w:rPr>
          <w:rFonts w:ascii="Georgia" w:hAnsi="Georgia"/>
        </w:rPr>
        <w:t xml:space="preserve">Apostates are </w:t>
      </w:r>
      <w:r w:rsidR="00334D8A">
        <w:rPr>
          <w:rFonts w:ascii="Georgia" w:hAnsi="Georgia"/>
        </w:rPr>
        <w:t>deceitful</w:t>
      </w:r>
      <w:r>
        <w:rPr>
          <w:rFonts w:ascii="Georgia" w:hAnsi="Georgia"/>
        </w:rPr>
        <w:t>. They don’t walk into a church with the letter “A” (for apostate) stenciled on their foreheads. In Jude’s day, they “</w:t>
      </w:r>
      <w:r>
        <w:rPr>
          <w:rFonts w:ascii="Georgia" w:hAnsi="Georgia"/>
          <w:i/>
          <w:iCs/>
        </w:rPr>
        <w:t>secretly slipped in</w:t>
      </w:r>
      <w:r>
        <w:rPr>
          <w:rFonts w:ascii="Georgia" w:hAnsi="Georgia"/>
        </w:rPr>
        <w:t>” (NIV), or “</w:t>
      </w:r>
      <w:r>
        <w:rPr>
          <w:rFonts w:ascii="Georgia" w:hAnsi="Georgia"/>
          <w:i/>
          <w:iCs/>
        </w:rPr>
        <w:t>crept in unnoticed</w:t>
      </w:r>
      <w:r>
        <w:rPr>
          <w:rFonts w:ascii="Georgia" w:hAnsi="Georgia"/>
        </w:rPr>
        <w:t>” (ESV), or “</w:t>
      </w:r>
      <w:r>
        <w:rPr>
          <w:rFonts w:ascii="Georgia" w:hAnsi="Georgia"/>
          <w:i/>
          <w:iCs/>
        </w:rPr>
        <w:t>wormed their way in</w:t>
      </w:r>
      <w:r>
        <w:rPr>
          <w:rFonts w:ascii="Georgia" w:hAnsi="Georgia"/>
        </w:rPr>
        <w:t xml:space="preserve">” (NEB). Their </w:t>
      </w:r>
      <w:r>
        <w:rPr>
          <w:rFonts w:ascii="Georgia" w:hAnsi="Georgia"/>
          <w:i/>
          <w:iCs/>
        </w:rPr>
        <w:t>modus operandi</w:t>
      </w:r>
      <w:r>
        <w:rPr>
          <w:rFonts w:ascii="Georgia" w:hAnsi="Georgia"/>
        </w:rPr>
        <w:t xml:space="preserve"> hasn’t changed. Their goal is to quietly infiltrate the church, the</w:t>
      </w:r>
      <w:r w:rsidR="003344D5">
        <w:rPr>
          <w:rFonts w:ascii="Georgia" w:hAnsi="Georgia"/>
        </w:rPr>
        <w:t>n</w:t>
      </w:r>
      <w:r>
        <w:rPr>
          <w:rFonts w:ascii="Georgia" w:hAnsi="Georgia"/>
        </w:rPr>
        <w:t xml:space="preserve"> weaken and destroy its life and mission. </w:t>
      </w:r>
      <w:proofErr w:type="spellStart"/>
      <w:r w:rsidR="00334D8A">
        <w:rPr>
          <w:rFonts w:ascii="Georgia" w:hAnsi="Georgia"/>
        </w:rPr>
        <w:t>Wiersbe</w:t>
      </w:r>
      <w:proofErr w:type="spellEnd"/>
      <w:r w:rsidR="00334D8A">
        <w:rPr>
          <w:rFonts w:ascii="Georgia" w:hAnsi="Georgia"/>
        </w:rPr>
        <w:t xml:space="preserve"> calls them “Satan’s undercover agents.”</w:t>
      </w:r>
    </w:p>
    <w:p w14:paraId="78EB22EA" w14:textId="77777777" w:rsidR="00AB4FF1" w:rsidRPr="00AB4FF1" w:rsidRDefault="00AB4FF1" w:rsidP="00953B82">
      <w:pPr>
        <w:jc w:val="left"/>
        <w:rPr>
          <w:rFonts w:ascii="Georgia" w:hAnsi="Georgia"/>
          <w:sz w:val="10"/>
          <w:szCs w:val="10"/>
        </w:rPr>
      </w:pPr>
    </w:p>
    <w:p w14:paraId="43B4685A" w14:textId="0559FDE9" w:rsidR="00984182" w:rsidRDefault="00984182" w:rsidP="00953B82">
      <w:pPr>
        <w:jc w:val="left"/>
        <w:rPr>
          <w:rFonts w:ascii="Georgia" w:hAnsi="Georgia"/>
        </w:rPr>
      </w:pPr>
      <w:r>
        <w:rPr>
          <w:rFonts w:ascii="Georgia" w:hAnsi="Georgia"/>
        </w:rPr>
        <w:t xml:space="preserve">Jesus warned about apostates in his </w:t>
      </w:r>
      <w:r w:rsidR="0006501F">
        <w:rPr>
          <w:rFonts w:ascii="Georgia" w:hAnsi="Georgia"/>
        </w:rPr>
        <w:t>Sermon on the Mount: “</w:t>
      </w:r>
      <w:r w:rsidR="0006501F">
        <w:rPr>
          <w:rFonts w:ascii="Georgia" w:hAnsi="Georgia"/>
          <w:i/>
          <w:iCs/>
        </w:rPr>
        <w:t>Watch out for false prophets. They come to you in sheep’s clothing, but inwardly they are fer</w:t>
      </w:r>
      <w:r w:rsidR="00EC21F0">
        <w:rPr>
          <w:rFonts w:ascii="Georgia" w:hAnsi="Georgia"/>
          <w:i/>
          <w:iCs/>
        </w:rPr>
        <w:t>ocious wolves. By their</w:t>
      </w:r>
      <w:r w:rsidR="006B13CB">
        <w:rPr>
          <w:rFonts w:ascii="Georgia" w:hAnsi="Georgia"/>
          <w:i/>
          <w:iCs/>
        </w:rPr>
        <w:t xml:space="preserve"> fruit you will recognize them</w:t>
      </w:r>
      <w:r w:rsidR="006B13CB">
        <w:rPr>
          <w:rFonts w:ascii="Georgia" w:hAnsi="Georgia"/>
        </w:rPr>
        <w:t>” (Mt.</w:t>
      </w:r>
      <w:r w:rsidR="00586597">
        <w:rPr>
          <w:rFonts w:ascii="Georgia" w:hAnsi="Georgia"/>
        </w:rPr>
        <w:t xml:space="preserve"> 7:</w:t>
      </w:r>
      <w:r w:rsidR="00D0524F">
        <w:rPr>
          <w:rFonts w:ascii="Georgia" w:hAnsi="Georgia"/>
        </w:rPr>
        <w:t>15-16a). Paul warned the Ephesian elders of the same danger: “</w:t>
      </w:r>
      <w:r w:rsidR="00D0524F">
        <w:rPr>
          <w:rFonts w:ascii="Georgia" w:hAnsi="Georgia"/>
          <w:i/>
          <w:iCs/>
        </w:rPr>
        <w:t xml:space="preserve">I know that after I leave, </w:t>
      </w:r>
      <w:r w:rsidR="00E946A3">
        <w:rPr>
          <w:rFonts w:ascii="Georgia" w:hAnsi="Georgia"/>
          <w:i/>
          <w:iCs/>
        </w:rPr>
        <w:t>savage wolves will come in among you and will not spare the flock. Even from among yo</w:t>
      </w:r>
      <w:r w:rsidR="007250FE">
        <w:rPr>
          <w:rFonts w:ascii="Georgia" w:hAnsi="Georgia"/>
          <w:i/>
          <w:iCs/>
        </w:rPr>
        <w:t xml:space="preserve">ur own number men will arise and distort the truth </w:t>
      </w:r>
      <w:proofErr w:type="gramStart"/>
      <w:r w:rsidR="007250FE">
        <w:rPr>
          <w:rFonts w:ascii="Georgia" w:hAnsi="Georgia"/>
          <w:i/>
          <w:iCs/>
        </w:rPr>
        <w:t>in order to</w:t>
      </w:r>
      <w:proofErr w:type="gramEnd"/>
      <w:r w:rsidR="007250FE">
        <w:rPr>
          <w:rFonts w:ascii="Georgia" w:hAnsi="Georgia"/>
          <w:i/>
          <w:iCs/>
        </w:rPr>
        <w:t xml:space="preserve"> draw away disciples after them</w:t>
      </w:r>
      <w:r w:rsidR="007250FE">
        <w:rPr>
          <w:rFonts w:ascii="Georgia" w:hAnsi="Georgia"/>
        </w:rPr>
        <w:t>” (Acts 20:29). Peter said the same to his readers: “</w:t>
      </w:r>
      <w:r w:rsidR="007250FE">
        <w:rPr>
          <w:rFonts w:ascii="Georgia" w:hAnsi="Georgia"/>
          <w:i/>
          <w:iCs/>
        </w:rPr>
        <w:t>There</w:t>
      </w:r>
      <w:r w:rsidR="000550ED">
        <w:rPr>
          <w:rFonts w:ascii="Georgia" w:hAnsi="Georgia"/>
          <w:i/>
          <w:iCs/>
        </w:rPr>
        <w:t xml:space="preserve"> will be false teachers among you. They will secretly introduce</w:t>
      </w:r>
      <w:r w:rsidR="007C2C3F">
        <w:rPr>
          <w:rFonts w:ascii="Georgia" w:hAnsi="Georgia"/>
          <w:i/>
          <w:iCs/>
        </w:rPr>
        <w:t xml:space="preserve"> destructive heresies</w:t>
      </w:r>
      <w:r w:rsidR="000C488F">
        <w:rPr>
          <w:rFonts w:ascii="Georgia" w:hAnsi="Georgia"/>
          <w:i/>
          <w:iCs/>
        </w:rPr>
        <w:t>, even denying the Sovereign Lord who bought the</w:t>
      </w:r>
      <w:r w:rsidR="0005771C">
        <w:rPr>
          <w:rFonts w:ascii="Georgia" w:hAnsi="Georgia"/>
          <w:i/>
          <w:iCs/>
        </w:rPr>
        <w:t>m – bringing swift destruction on themselves</w:t>
      </w:r>
      <w:r w:rsidR="00AB4FF1">
        <w:rPr>
          <w:rFonts w:ascii="Georgia" w:hAnsi="Georgia"/>
          <w:i/>
          <w:iCs/>
        </w:rPr>
        <w:t>.</w:t>
      </w:r>
      <w:r w:rsidR="0005771C">
        <w:rPr>
          <w:rFonts w:ascii="Georgia" w:hAnsi="Georgia"/>
          <w:i/>
          <w:iCs/>
        </w:rPr>
        <w:t xml:space="preserve"> </w:t>
      </w:r>
      <w:r w:rsidR="00AB4FF1">
        <w:rPr>
          <w:rFonts w:ascii="Georgia" w:hAnsi="Georgia"/>
          <w:i/>
          <w:iCs/>
        </w:rPr>
        <w:t>M</w:t>
      </w:r>
      <w:r w:rsidR="0005771C">
        <w:rPr>
          <w:rFonts w:ascii="Georgia" w:hAnsi="Georgia"/>
          <w:i/>
          <w:iCs/>
        </w:rPr>
        <w:t>any will follow their shameful ways</w:t>
      </w:r>
      <w:r w:rsidR="00A9613A">
        <w:rPr>
          <w:rFonts w:ascii="Georgia" w:hAnsi="Georgia"/>
          <w:i/>
          <w:iCs/>
        </w:rPr>
        <w:t xml:space="preserve"> and will bring the way of truth</w:t>
      </w:r>
      <w:r w:rsidR="00183D4E">
        <w:rPr>
          <w:rFonts w:ascii="Georgia" w:hAnsi="Georgia"/>
          <w:i/>
          <w:iCs/>
        </w:rPr>
        <w:t xml:space="preserve"> into disrepute. In their greed these teachers will exploit you with stories they have made up</w:t>
      </w:r>
      <w:r w:rsidR="00E0557E">
        <w:rPr>
          <w:rFonts w:ascii="Georgia" w:hAnsi="Georgia"/>
        </w:rPr>
        <w:t>” (</w:t>
      </w:r>
      <w:r w:rsidR="00AB4FF1">
        <w:rPr>
          <w:rFonts w:ascii="Georgia" w:hAnsi="Georgia"/>
        </w:rPr>
        <w:t>2</w:t>
      </w:r>
      <w:r w:rsidR="00E0557E">
        <w:rPr>
          <w:rFonts w:ascii="Georgia" w:hAnsi="Georgia"/>
        </w:rPr>
        <w:t xml:space="preserve"> Peter </w:t>
      </w:r>
      <w:r w:rsidR="00AB4FF1">
        <w:rPr>
          <w:rFonts w:ascii="Georgia" w:hAnsi="Georgia"/>
        </w:rPr>
        <w:t>2</w:t>
      </w:r>
      <w:r w:rsidR="00E0557E">
        <w:rPr>
          <w:rFonts w:ascii="Georgia" w:hAnsi="Georgia"/>
        </w:rPr>
        <w:t>:1-2). By Jude’s time</w:t>
      </w:r>
      <w:r w:rsidR="00AB4FF1">
        <w:rPr>
          <w:rFonts w:ascii="Georgia" w:hAnsi="Georgia"/>
        </w:rPr>
        <w:t>,</w:t>
      </w:r>
      <w:r w:rsidR="00E0557E">
        <w:rPr>
          <w:rFonts w:ascii="Georgia" w:hAnsi="Georgia"/>
        </w:rPr>
        <w:t xml:space="preserve"> only a few years</w:t>
      </w:r>
      <w:r w:rsidR="002842D0">
        <w:rPr>
          <w:rFonts w:ascii="Georgia" w:hAnsi="Georgia"/>
        </w:rPr>
        <w:t xml:space="preserve"> later, </w:t>
      </w:r>
      <w:r w:rsidR="003344D5">
        <w:rPr>
          <w:rFonts w:ascii="Georgia" w:hAnsi="Georgia"/>
        </w:rPr>
        <w:t>these ferocious, savage wolves had secretly slipped into the church</w:t>
      </w:r>
      <w:r w:rsidR="00F42669">
        <w:rPr>
          <w:rFonts w:ascii="Georgia" w:hAnsi="Georgia"/>
        </w:rPr>
        <w:t>.</w:t>
      </w:r>
    </w:p>
    <w:p w14:paraId="6D1B98B0" w14:textId="77777777" w:rsidR="00F42669" w:rsidRPr="008B3974" w:rsidRDefault="00F42669" w:rsidP="00953B82">
      <w:pPr>
        <w:jc w:val="left"/>
        <w:rPr>
          <w:rFonts w:ascii="Georgia" w:hAnsi="Georgia"/>
          <w:sz w:val="10"/>
          <w:szCs w:val="10"/>
        </w:rPr>
      </w:pPr>
    </w:p>
    <w:p w14:paraId="415A679C" w14:textId="371B97C8" w:rsidR="00F42669" w:rsidRDefault="00AB4FF1" w:rsidP="00953B82">
      <w:pPr>
        <w:jc w:val="left"/>
        <w:rPr>
          <w:rFonts w:ascii="Georgia" w:hAnsi="Georgia"/>
        </w:rPr>
      </w:pPr>
      <w:r w:rsidRPr="00AB4FF1">
        <w:rPr>
          <w:rFonts w:ascii="Georgia" w:hAnsi="Georgia"/>
          <w:b/>
          <w:bCs/>
        </w:rPr>
        <w:t>2.</w:t>
      </w:r>
      <w:r w:rsidR="00F42669">
        <w:rPr>
          <w:rFonts w:ascii="Georgia" w:hAnsi="Georgia"/>
        </w:rPr>
        <w:t xml:space="preserve"> </w:t>
      </w:r>
      <w:r>
        <w:rPr>
          <w:rFonts w:ascii="Georgia" w:hAnsi="Georgia"/>
        </w:rPr>
        <w:t>A</w:t>
      </w:r>
      <w:r w:rsidR="00F42669">
        <w:rPr>
          <w:rFonts w:ascii="Georgia" w:hAnsi="Georgia"/>
        </w:rPr>
        <w:t xml:space="preserve">postates </w:t>
      </w:r>
      <w:r w:rsidR="000646BD">
        <w:rPr>
          <w:rFonts w:ascii="Georgia" w:hAnsi="Georgia"/>
        </w:rPr>
        <w:t xml:space="preserve">are </w:t>
      </w:r>
      <w:r w:rsidR="003344D5">
        <w:rPr>
          <w:rFonts w:ascii="Georgia" w:hAnsi="Georgia"/>
        </w:rPr>
        <w:t>doomed.</w:t>
      </w:r>
      <w:r w:rsidR="008B3974">
        <w:rPr>
          <w:rFonts w:ascii="Georgia" w:hAnsi="Georgia"/>
        </w:rPr>
        <w:t xml:space="preserve"> Jude says their “</w:t>
      </w:r>
      <w:r w:rsidR="008B3974">
        <w:rPr>
          <w:rFonts w:ascii="Georgia" w:hAnsi="Georgia"/>
          <w:i/>
          <w:iCs/>
        </w:rPr>
        <w:t>condemnation</w:t>
      </w:r>
      <w:r w:rsidR="00950423">
        <w:rPr>
          <w:rFonts w:ascii="Georgia" w:hAnsi="Georgia"/>
          <w:i/>
          <w:iCs/>
        </w:rPr>
        <w:t xml:space="preserve"> was written about long ago</w:t>
      </w:r>
      <w:r w:rsidR="00902996">
        <w:rPr>
          <w:rFonts w:ascii="Georgia" w:hAnsi="Georgia"/>
        </w:rPr>
        <w:t>,</w:t>
      </w:r>
      <w:r w:rsidR="00950423">
        <w:rPr>
          <w:rFonts w:ascii="Georgia" w:hAnsi="Georgia"/>
        </w:rPr>
        <w:t xml:space="preserve">” </w:t>
      </w:r>
      <w:r w:rsidR="00902996">
        <w:rPr>
          <w:rFonts w:ascii="Georgia" w:hAnsi="Georgia"/>
        </w:rPr>
        <w:t>or “</w:t>
      </w:r>
      <w:r w:rsidR="00902996">
        <w:rPr>
          <w:rFonts w:ascii="Georgia" w:hAnsi="Georgia"/>
          <w:i/>
          <w:iCs/>
        </w:rPr>
        <w:t>were before of old ordained to this condemnation</w:t>
      </w:r>
      <w:r w:rsidR="00902996">
        <w:rPr>
          <w:rFonts w:ascii="Georgia" w:hAnsi="Georgia"/>
        </w:rPr>
        <w:t>” (KJV). E</w:t>
      </w:r>
      <w:r w:rsidR="003344D5">
        <w:rPr>
          <w:rFonts w:ascii="Georgia" w:hAnsi="Georgia"/>
        </w:rPr>
        <w:t>xamples include the prophecy of Enoch</w:t>
      </w:r>
      <w:r w:rsidR="00902996">
        <w:rPr>
          <w:rFonts w:ascii="Georgia" w:hAnsi="Georgia"/>
        </w:rPr>
        <w:t>, seven generations from Adam</w:t>
      </w:r>
      <w:r w:rsidR="003C5B51">
        <w:rPr>
          <w:rFonts w:ascii="Georgia" w:hAnsi="Georgia"/>
        </w:rPr>
        <w:t xml:space="preserve"> </w:t>
      </w:r>
      <w:r w:rsidR="003344D5">
        <w:rPr>
          <w:rFonts w:ascii="Georgia" w:hAnsi="Georgia"/>
        </w:rPr>
        <w:t xml:space="preserve">(vv. 14-15), and </w:t>
      </w:r>
      <w:r w:rsidR="00902996">
        <w:rPr>
          <w:rFonts w:ascii="Georgia" w:hAnsi="Georgia"/>
        </w:rPr>
        <w:t>many</w:t>
      </w:r>
      <w:r w:rsidR="003344D5">
        <w:rPr>
          <w:rFonts w:ascii="Georgia" w:hAnsi="Georgia"/>
        </w:rPr>
        <w:t xml:space="preserve"> Old Testament prophets who condemned the false prophets of their day</w:t>
      </w:r>
      <w:r w:rsidR="004D59D7">
        <w:rPr>
          <w:rFonts w:ascii="Georgia" w:hAnsi="Georgia"/>
        </w:rPr>
        <w:t>, most notably in Isaiah and Jeremiah</w:t>
      </w:r>
      <w:r w:rsidR="003344D5">
        <w:rPr>
          <w:rFonts w:ascii="Georgia" w:hAnsi="Georgia"/>
        </w:rPr>
        <w:t xml:space="preserve">. </w:t>
      </w:r>
      <w:r w:rsidR="00F41B00">
        <w:rPr>
          <w:rFonts w:ascii="Georgia" w:hAnsi="Georgia"/>
        </w:rPr>
        <w:t>No apostate can ever plead</w:t>
      </w:r>
      <w:r w:rsidR="00382014">
        <w:rPr>
          <w:rFonts w:ascii="Georgia" w:hAnsi="Georgia"/>
        </w:rPr>
        <w:t xml:space="preserve"> ignorance</w:t>
      </w:r>
      <w:r w:rsidR="000646BD">
        <w:rPr>
          <w:rFonts w:ascii="Georgia" w:hAnsi="Georgia"/>
        </w:rPr>
        <w:t xml:space="preserve"> on Judgment Day</w:t>
      </w:r>
      <w:r w:rsidR="00382014">
        <w:rPr>
          <w:rFonts w:ascii="Georgia" w:hAnsi="Georgia"/>
        </w:rPr>
        <w:t xml:space="preserve">. </w:t>
      </w:r>
      <w:r>
        <w:rPr>
          <w:rFonts w:ascii="Georgia" w:hAnsi="Georgia"/>
        </w:rPr>
        <w:t>The Lord predicted their c</w:t>
      </w:r>
      <w:r w:rsidR="003344D5">
        <w:rPr>
          <w:rFonts w:ascii="Georgia" w:hAnsi="Georgia"/>
        </w:rPr>
        <w:t>ondemnation</w:t>
      </w:r>
      <w:r>
        <w:rPr>
          <w:rFonts w:ascii="Georgia" w:hAnsi="Georgia"/>
        </w:rPr>
        <w:t xml:space="preserve"> long before they even existed.</w:t>
      </w:r>
    </w:p>
    <w:p w14:paraId="2AD4A7C4" w14:textId="77777777" w:rsidR="00CA440C" w:rsidRPr="00DC07C7" w:rsidRDefault="00CA440C" w:rsidP="00953B82">
      <w:pPr>
        <w:jc w:val="left"/>
        <w:rPr>
          <w:rFonts w:ascii="Georgia" w:hAnsi="Georgia"/>
          <w:sz w:val="10"/>
          <w:szCs w:val="10"/>
        </w:rPr>
      </w:pPr>
    </w:p>
    <w:p w14:paraId="76BB9010" w14:textId="29859A78" w:rsidR="00CA440C" w:rsidRDefault="00AB4FF1" w:rsidP="00953B82">
      <w:pPr>
        <w:jc w:val="left"/>
        <w:rPr>
          <w:rFonts w:ascii="Georgia" w:hAnsi="Georgia"/>
        </w:rPr>
      </w:pPr>
      <w:r>
        <w:rPr>
          <w:rFonts w:ascii="Georgia" w:hAnsi="Georgia"/>
          <w:b/>
          <w:bCs/>
        </w:rPr>
        <w:t xml:space="preserve">3. </w:t>
      </w:r>
      <w:r>
        <w:rPr>
          <w:rFonts w:ascii="Georgia" w:hAnsi="Georgia"/>
        </w:rPr>
        <w:t xml:space="preserve">Apostates </w:t>
      </w:r>
      <w:r w:rsidR="002929E7">
        <w:rPr>
          <w:rFonts w:ascii="Georgia" w:hAnsi="Georgia"/>
        </w:rPr>
        <w:t>are “ungodly people.</w:t>
      </w:r>
      <w:r w:rsidR="000646BD">
        <w:rPr>
          <w:rFonts w:ascii="Georgia" w:hAnsi="Georgia"/>
        </w:rPr>
        <w:t>”</w:t>
      </w:r>
      <w:r w:rsidR="002929E7">
        <w:rPr>
          <w:rFonts w:ascii="Georgia" w:hAnsi="Georgia"/>
        </w:rPr>
        <w:t xml:space="preserve"> The word</w:t>
      </w:r>
      <w:r w:rsidR="003344D5">
        <w:rPr>
          <w:rFonts w:ascii="Georgia" w:hAnsi="Georgia"/>
        </w:rPr>
        <w:t xml:space="preserve"> “ungodly”</w:t>
      </w:r>
      <w:r w:rsidR="002929E7">
        <w:rPr>
          <w:rFonts w:ascii="Georgia" w:hAnsi="Georgia"/>
        </w:rPr>
        <w:t xml:space="preserve"> literally</w:t>
      </w:r>
      <w:r w:rsidR="00752FB7">
        <w:rPr>
          <w:rFonts w:ascii="Georgia" w:hAnsi="Georgia"/>
        </w:rPr>
        <w:t xml:space="preserve"> means “impious,” </w:t>
      </w:r>
      <w:r w:rsidR="000646BD">
        <w:rPr>
          <w:rFonts w:ascii="Georgia" w:hAnsi="Georgia"/>
        </w:rPr>
        <w:t xml:space="preserve">which means </w:t>
      </w:r>
      <w:r w:rsidR="00752FB7">
        <w:rPr>
          <w:rFonts w:ascii="Georgia" w:hAnsi="Georgia"/>
        </w:rPr>
        <w:t xml:space="preserve">that they have </w:t>
      </w:r>
      <w:r w:rsidR="000646BD">
        <w:rPr>
          <w:rFonts w:ascii="Georgia" w:hAnsi="Georgia"/>
        </w:rPr>
        <w:t xml:space="preserve">no </w:t>
      </w:r>
      <w:r w:rsidR="00752FB7">
        <w:rPr>
          <w:rFonts w:ascii="Georgia" w:hAnsi="Georgia"/>
        </w:rPr>
        <w:t xml:space="preserve">reverence for God. John MacArthur explains: “These people talk about God, and may use pious words, but their hearts are far from </w:t>
      </w:r>
      <w:r w:rsidR="008A7640">
        <w:rPr>
          <w:rFonts w:ascii="Georgia" w:hAnsi="Georgia"/>
        </w:rPr>
        <w:t>Him. They may be in a church and claim to minister in the name of Jesus Christ, but they do not truly know Him. Like Simon Magnus (Acts 8), they are in the church for what they can get out of it” (</w:t>
      </w:r>
      <w:r w:rsidR="008A7640">
        <w:rPr>
          <w:rFonts w:ascii="Georgia" w:hAnsi="Georgia"/>
          <w:u w:val="single"/>
        </w:rPr>
        <w:t xml:space="preserve">Beware </w:t>
      </w:r>
      <w:proofErr w:type="gramStart"/>
      <w:r w:rsidR="008A7640">
        <w:rPr>
          <w:rFonts w:ascii="Georgia" w:hAnsi="Georgia"/>
          <w:u w:val="single"/>
        </w:rPr>
        <w:t>The</w:t>
      </w:r>
      <w:proofErr w:type="gramEnd"/>
      <w:r w:rsidR="008A7640">
        <w:rPr>
          <w:rFonts w:ascii="Georgia" w:hAnsi="Georgia"/>
          <w:u w:val="single"/>
        </w:rPr>
        <w:t xml:space="preserve"> Pretenders</w:t>
      </w:r>
      <w:r w:rsidR="008A7640">
        <w:rPr>
          <w:rFonts w:ascii="Georgia" w:hAnsi="Georgia"/>
        </w:rPr>
        <w:t>).</w:t>
      </w:r>
    </w:p>
    <w:p w14:paraId="5B89E041" w14:textId="77777777" w:rsidR="008A7640" w:rsidRPr="008A7640" w:rsidRDefault="008A7640" w:rsidP="00953B82">
      <w:pPr>
        <w:jc w:val="left"/>
        <w:rPr>
          <w:rFonts w:ascii="Georgia" w:hAnsi="Georgia"/>
          <w:sz w:val="10"/>
          <w:szCs w:val="10"/>
        </w:rPr>
      </w:pPr>
    </w:p>
    <w:p w14:paraId="1B2F1756" w14:textId="6DDAA44B" w:rsidR="008A7640" w:rsidRPr="000646BD" w:rsidRDefault="000646BD" w:rsidP="00953B82">
      <w:pPr>
        <w:jc w:val="left"/>
        <w:rPr>
          <w:rFonts w:ascii="Georgia" w:hAnsi="Georgia"/>
        </w:rPr>
      </w:pPr>
      <w:r>
        <w:rPr>
          <w:rFonts w:ascii="Georgia" w:hAnsi="Georgia"/>
          <w:b/>
          <w:bCs/>
        </w:rPr>
        <w:t xml:space="preserve">4. </w:t>
      </w:r>
      <w:r>
        <w:rPr>
          <w:rFonts w:ascii="Georgia" w:hAnsi="Georgia"/>
        </w:rPr>
        <w:t>Apostates distort God’s Word to defend their false teachings. In Jude’s day, they “</w:t>
      </w:r>
      <w:r>
        <w:rPr>
          <w:rFonts w:ascii="Georgia" w:hAnsi="Georgia"/>
          <w:i/>
          <w:iCs/>
        </w:rPr>
        <w:t>changed</w:t>
      </w:r>
      <w:r>
        <w:rPr>
          <w:rFonts w:ascii="Georgia" w:hAnsi="Georgia"/>
        </w:rPr>
        <w:t xml:space="preserve"> (twisted and perverted) </w:t>
      </w:r>
      <w:r>
        <w:rPr>
          <w:rFonts w:ascii="Georgia" w:hAnsi="Georgia"/>
          <w:i/>
          <w:iCs/>
        </w:rPr>
        <w:t>God’s grace</w:t>
      </w:r>
      <w:r>
        <w:rPr>
          <w:rFonts w:ascii="Georgia" w:hAnsi="Georgia"/>
        </w:rPr>
        <w:t>”</w:t>
      </w:r>
      <w:r>
        <w:rPr>
          <w:rFonts w:ascii="Georgia" w:hAnsi="Georgia"/>
          <w:i/>
          <w:iCs/>
        </w:rPr>
        <w:t xml:space="preserve"> </w:t>
      </w:r>
      <w:r>
        <w:rPr>
          <w:rFonts w:ascii="Georgia" w:hAnsi="Georgia"/>
        </w:rPr>
        <w:t>(His f</w:t>
      </w:r>
      <w:r w:rsidR="00635F2C">
        <w:rPr>
          <w:rFonts w:ascii="Georgia" w:hAnsi="Georgia"/>
        </w:rPr>
        <w:t>ree</w:t>
      </w:r>
      <w:r>
        <w:rPr>
          <w:rFonts w:ascii="Georgia" w:hAnsi="Georgia"/>
        </w:rPr>
        <w:t xml:space="preserve"> forgiveness of sins) into “</w:t>
      </w:r>
      <w:r>
        <w:rPr>
          <w:rFonts w:ascii="Georgia" w:hAnsi="Georgia"/>
          <w:i/>
          <w:iCs/>
        </w:rPr>
        <w:t>a license for immorality</w:t>
      </w:r>
      <w:r>
        <w:rPr>
          <w:rFonts w:ascii="Georgia" w:hAnsi="Georgia"/>
        </w:rPr>
        <w:t xml:space="preserve">.” Like many today, they believed that God’s grace is wide enough to cover any sin; therefore, we can behave any way we like. What’s worse, they practiced what they preached. They were boastful (v. 16), selfish (v. 12), </w:t>
      </w:r>
      <w:r w:rsidR="004361E6">
        <w:rPr>
          <w:rFonts w:ascii="Georgia" w:hAnsi="Georgia"/>
        </w:rPr>
        <w:t>scornful of authority (vv. 8-10), greedy (v. 12), and sexually immoral (v. 8).</w:t>
      </w:r>
    </w:p>
    <w:p w14:paraId="530F0646" w14:textId="77777777" w:rsidR="000646BD" w:rsidRPr="004361E6" w:rsidRDefault="000646BD" w:rsidP="00953B82">
      <w:pPr>
        <w:jc w:val="left"/>
        <w:rPr>
          <w:rFonts w:ascii="Georgia" w:hAnsi="Georgia"/>
          <w:sz w:val="10"/>
          <w:szCs w:val="10"/>
        </w:rPr>
      </w:pPr>
    </w:p>
    <w:p w14:paraId="640B8961" w14:textId="2A673B9C" w:rsidR="00562509" w:rsidRDefault="004361E6" w:rsidP="00953B82">
      <w:pPr>
        <w:jc w:val="left"/>
        <w:rPr>
          <w:rFonts w:ascii="Georgia" w:hAnsi="Georgia"/>
        </w:rPr>
      </w:pPr>
      <w:r>
        <w:rPr>
          <w:rFonts w:ascii="Georgia" w:hAnsi="Georgia"/>
          <w:b/>
          <w:bCs/>
        </w:rPr>
        <w:t>5.</w:t>
      </w:r>
      <w:r w:rsidR="00562509">
        <w:rPr>
          <w:rFonts w:ascii="Georgia" w:hAnsi="Georgia"/>
        </w:rPr>
        <w:t xml:space="preserve"> </w:t>
      </w:r>
      <w:r>
        <w:rPr>
          <w:rFonts w:ascii="Georgia" w:hAnsi="Georgia"/>
        </w:rPr>
        <w:t>Apostates</w:t>
      </w:r>
      <w:r w:rsidR="00562509">
        <w:rPr>
          <w:rFonts w:ascii="Georgia" w:hAnsi="Georgia"/>
        </w:rPr>
        <w:t xml:space="preserve"> “</w:t>
      </w:r>
      <w:r w:rsidR="00562509">
        <w:rPr>
          <w:rFonts w:ascii="Georgia" w:hAnsi="Georgia"/>
          <w:i/>
          <w:iCs/>
        </w:rPr>
        <w:t>deny</w:t>
      </w:r>
      <w:r w:rsidR="00562509">
        <w:rPr>
          <w:rFonts w:ascii="Georgia" w:hAnsi="Georgia"/>
        </w:rPr>
        <w:t xml:space="preserve"> </w:t>
      </w:r>
      <w:r w:rsidR="00562509">
        <w:rPr>
          <w:rFonts w:ascii="Georgia" w:hAnsi="Georgia"/>
          <w:i/>
          <w:iCs/>
        </w:rPr>
        <w:t>Jesus Christ, our only Sovereign and Lord</w:t>
      </w:r>
      <w:r w:rsidR="00562509">
        <w:rPr>
          <w:rFonts w:ascii="Georgia" w:hAnsi="Georgia"/>
        </w:rPr>
        <w:t>.”</w:t>
      </w:r>
      <w:r w:rsidR="00A52140">
        <w:rPr>
          <w:rFonts w:ascii="Georgia" w:hAnsi="Georgia"/>
        </w:rPr>
        <w:t xml:space="preserve"> Jude doesn’t tell us</w:t>
      </w:r>
      <w:r w:rsidR="00A52140">
        <w:rPr>
          <w:rFonts w:ascii="Georgia" w:hAnsi="Georgia"/>
          <w:i/>
          <w:iCs/>
        </w:rPr>
        <w:t xml:space="preserve"> exactly</w:t>
      </w:r>
      <w:r>
        <w:rPr>
          <w:rFonts w:ascii="Georgia" w:hAnsi="Georgia"/>
          <w:i/>
          <w:iCs/>
        </w:rPr>
        <w:t xml:space="preserve"> how</w:t>
      </w:r>
      <w:r w:rsidR="00A52140">
        <w:rPr>
          <w:rFonts w:ascii="Georgia" w:hAnsi="Georgia"/>
        </w:rPr>
        <w:t xml:space="preserve"> they denied Christ. Many apostates deny Him by teaching a Christology that rejects either His full humanity or </w:t>
      </w:r>
      <w:proofErr w:type="gramStart"/>
      <w:r w:rsidR="00A52140">
        <w:rPr>
          <w:rFonts w:ascii="Georgia" w:hAnsi="Georgia"/>
        </w:rPr>
        <w:t>His</w:t>
      </w:r>
      <w:proofErr w:type="gramEnd"/>
      <w:r w:rsidR="00A52140">
        <w:rPr>
          <w:rFonts w:ascii="Georgia" w:hAnsi="Georgia"/>
        </w:rPr>
        <w:t xml:space="preserve"> full deity (</w:t>
      </w:r>
      <w:r w:rsidR="00A52140">
        <w:rPr>
          <w:rFonts w:ascii="Georgia" w:hAnsi="Georgia"/>
          <w:i/>
          <w:iCs/>
        </w:rPr>
        <w:t>doctrinal</w:t>
      </w:r>
      <w:r w:rsidR="00A52140">
        <w:rPr>
          <w:rFonts w:ascii="Georgia" w:hAnsi="Georgia"/>
        </w:rPr>
        <w:t xml:space="preserve"> apostasy). However, in this context, it’s evident that the apostates denied Christ by living a life that ran counter to His commands. </w:t>
      </w:r>
      <w:r>
        <w:rPr>
          <w:rFonts w:ascii="Georgia" w:hAnsi="Georgia"/>
        </w:rPr>
        <w:t>They disowned</w:t>
      </w:r>
      <w:r w:rsidR="00A52140">
        <w:rPr>
          <w:rFonts w:ascii="Georgia" w:hAnsi="Georgia"/>
        </w:rPr>
        <w:t xml:space="preserve"> the Savior by their ungodly way of life (moral apostasy).</w:t>
      </w:r>
    </w:p>
    <w:p w14:paraId="43938563" w14:textId="77777777" w:rsidR="003D6745" w:rsidRPr="003D6745" w:rsidRDefault="003D6745" w:rsidP="00953B82">
      <w:pPr>
        <w:jc w:val="left"/>
        <w:rPr>
          <w:rFonts w:ascii="Georgia" w:hAnsi="Georgia"/>
          <w:sz w:val="10"/>
          <w:szCs w:val="10"/>
        </w:rPr>
      </w:pPr>
    </w:p>
    <w:p w14:paraId="42E27463" w14:textId="735DBD7E" w:rsidR="003D6745" w:rsidRDefault="003D6745" w:rsidP="003D6745">
      <w:pPr>
        <w:rPr>
          <w:rFonts w:ascii="Georgia" w:hAnsi="Georgia"/>
          <w:i/>
          <w:iCs/>
        </w:rPr>
      </w:pPr>
      <w:r>
        <w:rPr>
          <w:rFonts w:ascii="Georgia" w:hAnsi="Georgia"/>
          <w:i/>
          <w:iCs/>
        </w:rPr>
        <w:lastRenderedPageBreak/>
        <w:t>Conclusion</w:t>
      </w:r>
    </w:p>
    <w:p w14:paraId="7E3DFFC1" w14:textId="77777777" w:rsidR="003D6745" w:rsidRPr="003D6745" w:rsidRDefault="003D6745" w:rsidP="004361E6">
      <w:pPr>
        <w:rPr>
          <w:rFonts w:ascii="Georgia" w:hAnsi="Georgia"/>
          <w:i/>
          <w:iCs/>
          <w:sz w:val="10"/>
          <w:szCs w:val="10"/>
        </w:rPr>
      </w:pPr>
    </w:p>
    <w:p w14:paraId="57B92342" w14:textId="436DEAD9" w:rsidR="003D6745" w:rsidRDefault="003D6745" w:rsidP="003D6745">
      <w:pPr>
        <w:jc w:val="left"/>
        <w:rPr>
          <w:rFonts w:ascii="Georgia" w:hAnsi="Georgia"/>
        </w:rPr>
      </w:pPr>
      <w:r>
        <w:rPr>
          <w:rFonts w:ascii="Georgia" w:hAnsi="Georgia"/>
        </w:rPr>
        <w:t xml:space="preserve">Today’s apostates come in various shapes, sizes, and colors. </w:t>
      </w:r>
      <w:r w:rsidR="004361E6">
        <w:rPr>
          <w:rFonts w:ascii="Georgia" w:hAnsi="Georgia"/>
        </w:rPr>
        <w:t>For the most part, t</w:t>
      </w:r>
      <w:r>
        <w:rPr>
          <w:rFonts w:ascii="Georgia" w:hAnsi="Georgia"/>
        </w:rPr>
        <w:t>hey are well-groomed men and good-looking women. They are black</w:t>
      </w:r>
      <w:r w:rsidR="004361E6">
        <w:rPr>
          <w:rFonts w:ascii="Georgia" w:hAnsi="Georgia"/>
        </w:rPr>
        <w:t>,</w:t>
      </w:r>
      <w:r>
        <w:rPr>
          <w:rFonts w:ascii="Georgia" w:hAnsi="Georgia"/>
        </w:rPr>
        <w:t xml:space="preserve"> and they are white. They are older, and they are younger. They are educated, and they are not-so-educated. They are native born, and they are foreign born. </w:t>
      </w:r>
      <w:r w:rsidR="004361E6">
        <w:rPr>
          <w:rFonts w:ascii="Georgia" w:hAnsi="Georgia"/>
        </w:rPr>
        <w:t xml:space="preserve">They are in mega-churches, and they are in </w:t>
      </w:r>
      <w:proofErr w:type="gramStart"/>
      <w:r w:rsidR="004361E6">
        <w:rPr>
          <w:rFonts w:ascii="Georgia" w:hAnsi="Georgia"/>
        </w:rPr>
        <w:t>mini-churches</w:t>
      </w:r>
      <w:proofErr w:type="gramEnd"/>
      <w:r w:rsidR="004361E6">
        <w:rPr>
          <w:rFonts w:ascii="Georgia" w:hAnsi="Georgia"/>
        </w:rPr>
        <w:t xml:space="preserve">. </w:t>
      </w:r>
      <w:r>
        <w:rPr>
          <w:rFonts w:ascii="Georgia" w:hAnsi="Georgia"/>
        </w:rPr>
        <w:t>But they all have one thing in common. They distort, twist, and pervert the Scriptures to promote their own interests and agendas. In the process, they mislead</w:t>
      </w:r>
      <w:r w:rsidR="004361E6">
        <w:rPr>
          <w:rFonts w:ascii="Georgia" w:hAnsi="Georgia"/>
        </w:rPr>
        <w:t xml:space="preserve"> the unsuspecting and often</w:t>
      </w:r>
      <w:r>
        <w:rPr>
          <w:rFonts w:ascii="Georgia" w:hAnsi="Georgia"/>
        </w:rPr>
        <w:t xml:space="preserve"> “milk” the flock</w:t>
      </w:r>
      <w:r w:rsidR="004361E6">
        <w:rPr>
          <w:rFonts w:ascii="Georgia" w:hAnsi="Georgia"/>
        </w:rPr>
        <w:t xml:space="preserve"> for all their worth</w:t>
      </w:r>
      <w:r>
        <w:rPr>
          <w:rFonts w:ascii="Georgia" w:hAnsi="Georgia"/>
        </w:rPr>
        <w:t>.</w:t>
      </w:r>
    </w:p>
    <w:p w14:paraId="60FE16AD" w14:textId="77777777" w:rsidR="004361E6" w:rsidRPr="00AD193E" w:rsidRDefault="004361E6" w:rsidP="003D6745">
      <w:pPr>
        <w:jc w:val="left"/>
        <w:rPr>
          <w:rFonts w:ascii="Georgia" w:hAnsi="Georgia"/>
          <w:sz w:val="10"/>
          <w:szCs w:val="10"/>
        </w:rPr>
      </w:pPr>
    </w:p>
    <w:p w14:paraId="63528F1B" w14:textId="14205FEB" w:rsidR="004361E6" w:rsidRDefault="004361E6" w:rsidP="003D6745">
      <w:pPr>
        <w:jc w:val="left"/>
        <w:rPr>
          <w:rFonts w:ascii="Georgia" w:hAnsi="Georgia"/>
        </w:rPr>
      </w:pPr>
      <w:r>
        <w:rPr>
          <w:rFonts w:ascii="Georgia" w:hAnsi="Georgia"/>
        </w:rPr>
        <w:t>How do so many false teachers get into our churches today?</w:t>
      </w:r>
      <w:r w:rsidR="00E05A91">
        <w:rPr>
          <w:rFonts w:ascii="Georgia" w:hAnsi="Georgia"/>
        </w:rPr>
        <w:t xml:space="preserve"> That’s an easy question to answer.</w:t>
      </w:r>
      <w:r>
        <w:rPr>
          <w:rFonts w:ascii="Georgia" w:hAnsi="Georgia"/>
          <w:b/>
          <w:bCs/>
        </w:rPr>
        <w:t xml:space="preserve"> </w:t>
      </w:r>
      <w:r>
        <w:rPr>
          <w:rFonts w:ascii="Georgia" w:hAnsi="Georgia"/>
        </w:rPr>
        <w:t>The “spiritual leaders” have grown complacent and careless in shepherding the flock. As a result, the sheep</w:t>
      </w:r>
      <w:r w:rsidR="003A29CE">
        <w:rPr>
          <w:rFonts w:ascii="Georgia" w:hAnsi="Georgia"/>
        </w:rPr>
        <w:t xml:space="preserve"> are left unguarded and unprotected. Many of them have gone to sleep in the pasture. They are not feeding on the </w:t>
      </w:r>
      <w:r w:rsidR="00FA43A5">
        <w:rPr>
          <w:rFonts w:ascii="Georgia" w:hAnsi="Georgia"/>
        </w:rPr>
        <w:t>truths</w:t>
      </w:r>
      <w:r w:rsidR="003A29CE">
        <w:rPr>
          <w:rFonts w:ascii="Georgia" w:hAnsi="Georgia"/>
        </w:rPr>
        <w:t xml:space="preserve"> of God’s Word</w:t>
      </w:r>
      <w:r w:rsidR="00FA43A5">
        <w:rPr>
          <w:rFonts w:ascii="Georgia" w:hAnsi="Georgia"/>
        </w:rPr>
        <w:t xml:space="preserve"> and have become easy</w:t>
      </w:r>
      <w:r w:rsidR="003A29CE">
        <w:rPr>
          <w:rFonts w:ascii="Georgia" w:hAnsi="Georgia"/>
        </w:rPr>
        <w:t xml:space="preserve"> </w:t>
      </w:r>
      <w:r w:rsidR="003A29CE">
        <w:rPr>
          <w:rFonts w:ascii="Georgia" w:hAnsi="Georgia"/>
          <w:i/>
          <w:iCs/>
        </w:rPr>
        <w:t>prey</w:t>
      </w:r>
      <w:r w:rsidR="003A29CE">
        <w:rPr>
          <w:rFonts w:ascii="Georgia" w:hAnsi="Georgia"/>
        </w:rPr>
        <w:t xml:space="preserve"> for the wolves and (wolverines) dressed up in sheep’s clothing.</w:t>
      </w:r>
    </w:p>
    <w:p w14:paraId="6EA02949" w14:textId="77777777" w:rsidR="00E05A91" w:rsidRPr="00E05A91" w:rsidRDefault="00E05A91" w:rsidP="003D6745">
      <w:pPr>
        <w:jc w:val="left"/>
        <w:rPr>
          <w:rFonts w:ascii="Georgia" w:hAnsi="Georgia"/>
          <w:sz w:val="10"/>
          <w:szCs w:val="10"/>
        </w:rPr>
      </w:pPr>
    </w:p>
    <w:p w14:paraId="30F32925" w14:textId="7D9CD864" w:rsidR="00E05A91" w:rsidRPr="00E05A91" w:rsidRDefault="00C60E49" w:rsidP="003D6745">
      <w:pPr>
        <w:jc w:val="left"/>
        <w:rPr>
          <w:rFonts w:ascii="Georgia" w:hAnsi="Georgia"/>
        </w:rPr>
      </w:pPr>
      <w:r>
        <w:rPr>
          <w:rFonts w:ascii="Georgia" w:hAnsi="Georgia"/>
        </w:rPr>
        <w:t>As counterfeits, they</w:t>
      </w:r>
      <w:r w:rsidR="00E05A91">
        <w:rPr>
          <w:rFonts w:ascii="Georgia" w:hAnsi="Georgia"/>
        </w:rPr>
        <w:t xml:space="preserve"> give the impression that they believe the fundamentals of the faith. They use our vocabulary, but they have their own dictionary. They talk about “the gospel,” “salvation,” “inspiration,” “grace,” and the other great words of the Christian faith, but </w:t>
      </w:r>
      <w:r w:rsidR="00E05A91" w:rsidRPr="00E05A91">
        <w:rPr>
          <w:rFonts w:ascii="Georgia" w:hAnsi="Georgia"/>
          <w:i/>
          <w:iCs/>
        </w:rPr>
        <w:t>they</w:t>
      </w:r>
      <w:r w:rsidR="00E05A91">
        <w:rPr>
          <w:rFonts w:ascii="Georgia" w:hAnsi="Georgia"/>
        </w:rPr>
        <w:t xml:space="preserve"> don’t mean what </w:t>
      </w:r>
      <w:r w:rsidR="00E05A91">
        <w:rPr>
          <w:rFonts w:ascii="Georgia" w:hAnsi="Georgia"/>
          <w:i/>
          <w:iCs/>
        </w:rPr>
        <w:t>we</w:t>
      </w:r>
      <w:r w:rsidR="00E05A91">
        <w:rPr>
          <w:rFonts w:ascii="Georgia" w:hAnsi="Georgia"/>
        </w:rPr>
        <w:t xml:space="preserve"> mean. </w:t>
      </w:r>
      <w:r w:rsidR="003344D5">
        <w:rPr>
          <w:rFonts w:ascii="Georgia" w:hAnsi="Georgia"/>
        </w:rPr>
        <w:t>When u</w:t>
      </w:r>
      <w:r w:rsidR="00E05A91">
        <w:rPr>
          <w:rFonts w:ascii="Georgia" w:hAnsi="Georgia"/>
        </w:rPr>
        <w:t>ntaught, unsuspecting members of the flock hear these “dynamic” preachers and read their “inspirational” books, they think these people must be sound in the faith</w:t>
      </w:r>
      <w:r w:rsidR="001D7DB1">
        <w:rPr>
          <w:rFonts w:ascii="Georgia" w:hAnsi="Georgia"/>
        </w:rPr>
        <w:t>;</w:t>
      </w:r>
      <w:r w:rsidR="00E05A91">
        <w:rPr>
          <w:rFonts w:ascii="Georgia" w:hAnsi="Georgia"/>
        </w:rPr>
        <w:t xml:space="preserve"> but they are not.</w:t>
      </w:r>
    </w:p>
    <w:p w14:paraId="65925BA1" w14:textId="77777777" w:rsidR="00AD193E" w:rsidRPr="00AD193E" w:rsidRDefault="00AD193E" w:rsidP="003D6745">
      <w:pPr>
        <w:jc w:val="left"/>
        <w:rPr>
          <w:rFonts w:ascii="Georgia" w:hAnsi="Georgia"/>
          <w:sz w:val="10"/>
          <w:szCs w:val="10"/>
        </w:rPr>
      </w:pPr>
    </w:p>
    <w:p w14:paraId="28E7743B" w14:textId="1671881F" w:rsidR="00AD193E" w:rsidRDefault="00AD193E" w:rsidP="003D6745">
      <w:pPr>
        <w:jc w:val="left"/>
        <w:rPr>
          <w:rFonts w:ascii="Georgia" w:hAnsi="Georgia"/>
        </w:rPr>
      </w:pPr>
      <w:r>
        <w:rPr>
          <w:rFonts w:ascii="Georgia" w:hAnsi="Georgia"/>
        </w:rPr>
        <w:t>That’s the reason Jude issues his call to arms: “</w:t>
      </w:r>
      <w:r>
        <w:rPr>
          <w:rFonts w:ascii="Georgia" w:hAnsi="Georgia"/>
          <w:i/>
          <w:iCs/>
        </w:rPr>
        <w:t>Contend earnestly for the faith</w:t>
      </w:r>
      <w:r>
        <w:rPr>
          <w:rFonts w:ascii="Georgia" w:hAnsi="Georgia"/>
        </w:rPr>
        <w:t xml:space="preserve">.” He is sounding the trumpet to wake us up! Our Savior and His apostles all warned that false teachers would arise, and Jude confirms that they have. Many of those churches did not heed these warnings. </w:t>
      </w:r>
      <w:r w:rsidR="002A215E">
        <w:rPr>
          <w:rFonts w:ascii="Georgia" w:hAnsi="Georgia"/>
        </w:rPr>
        <w:t>Sadly,</w:t>
      </w:r>
      <w:r>
        <w:rPr>
          <w:rFonts w:ascii="Georgia" w:hAnsi="Georgia"/>
        </w:rPr>
        <w:t xml:space="preserve"> many churches are not heeding them today. </w:t>
      </w:r>
    </w:p>
    <w:p w14:paraId="48B11F27" w14:textId="77777777" w:rsidR="002A215E" w:rsidRPr="002A215E" w:rsidRDefault="002A215E" w:rsidP="003D6745">
      <w:pPr>
        <w:jc w:val="left"/>
        <w:rPr>
          <w:rFonts w:ascii="Georgia" w:hAnsi="Georgia"/>
          <w:sz w:val="10"/>
          <w:szCs w:val="10"/>
        </w:rPr>
      </w:pPr>
    </w:p>
    <w:p w14:paraId="1538F786" w14:textId="5366D865" w:rsidR="00EB077B" w:rsidRDefault="00FA43A5" w:rsidP="00953B82">
      <w:pPr>
        <w:jc w:val="left"/>
        <w:rPr>
          <w:rFonts w:ascii="Georgia" w:hAnsi="Georgia"/>
        </w:rPr>
      </w:pPr>
      <w:r>
        <w:rPr>
          <w:rFonts w:ascii="Georgia" w:hAnsi="Georgia"/>
        </w:rPr>
        <w:t>It’s time for committed Christians to “</w:t>
      </w:r>
      <w:r>
        <w:rPr>
          <w:rFonts w:ascii="Georgia" w:hAnsi="Georgia"/>
          <w:i/>
          <w:iCs/>
        </w:rPr>
        <w:t>join the struggle in defense of the faith</w:t>
      </w:r>
      <w:r>
        <w:rPr>
          <w:rFonts w:ascii="Georgia" w:hAnsi="Georgia"/>
        </w:rPr>
        <w:t>” (NEB). More than ever before, we need to take off the kid leather gloves and “</w:t>
      </w:r>
      <w:r>
        <w:rPr>
          <w:rFonts w:ascii="Georgia" w:hAnsi="Georgia"/>
          <w:i/>
          <w:iCs/>
        </w:rPr>
        <w:t>fight the good fight of the faith</w:t>
      </w:r>
      <w:r>
        <w:rPr>
          <w:rFonts w:ascii="Georgia" w:hAnsi="Georgia"/>
        </w:rPr>
        <w:t xml:space="preserve">” (1 Tim. 6:12). False teachers promote deadly poison, and they must be identified, labeled, and avoided at all costs. We must have the </w:t>
      </w:r>
      <w:r w:rsidR="001D7DB1">
        <w:rPr>
          <w:rFonts w:ascii="Georgia" w:hAnsi="Georgia"/>
        </w:rPr>
        <w:t>spiritual backbone t</w:t>
      </w:r>
      <w:r>
        <w:rPr>
          <w:rFonts w:ascii="Georgia" w:hAnsi="Georgia"/>
        </w:rPr>
        <w:t xml:space="preserve">o take our stand </w:t>
      </w:r>
      <w:r w:rsidR="00055EB5">
        <w:rPr>
          <w:rFonts w:ascii="Georgia" w:hAnsi="Georgia"/>
        </w:rPr>
        <w:t xml:space="preserve">for “the faith” – even if our stand offends some and upsets others. Apostates are not personal enemies, but rather enemies of the Lord Jesus Christ. What is at stake is </w:t>
      </w:r>
      <w:r w:rsidR="001D7DB1">
        <w:rPr>
          <w:rFonts w:ascii="Georgia" w:hAnsi="Georgia"/>
        </w:rPr>
        <w:t xml:space="preserve">His </w:t>
      </w:r>
      <w:r w:rsidR="00055EB5">
        <w:rPr>
          <w:rFonts w:ascii="Georgia" w:hAnsi="Georgia"/>
        </w:rPr>
        <w:t>honor and glory, and the truth</w:t>
      </w:r>
      <w:r w:rsidR="001D7DB1">
        <w:rPr>
          <w:rFonts w:ascii="Georgia" w:hAnsi="Georgia"/>
        </w:rPr>
        <w:t>s</w:t>
      </w:r>
      <w:r w:rsidR="00055EB5">
        <w:rPr>
          <w:rFonts w:ascii="Georgia" w:hAnsi="Georgia"/>
        </w:rPr>
        <w:t xml:space="preserve"> of His Word</w:t>
      </w:r>
      <w:r w:rsidR="001D7DB1">
        <w:rPr>
          <w:rFonts w:ascii="Georgia" w:hAnsi="Georgia"/>
        </w:rPr>
        <w:t>!</w:t>
      </w:r>
    </w:p>
    <w:p w14:paraId="2F04DEE5" w14:textId="77777777" w:rsidR="001D7DB1" w:rsidRPr="001D7DB1" w:rsidRDefault="001D7DB1" w:rsidP="00953B82">
      <w:pPr>
        <w:jc w:val="left"/>
        <w:rPr>
          <w:rFonts w:ascii="Georgia" w:hAnsi="Georgia"/>
          <w:sz w:val="10"/>
          <w:szCs w:val="10"/>
        </w:rPr>
      </w:pPr>
    </w:p>
    <w:p w14:paraId="1FB8582D" w14:textId="493E7114" w:rsidR="001D7DB1" w:rsidRDefault="001D7DB1" w:rsidP="001D7DB1">
      <w:pPr>
        <w:rPr>
          <w:rFonts w:ascii="Georgia" w:hAnsi="Georgia"/>
        </w:rPr>
      </w:pPr>
      <w:r>
        <w:rPr>
          <w:rFonts w:ascii="Georgia" w:hAnsi="Georgia"/>
        </w:rPr>
        <w:t>“Stand up! Stand up for Jesus,</w:t>
      </w:r>
    </w:p>
    <w:p w14:paraId="351D643D" w14:textId="03DB9677" w:rsidR="001D7DB1" w:rsidRDefault="001D7DB1" w:rsidP="001D7DB1">
      <w:pPr>
        <w:rPr>
          <w:rFonts w:ascii="Georgia" w:hAnsi="Georgia"/>
        </w:rPr>
      </w:pPr>
      <w:r>
        <w:rPr>
          <w:rFonts w:ascii="Georgia" w:hAnsi="Georgia"/>
        </w:rPr>
        <w:t>Ye soldiers of the cross!</w:t>
      </w:r>
    </w:p>
    <w:p w14:paraId="0D4B3748" w14:textId="38F3DEA5" w:rsidR="001D7DB1" w:rsidRDefault="001D7DB1" w:rsidP="001D7DB1">
      <w:pPr>
        <w:rPr>
          <w:rFonts w:ascii="Georgia" w:hAnsi="Georgia"/>
        </w:rPr>
      </w:pPr>
      <w:r>
        <w:rPr>
          <w:rFonts w:ascii="Georgia" w:hAnsi="Georgia"/>
        </w:rPr>
        <w:t>Lift high His royal banner,</w:t>
      </w:r>
    </w:p>
    <w:p w14:paraId="6FE2E0C0" w14:textId="01C3BFBB" w:rsidR="001D7DB1" w:rsidRDefault="001D7DB1" w:rsidP="001D7DB1">
      <w:pPr>
        <w:rPr>
          <w:rFonts w:ascii="Georgia" w:hAnsi="Georgia"/>
        </w:rPr>
      </w:pPr>
      <w:r>
        <w:rPr>
          <w:rFonts w:ascii="Georgia" w:hAnsi="Georgia"/>
        </w:rPr>
        <w:t>It must not suffer loss.</w:t>
      </w:r>
    </w:p>
    <w:p w14:paraId="6CF4CF99" w14:textId="0EAA38F7" w:rsidR="001D7DB1" w:rsidRDefault="001D7DB1" w:rsidP="001D7DB1">
      <w:pPr>
        <w:rPr>
          <w:rFonts w:ascii="Georgia" w:hAnsi="Georgia"/>
        </w:rPr>
      </w:pPr>
      <w:r>
        <w:rPr>
          <w:rFonts w:ascii="Georgia" w:hAnsi="Georgia"/>
        </w:rPr>
        <w:t>From victory unto victory</w:t>
      </w:r>
    </w:p>
    <w:p w14:paraId="54B97103" w14:textId="4D212117" w:rsidR="001D7DB1" w:rsidRDefault="001D7DB1" w:rsidP="001D7DB1">
      <w:pPr>
        <w:rPr>
          <w:rFonts w:ascii="Georgia" w:hAnsi="Georgia"/>
        </w:rPr>
      </w:pPr>
      <w:r>
        <w:rPr>
          <w:rFonts w:ascii="Georgia" w:hAnsi="Georgia"/>
        </w:rPr>
        <w:t>His army He shall lead.</w:t>
      </w:r>
    </w:p>
    <w:p w14:paraId="7D65E351" w14:textId="398B7D4A" w:rsidR="001D7DB1" w:rsidRDefault="001D7DB1" w:rsidP="001D7DB1">
      <w:pPr>
        <w:rPr>
          <w:rFonts w:ascii="Georgia" w:hAnsi="Georgia"/>
        </w:rPr>
      </w:pPr>
      <w:r>
        <w:rPr>
          <w:rFonts w:ascii="Georgia" w:hAnsi="Georgia"/>
        </w:rPr>
        <w:t>Till every foe is vanquished</w:t>
      </w:r>
    </w:p>
    <w:p w14:paraId="69EA86AD" w14:textId="419D8349" w:rsidR="001D7DB1" w:rsidRDefault="001D7DB1" w:rsidP="001D7DB1">
      <w:pPr>
        <w:rPr>
          <w:rFonts w:ascii="Georgia" w:hAnsi="Georgia"/>
        </w:rPr>
      </w:pPr>
      <w:r>
        <w:rPr>
          <w:rFonts w:ascii="Georgia" w:hAnsi="Georgia"/>
        </w:rPr>
        <w:t>And Christ is Lord indeed.</w:t>
      </w:r>
    </w:p>
    <w:p w14:paraId="076B4918" w14:textId="50796B6A" w:rsidR="001D7DB1" w:rsidRPr="00055EB5" w:rsidRDefault="001D7DB1" w:rsidP="001D7DB1">
      <w:pPr>
        <w:rPr>
          <w:rFonts w:ascii="Georgia" w:hAnsi="Georgia"/>
        </w:rPr>
      </w:pPr>
      <w:r>
        <w:rPr>
          <w:rFonts w:ascii="Georgia" w:hAnsi="Georgia"/>
        </w:rPr>
        <w:t>(George Duffield, Jr. 1858)</w:t>
      </w:r>
    </w:p>
    <w:p w14:paraId="4FE3E976" w14:textId="77777777" w:rsidR="005D7E45" w:rsidRPr="005D7E45" w:rsidRDefault="005D7E45" w:rsidP="00953B82">
      <w:pPr>
        <w:jc w:val="left"/>
        <w:rPr>
          <w:rFonts w:ascii="Georgia" w:hAnsi="Georgia"/>
        </w:rPr>
      </w:pPr>
    </w:p>
    <w:p w14:paraId="5A036011" w14:textId="77777777" w:rsidR="004F0988" w:rsidRPr="004F0988" w:rsidRDefault="004F0988" w:rsidP="00953B82">
      <w:pPr>
        <w:jc w:val="left"/>
        <w:rPr>
          <w:rFonts w:ascii="Georgia" w:hAnsi="Georgia"/>
        </w:rPr>
      </w:pPr>
    </w:p>
    <w:p w14:paraId="34A8D9DA" w14:textId="77777777" w:rsidR="00604F1D" w:rsidRPr="00081E71" w:rsidRDefault="00604F1D" w:rsidP="00953B82">
      <w:pPr>
        <w:jc w:val="left"/>
        <w:rPr>
          <w:rFonts w:ascii="Georgia" w:hAnsi="Georgia"/>
        </w:rPr>
      </w:pPr>
    </w:p>
    <w:sectPr w:rsidR="00604F1D" w:rsidRPr="00081E71" w:rsidSect="0042231E">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 w:name="Times New Roman (Headings CS)">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B82"/>
    <w:rsid w:val="00007379"/>
    <w:rsid w:val="00010914"/>
    <w:rsid w:val="00013719"/>
    <w:rsid w:val="00017E63"/>
    <w:rsid w:val="0003366E"/>
    <w:rsid w:val="0004089A"/>
    <w:rsid w:val="0004772E"/>
    <w:rsid w:val="000550ED"/>
    <w:rsid w:val="00055EB5"/>
    <w:rsid w:val="0005771C"/>
    <w:rsid w:val="0006328E"/>
    <w:rsid w:val="000646BD"/>
    <w:rsid w:val="0006501F"/>
    <w:rsid w:val="00070A14"/>
    <w:rsid w:val="00074D40"/>
    <w:rsid w:val="00081E71"/>
    <w:rsid w:val="0009058D"/>
    <w:rsid w:val="000A3456"/>
    <w:rsid w:val="000A55B1"/>
    <w:rsid w:val="000B1782"/>
    <w:rsid w:val="000C30C9"/>
    <w:rsid w:val="000C488F"/>
    <w:rsid w:val="000D6209"/>
    <w:rsid w:val="000E064A"/>
    <w:rsid w:val="000E098C"/>
    <w:rsid w:val="0010349F"/>
    <w:rsid w:val="0010448A"/>
    <w:rsid w:val="00104D6C"/>
    <w:rsid w:val="00105E8D"/>
    <w:rsid w:val="00110D24"/>
    <w:rsid w:val="0011149C"/>
    <w:rsid w:val="00141407"/>
    <w:rsid w:val="0014466B"/>
    <w:rsid w:val="00147131"/>
    <w:rsid w:val="00147C13"/>
    <w:rsid w:val="00150944"/>
    <w:rsid w:val="00161B15"/>
    <w:rsid w:val="0017286B"/>
    <w:rsid w:val="00181080"/>
    <w:rsid w:val="00183D4E"/>
    <w:rsid w:val="00195BBC"/>
    <w:rsid w:val="001B4AD1"/>
    <w:rsid w:val="001D7DB1"/>
    <w:rsid w:val="001E4E36"/>
    <w:rsid w:val="001E7965"/>
    <w:rsid w:val="001F6B65"/>
    <w:rsid w:val="002249F3"/>
    <w:rsid w:val="00227B27"/>
    <w:rsid w:val="00230438"/>
    <w:rsid w:val="00232C92"/>
    <w:rsid w:val="00234C58"/>
    <w:rsid w:val="0023762F"/>
    <w:rsid w:val="002404A6"/>
    <w:rsid w:val="00250861"/>
    <w:rsid w:val="00270AC0"/>
    <w:rsid w:val="00282A31"/>
    <w:rsid w:val="00282B84"/>
    <w:rsid w:val="002842D0"/>
    <w:rsid w:val="00287669"/>
    <w:rsid w:val="002929AA"/>
    <w:rsid w:val="002929E7"/>
    <w:rsid w:val="002A215E"/>
    <w:rsid w:val="002B026C"/>
    <w:rsid w:val="002B41E8"/>
    <w:rsid w:val="002B5B58"/>
    <w:rsid w:val="002C4618"/>
    <w:rsid w:val="002C5495"/>
    <w:rsid w:val="002C6409"/>
    <w:rsid w:val="00302A8C"/>
    <w:rsid w:val="003217CA"/>
    <w:rsid w:val="003344D5"/>
    <w:rsid w:val="00334D8A"/>
    <w:rsid w:val="003440C6"/>
    <w:rsid w:val="00345538"/>
    <w:rsid w:val="003556FD"/>
    <w:rsid w:val="00363DAB"/>
    <w:rsid w:val="00382014"/>
    <w:rsid w:val="00386277"/>
    <w:rsid w:val="0039471A"/>
    <w:rsid w:val="00396D6E"/>
    <w:rsid w:val="003A08E9"/>
    <w:rsid w:val="003A29CE"/>
    <w:rsid w:val="003C2F49"/>
    <w:rsid w:val="003C5B51"/>
    <w:rsid w:val="003D6745"/>
    <w:rsid w:val="003E3D90"/>
    <w:rsid w:val="003E4206"/>
    <w:rsid w:val="003F2FEE"/>
    <w:rsid w:val="0042231E"/>
    <w:rsid w:val="00432422"/>
    <w:rsid w:val="004361E6"/>
    <w:rsid w:val="00441080"/>
    <w:rsid w:val="0045520D"/>
    <w:rsid w:val="00460574"/>
    <w:rsid w:val="00470405"/>
    <w:rsid w:val="0048217B"/>
    <w:rsid w:val="00485172"/>
    <w:rsid w:val="00495053"/>
    <w:rsid w:val="004D59D7"/>
    <w:rsid w:val="004D7112"/>
    <w:rsid w:val="004F0211"/>
    <w:rsid w:val="004F0988"/>
    <w:rsid w:val="00502231"/>
    <w:rsid w:val="00523176"/>
    <w:rsid w:val="005349B1"/>
    <w:rsid w:val="00542A49"/>
    <w:rsid w:val="0054370C"/>
    <w:rsid w:val="00562509"/>
    <w:rsid w:val="005757EE"/>
    <w:rsid w:val="00586597"/>
    <w:rsid w:val="005A766F"/>
    <w:rsid w:val="005D1267"/>
    <w:rsid w:val="005D78BE"/>
    <w:rsid w:val="005D7E45"/>
    <w:rsid w:val="005E487E"/>
    <w:rsid w:val="005E5A98"/>
    <w:rsid w:val="005F5139"/>
    <w:rsid w:val="005F7216"/>
    <w:rsid w:val="00604F1D"/>
    <w:rsid w:val="006062D3"/>
    <w:rsid w:val="00610A11"/>
    <w:rsid w:val="00617128"/>
    <w:rsid w:val="00635DF8"/>
    <w:rsid w:val="00635F2C"/>
    <w:rsid w:val="00641F75"/>
    <w:rsid w:val="0065146E"/>
    <w:rsid w:val="00651E98"/>
    <w:rsid w:val="00655BA0"/>
    <w:rsid w:val="006903B1"/>
    <w:rsid w:val="006907A6"/>
    <w:rsid w:val="006945AD"/>
    <w:rsid w:val="00695A9D"/>
    <w:rsid w:val="006A29EF"/>
    <w:rsid w:val="006B13CB"/>
    <w:rsid w:val="006B429D"/>
    <w:rsid w:val="006B5EA3"/>
    <w:rsid w:val="006B7883"/>
    <w:rsid w:val="006C193F"/>
    <w:rsid w:val="006D498D"/>
    <w:rsid w:val="00705004"/>
    <w:rsid w:val="00714A4F"/>
    <w:rsid w:val="0071547E"/>
    <w:rsid w:val="00722851"/>
    <w:rsid w:val="007250FE"/>
    <w:rsid w:val="00726A0B"/>
    <w:rsid w:val="00731F5D"/>
    <w:rsid w:val="0073329D"/>
    <w:rsid w:val="00752FB7"/>
    <w:rsid w:val="00755525"/>
    <w:rsid w:val="00765890"/>
    <w:rsid w:val="00775390"/>
    <w:rsid w:val="007A217A"/>
    <w:rsid w:val="007A75E5"/>
    <w:rsid w:val="007C2C3F"/>
    <w:rsid w:val="007D1B15"/>
    <w:rsid w:val="007E52FB"/>
    <w:rsid w:val="007E54A5"/>
    <w:rsid w:val="007F6065"/>
    <w:rsid w:val="008054E6"/>
    <w:rsid w:val="00805882"/>
    <w:rsid w:val="008133AA"/>
    <w:rsid w:val="00813AF8"/>
    <w:rsid w:val="0081589E"/>
    <w:rsid w:val="0082251B"/>
    <w:rsid w:val="008314D9"/>
    <w:rsid w:val="00831B20"/>
    <w:rsid w:val="00870531"/>
    <w:rsid w:val="00871E75"/>
    <w:rsid w:val="0088062D"/>
    <w:rsid w:val="00880A4B"/>
    <w:rsid w:val="00886C50"/>
    <w:rsid w:val="00892C62"/>
    <w:rsid w:val="00894B18"/>
    <w:rsid w:val="008A7640"/>
    <w:rsid w:val="008B3974"/>
    <w:rsid w:val="008B5596"/>
    <w:rsid w:val="008C55B8"/>
    <w:rsid w:val="008C771B"/>
    <w:rsid w:val="00902996"/>
    <w:rsid w:val="0090387F"/>
    <w:rsid w:val="00910CAF"/>
    <w:rsid w:val="0091629A"/>
    <w:rsid w:val="00924EB4"/>
    <w:rsid w:val="00925290"/>
    <w:rsid w:val="00950423"/>
    <w:rsid w:val="00953B82"/>
    <w:rsid w:val="0097253F"/>
    <w:rsid w:val="00974D95"/>
    <w:rsid w:val="00984182"/>
    <w:rsid w:val="00997D50"/>
    <w:rsid w:val="009D2EF5"/>
    <w:rsid w:val="009F11EF"/>
    <w:rsid w:val="009F7D49"/>
    <w:rsid w:val="00A00A1A"/>
    <w:rsid w:val="00A0220C"/>
    <w:rsid w:val="00A03CA9"/>
    <w:rsid w:val="00A117EA"/>
    <w:rsid w:val="00A130C4"/>
    <w:rsid w:val="00A23FED"/>
    <w:rsid w:val="00A26412"/>
    <w:rsid w:val="00A42AF7"/>
    <w:rsid w:val="00A52140"/>
    <w:rsid w:val="00A53B8A"/>
    <w:rsid w:val="00A875C0"/>
    <w:rsid w:val="00A9613A"/>
    <w:rsid w:val="00AB1A86"/>
    <w:rsid w:val="00AB2DDB"/>
    <w:rsid w:val="00AB4FF1"/>
    <w:rsid w:val="00AD0BB9"/>
    <w:rsid w:val="00AD193E"/>
    <w:rsid w:val="00AD2908"/>
    <w:rsid w:val="00AF6DF6"/>
    <w:rsid w:val="00B1165E"/>
    <w:rsid w:val="00B24A05"/>
    <w:rsid w:val="00B4511D"/>
    <w:rsid w:val="00B4703C"/>
    <w:rsid w:val="00B53196"/>
    <w:rsid w:val="00B737BD"/>
    <w:rsid w:val="00B76007"/>
    <w:rsid w:val="00B7677A"/>
    <w:rsid w:val="00B8137A"/>
    <w:rsid w:val="00B91F57"/>
    <w:rsid w:val="00BA4267"/>
    <w:rsid w:val="00BB102E"/>
    <w:rsid w:val="00BD28EE"/>
    <w:rsid w:val="00BD62BF"/>
    <w:rsid w:val="00BE6DB0"/>
    <w:rsid w:val="00BF473B"/>
    <w:rsid w:val="00C26A22"/>
    <w:rsid w:val="00C279D5"/>
    <w:rsid w:val="00C27C88"/>
    <w:rsid w:val="00C35CEC"/>
    <w:rsid w:val="00C60E49"/>
    <w:rsid w:val="00C66D22"/>
    <w:rsid w:val="00C70D95"/>
    <w:rsid w:val="00CA440C"/>
    <w:rsid w:val="00CA46C5"/>
    <w:rsid w:val="00CB78FF"/>
    <w:rsid w:val="00CD0B5C"/>
    <w:rsid w:val="00CD7FC7"/>
    <w:rsid w:val="00CE4BD2"/>
    <w:rsid w:val="00CF13F8"/>
    <w:rsid w:val="00D0524F"/>
    <w:rsid w:val="00D054EE"/>
    <w:rsid w:val="00D120E0"/>
    <w:rsid w:val="00D1216C"/>
    <w:rsid w:val="00D17254"/>
    <w:rsid w:val="00D23C09"/>
    <w:rsid w:val="00D2665A"/>
    <w:rsid w:val="00D36025"/>
    <w:rsid w:val="00D52B41"/>
    <w:rsid w:val="00D552A5"/>
    <w:rsid w:val="00D56F57"/>
    <w:rsid w:val="00D862FA"/>
    <w:rsid w:val="00DA4FE1"/>
    <w:rsid w:val="00DB2C2B"/>
    <w:rsid w:val="00DB33AA"/>
    <w:rsid w:val="00DC07C7"/>
    <w:rsid w:val="00DC5E42"/>
    <w:rsid w:val="00DD11E2"/>
    <w:rsid w:val="00DD1E15"/>
    <w:rsid w:val="00DD1EB2"/>
    <w:rsid w:val="00DD651A"/>
    <w:rsid w:val="00DE4B7A"/>
    <w:rsid w:val="00DF7048"/>
    <w:rsid w:val="00E0557E"/>
    <w:rsid w:val="00E05A91"/>
    <w:rsid w:val="00E07B9F"/>
    <w:rsid w:val="00E20B19"/>
    <w:rsid w:val="00E225AF"/>
    <w:rsid w:val="00E23568"/>
    <w:rsid w:val="00E27913"/>
    <w:rsid w:val="00E45BBE"/>
    <w:rsid w:val="00E52388"/>
    <w:rsid w:val="00E624E0"/>
    <w:rsid w:val="00E74060"/>
    <w:rsid w:val="00E81549"/>
    <w:rsid w:val="00E84686"/>
    <w:rsid w:val="00E84E9F"/>
    <w:rsid w:val="00E94292"/>
    <w:rsid w:val="00E946A3"/>
    <w:rsid w:val="00E97961"/>
    <w:rsid w:val="00EA6ABD"/>
    <w:rsid w:val="00EB077B"/>
    <w:rsid w:val="00EB4488"/>
    <w:rsid w:val="00EB5CA1"/>
    <w:rsid w:val="00EC1B19"/>
    <w:rsid w:val="00EC21F0"/>
    <w:rsid w:val="00EC79E2"/>
    <w:rsid w:val="00EE458D"/>
    <w:rsid w:val="00F0326C"/>
    <w:rsid w:val="00F150C6"/>
    <w:rsid w:val="00F2680A"/>
    <w:rsid w:val="00F27035"/>
    <w:rsid w:val="00F41B00"/>
    <w:rsid w:val="00F42669"/>
    <w:rsid w:val="00F75754"/>
    <w:rsid w:val="00F921C3"/>
    <w:rsid w:val="00FA43A5"/>
    <w:rsid w:val="00FB16C6"/>
    <w:rsid w:val="00FB5935"/>
    <w:rsid w:val="00FC00E3"/>
    <w:rsid w:val="00FD78B5"/>
    <w:rsid w:val="00FE38E4"/>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2C1FF5"/>
  <w15:chartTrackingRefBased/>
  <w15:docId w15:val="{44858F93-7164-684A-86C6-22E257D4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B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B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B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B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B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B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B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84E9F"/>
    <w:pPr>
      <w:framePr w:w="7920" w:h="1980" w:hRule="exact" w:hSpace="180" w:wrap="auto" w:hAnchor="page" w:xAlign="center" w:yAlign="bottom"/>
      <w:spacing w:line="240" w:lineRule="auto"/>
      <w:ind w:left="2880"/>
    </w:pPr>
    <w:rPr>
      <w:rFonts w:ascii="Georgia" w:eastAsiaTheme="majorEastAsia" w:hAnsi="Georgia" w:cs="Times New Roman (Headings CS)"/>
      <w:sz w:val="28"/>
    </w:rPr>
  </w:style>
  <w:style w:type="paragraph" w:styleId="EnvelopeReturn">
    <w:name w:val="envelope return"/>
    <w:basedOn w:val="Normal"/>
    <w:uiPriority w:val="99"/>
    <w:semiHidden/>
    <w:unhideWhenUsed/>
    <w:rsid w:val="00E84E9F"/>
    <w:pPr>
      <w:spacing w:line="240" w:lineRule="auto"/>
    </w:pPr>
    <w:rPr>
      <w:rFonts w:ascii="Georgia" w:eastAsiaTheme="majorEastAsia" w:hAnsi="Georgia" w:cs="Times New Roman (Headings CS)"/>
      <w:szCs w:val="20"/>
    </w:rPr>
  </w:style>
  <w:style w:type="character" w:customStyle="1" w:styleId="Heading1Char">
    <w:name w:val="Heading 1 Char"/>
    <w:basedOn w:val="DefaultParagraphFont"/>
    <w:link w:val="Heading1"/>
    <w:uiPriority w:val="9"/>
    <w:rsid w:val="00953B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B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B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B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B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B82"/>
    <w:rPr>
      <w:rFonts w:eastAsiaTheme="majorEastAsia" w:cstheme="majorBidi"/>
      <w:color w:val="272727" w:themeColor="text1" w:themeTint="D8"/>
    </w:rPr>
  </w:style>
  <w:style w:type="paragraph" w:styleId="Title">
    <w:name w:val="Title"/>
    <w:basedOn w:val="Normal"/>
    <w:next w:val="Normal"/>
    <w:link w:val="TitleChar"/>
    <w:uiPriority w:val="10"/>
    <w:qFormat/>
    <w:rsid w:val="00953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B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B82"/>
    <w:pPr>
      <w:spacing w:before="160" w:after="160"/>
    </w:pPr>
    <w:rPr>
      <w:i/>
      <w:iCs/>
      <w:color w:val="404040" w:themeColor="text1" w:themeTint="BF"/>
    </w:rPr>
  </w:style>
  <w:style w:type="character" w:customStyle="1" w:styleId="QuoteChar">
    <w:name w:val="Quote Char"/>
    <w:basedOn w:val="DefaultParagraphFont"/>
    <w:link w:val="Quote"/>
    <w:uiPriority w:val="29"/>
    <w:rsid w:val="00953B82"/>
    <w:rPr>
      <w:i/>
      <w:iCs/>
      <w:color w:val="404040" w:themeColor="text1" w:themeTint="BF"/>
    </w:rPr>
  </w:style>
  <w:style w:type="paragraph" w:styleId="ListParagraph">
    <w:name w:val="List Paragraph"/>
    <w:basedOn w:val="Normal"/>
    <w:uiPriority w:val="34"/>
    <w:qFormat/>
    <w:rsid w:val="00953B82"/>
    <w:pPr>
      <w:ind w:left="720"/>
      <w:contextualSpacing/>
    </w:pPr>
  </w:style>
  <w:style w:type="character" w:styleId="IntenseEmphasis">
    <w:name w:val="Intense Emphasis"/>
    <w:basedOn w:val="DefaultParagraphFont"/>
    <w:uiPriority w:val="21"/>
    <w:qFormat/>
    <w:rsid w:val="00953B82"/>
    <w:rPr>
      <w:i/>
      <w:iCs/>
      <w:color w:val="0F4761" w:themeColor="accent1" w:themeShade="BF"/>
    </w:rPr>
  </w:style>
  <w:style w:type="paragraph" w:styleId="IntenseQuote">
    <w:name w:val="Intense Quote"/>
    <w:basedOn w:val="Normal"/>
    <w:next w:val="Normal"/>
    <w:link w:val="IntenseQuoteChar"/>
    <w:uiPriority w:val="30"/>
    <w:qFormat/>
    <w:rsid w:val="00953B8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953B82"/>
    <w:rPr>
      <w:i/>
      <w:iCs/>
      <w:color w:val="0F4761" w:themeColor="accent1" w:themeShade="BF"/>
    </w:rPr>
  </w:style>
  <w:style w:type="character" w:styleId="IntenseReference">
    <w:name w:val="Intense Reference"/>
    <w:basedOn w:val="DefaultParagraphFont"/>
    <w:uiPriority w:val="32"/>
    <w:qFormat/>
    <w:rsid w:val="00953B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5</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29</cp:revision>
  <cp:lastPrinted>2026-03-08T01:15:00Z</cp:lastPrinted>
  <dcterms:created xsi:type="dcterms:W3CDTF">2026-03-05T16:29:00Z</dcterms:created>
  <dcterms:modified xsi:type="dcterms:W3CDTF">2026-03-08T12:15:00Z</dcterms:modified>
</cp:coreProperties>
</file>