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77AE" w14:textId="5ABDA39A" w:rsidR="006B429D" w:rsidRDefault="006E0EB1">
      <w:pPr>
        <w:rPr>
          <w:rFonts w:ascii="Georgia" w:hAnsi="Georgia"/>
          <w:b/>
          <w:bCs/>
        </w:rPr>
      </w:pPr>
      <w:r>
        <w:rPr>
          <w:rFonts w:ascii="Georgia" w:hAnsi="Georgia"/>
          <w:b/>
          <w:bCs/>
        </w:rPr>
        <w:t>Bethel Christian Fellowship</w:t>
      </w:r>
    </w:p>
    <w:p w14:paraId="2979C681" w14:textId="5932CCD4" w:rsidR="006E0EB1" w:rsidRDefault="006E0EB1">
      <w:pPr>
        <w:rPr>
          <w:rFonts w:ascii="Georgia" w:hAnsi="Georgia"/>
          <w:b/>
          <w:bCs/>
        </w:rPr>
      </w:pPr>
      <w:r>
        <w:rPr>
          <w:rFonts w:ascii="Georgia" w:hAnsi="Georgia"/>
          <w:b/>
          <w:bCs/>
        </w:rPr>
        <w:t>Fair Lawn, NJ</w:t>
      </w:r>
    </w:p>
    <w:p w14:paraId="5968FD4E" w14:textId="77777777" w:rsidR="006E0EB1" w:rsidRDefault="006E0EB1">
      <w:pPr>
        <w:rPr>
          <w:rFonts w:ascii="Georgia" w:hAnsi="Georgia"/>
          <w:b/>
          <w:bCs/>
        </w:rPr>
      </w:pPr>
    </w:p>
    <w:p w14:paraId="115AEF64" w14:textId="5E4039FB" w:rsidR="006E0EB1" w:rsidRDefault="006E0EB1">
      <w:pPr>
        <w:rPr>
          <w:rFonts w:ascii="Georgia" w:hAnsi="Georgia"/>
          <w:b/>
          <w:bCs/>
        </w:rPr>
      </w:pPr>
      <w:r>
        <w:rPr>
          <w:rFonts w:ascii="Georgia" w:hAnsi="Georgia"/>
          <w:b/>
          <w:bCs/>
        </w:rPr>
        <w:t xml:space="preserve">The Message </w:t>
      </w:r>
      <w:proofErr w:type="gramStart"/>
      <w:r>
        <w:rPr>
          <w:rFonts w:ascii="Georgia" w:hAnsi="Georgia"/>
          <w:b/>
          <w:bCs/>
        </w:rPr>
        <w:t>Of</w:t>
      </w:r>
      <w:proofErr w:type="gramEnd"/>
      <w:r>
        <w:rPr>
          <w:rFonts w:ascii="Georgia" w:hAnsi="Georgia"/>
          <w:b/>
          <w:bCs/>
        </w:rPr>
        <w:t xml:space="preserve"> Daniel (13): God Rules </w:t>
      </w:r>
      <w:proofErr w:type="gramStart"/>
      <w:r>
        <w:rPr>
          <w:rFonts w:ascii="Georgia" w:hAnsi="Georgia"/>
          <w:b/>
          <w:bCs/>
        </w:rPr>
        <w:t>The</w:t>
      </w:r>
      <w:proofErr w:type="gramEnd"/>
      <w:r>
        <w:rPr>
          <w:rFonts w:ascii="Georgia" w:hAnsi="Georgia"/>
          <w:b/>
          <w:bCs/>
        </w:rPr>
        <w:t xml:space="preserve"> World</w:t>
      </w:r>
    </w:p>
    <w:p w14:paraId="6EDBCDD4" w14:textId="09928542" w:rsidR="006E0EB1" w:rsidRDefault="006E0EB1">
      <w:pPr>
        <w:rPr>
          <w:rFonts w:ascii="Georgia" w:hAnsi="Georgia"/>
          <w:b/>
          <w:bCs/>
        </w:rPr>
      </w:pPr>
      <w:r>
        <w:rPr>
          <w:rFonts w:ascii="Georgia" w:hAnsi="Georgia"/>
          <w:b/>
          <w:bCs/>
        </w:rPr>
        <w:t xml:space="preserve">“God’s Word, Daniel’s Prayer, and The Vision </w:t>
      </w:r>
      <w:proofErr w:type="gramStart"/>
      <w:r>
        <w:rPr>
          <w:rFonts w:ascii="Georgia" w:hAnsi="Georgia"/>
          <w:b/>
          <w:bCs/>
        </w:rPr>
        <w:t>Of</w:t>
      </w:r>
      <w:proofErr w:type="gramEnd"/>
      <w:r>
        <w:rPr>
          <w:rFonts w:ascii="Georgia" w:hAnsi="Georgia"/>
          <w:b/>
          <w:bCs/>
        </w:rPr>
        <w:t xml:space="preserve"> Seventy Sevens”</w:t>
      </w:r>
    </w:p>
    <w:p w14:paraId="391ACEC0" w14:textId="0D60F718" w:rsidR="006E0EB1" w:rsidRDefault="006E0EB1">
      <w:pPr>
        <w:rPr>
          <w:rFonts w:ascii="Georgia" w:hAnsi="Georgia"/>
          <w:b/>
          <w:bCs/>
        </w:rPr>
      </w:pPr>
      <w:r>
        <w:rPr>
          <w:rFonts w:ascii="Georgia" w:hAnsi="Georgia"/>
          <w:b/>
          <w:bCs/>
        </w:rPr>
        <w:t>Daniel 9:1-27, Part Three</w:t>
      </w:r>
    </w:p>
    <w:p w14:paraId="3D6E47B2" w14:textId="77777777" w:rsidR="006E0EB1" w:rsidRPr="00D45C4A" w:rsidRDefault="006E0EB1">
      <w:pPr>
        <w:rPr>
          <w:rFonts w:ascii="Georgia" w:hAnsi="Georgia"/>
          <w:b/>
          <w:bCs/>
          <w:sz w:val="10"/>
          <w:szCs w:val="10"/>
        </w:rPr>
      </w:pPr>
    </w:p>
    <w:p w14:paraId="75E4CD95" w14:textId="675B460D" w:rsidR="006E0EB1" w:rsidRDefault="006E0EB1">
      <w:pPr>
        <w:rPr>
          <w:rFonts w:ascii="Georgia" w:hAnsi="Georgia"/>
          <w:b/>
          <w:bCs/>
        </w:rPr>
      </w:pPr>
      <w:r>
        <w:rPr>
          <w:rFonts w:ascii="Georgia" w:hAnsi="Georgia"/>
          <w:b/>
          <w:bCs/>
        </w:rPr>
        <w:t>January 11, 2026</w:t>
      </w:r>
    </w:p>
    <w:p w14:paraId="6A07BF99" w14:textId="77777777" w:rsidR="006E0EB1" w:rsidRPr="00D45C4A" w:rsidRDefault="006E0EB1">
      <w:pPr>
        <w:rPr>
          <w:rFonts w:ascii="Georgia" w:hAnsi="Georgia"/>
          <w:b/>
          <w:bCs/>
          <w:sz w:val="10"/>
          <w:szCs w:val="10"/>
        </w:rPr>
      </w:pPr>
    </w:p>
    <w:p w14:paraId="43C2E301" w14:textId="4D92C5BE" w:rsidR="00D70815" w:rsidRDefault="00D70815" w:rsidP="00D70815">
      <w:pPr>
        <w:jc w:val="left"/>
        <w:rPr>
          <w:rFonts w:ascii="Georgia" w:hAnsi="Georgia"/>
        </w:rPr>
      </w:pPr>
      <w:r>
        <w:rPr>
          <w:rFonts w:ascii="Georgia" w:hAnsi="Georgia"/>
        </w:rPr>
        <w:t>Imagine that you are Daniel. While you are reading the prophecy of Jeremiah (</w:t>
      </w:r>
      <w:r w:rsidR="000C23DD">
        <w:rPr>
          <w:rFonts w:ascii="Georgia" w:hAnsi="Georgia"/>
        </w:rPr>
        <w:t xml:space="preserve">25:11-12; </w:t>
      </w:r>
      <w:r>
        <w:rPr>
          <w:rFonts w:ascii="Georgia" w:hAnsi="Georgia"/>
        </w:rPr>
        <w:t>29:10</w:t>
      </w:r>
      <w:r w:rsidR="000C23DD">
        <w:rPr>
          <w:rFonts w:ascii="Georgia" w:hAnsi="Georgia"/>
        </w:rPr>
        <w:t>-14</w:t>
      </w:r>
      <w:r>
        <w:rPr>
          <w:rFonts w:ascii="Georgia" w:hAnsi="Georgia"/>
        </w:rPr>
        <w:t>), you realize</w:t>
      </w:r>
      <w:r w:rsidR="00C94A53">
        <w:rPr>
          <w:rFonts w:ascii="Georgia" w:hAnsi="Georgia"/>
        </w:rPr>
        <w:t xml:space="preserve"> that the “70 years” of Israel’s captivity are just about over – even though only 66 of those 70 years had come and gone (Dan. 9:1-2). </w:t>
      </w:r>
      <w:r w:rsidR="00AE1A33">
        <w:rPr>
          <w:rFonts w:ascii="Georgia" w:hAnsi="Georgia"/>
        </w:rPr>
        <w:t>However, y</w:t>
      </w:r>
      <w:r w:rsidR="000C23DD">
        <w:rPr>
          <w:rFonts w:ascii="Georgia" w:hAnsi="Georgia"/>
        </w:rPr>
        <w:t>ou know that the exiled nation has not yet repented of the sins that led them into captivity. This motivates you to pray for the promised restoration of Israel and Jerusalem</w:t>
      </w:r>
      <w:r w:rsidR="00B06F62">
        <w:rPr>
          <w:rFonts w:ascii="Georgia" w:hAnsi="Georgia"/>
        </w:rPr>
        <w:t xml:space="preserve"> – as never before. You plead for God’s mercy with fasting, sackcloth and ashes (9:3).</w:t>
      </w:r>
    </w:p>
    <w:p w14:paraId="4C4BB2A2" w14:textId="77777777" w:rsidR="00C94A53" w:rsidRPr="00C94A53" w:rsidRDefault="00C94A53" w:rsidP="00D70815">
      <w:pPr>
        <w:jc w:val="left"/>
        <w:rPr>
          <w:rFonts w:ascii="Georgia" w:hAnsi="Georgia"/>
          <w:sz w:val="10"/>
          <w:szCs w:val="10"/>
        </w:rPr>
      </w:pPr>
    </w:p>
    <w:p w14:paraId="13CC4800" w14:textId="1BD1507E" w:rsidR="00C94A53" w:rsidRDefault="00C94A53" w:rsidP="00AE1A33">
      <w:pPr>
        <w:ind w:right="-90"/>
        <w:jc w:val="left"/>
        <w:rPr>
          <w:rFonts w:ascii="Georgia" w:hAnsi="Georgia"/>
        </w:rPr>
      </w:pPr>
      <w:r>
        <w:rPr>
          <w:rFonts w:ascii="Georgia" w:hAnsi="Georgia"/>
        </w:rPr>
        <w:t>You quickly confess the various ways</w:t>
      </w:r>
      <w:r w:rsidR="00825FC5">
        <w:rPr>
          <w:rFonts w:ascii="Georgia" w:hAnsi="Georgia"/>
        </w:rPr>
        <w:t xml:space="preserve"> the nation has rebelled against the gracious terms of their covenant with the Lord</w:t>
      </w:r>
      <w:r w:rsidR="00B06F62">
        <w:rPr>
          <w:rFonts w:ascii="Georgia" w:hAnsi="Georgia"/>
        </w:rPr>
        <w:t xml:space="preserve"> (9:5-6)</w:t>
      </w:r>
      <w:r w:rsidR="00825FC5">
        <w:rPr>
          <w:rFonts w:ascii="Georgia" w:hAnsi="Georgia"/>
        </w:rPr>
        <w:t xml:space="preserve">. This sets the tone for your entire prayer, which is filled with acknowledgements of Israel’s sins and cries for God’s forgiveness. More than anything else, you plead with God to restore the honor of His people for the sake of </w:t>
      </w:r>
      <w:r w:rsidR="00825FC5">
        <w:rPr>
          <w:rFonts w:ascii="Georgia" w:hAnsi="Georgia"/>
          <w:i/>
          <w:iCs/>
        </w:rPr>
        <w:t>His</w:t>
      </w:r>
      <w:r w:rsidR="00825FC5">
        <w:rPr>
          <w:rFonts w:ascii="Georgia" w:hAnsi="Georgia"/>
        </w:rPr>
        <w:t xml:space="preserve"> honor and glory: “</w:t>
      </w:r>
      <w:r w:rsidR="00825FC5">
        <w:rPr>
          <w:rFonts w:ascii="Georgia" w:hAnsi="Georgia"/>
          <w:i/>
          <w:iCs/>
        </w:rPr>
        <w:t>O Lord, listen! O Lord, forgive! O Lord, hear and act! For your sake, O my God, do not delay, because your city and your people bear your name</w:t>
      </w:r>
      <w:r w:rsidR="00825FC5">
        <w:rPr>
          <w:rFonts w:ascii="Georgia" w:hAnsi="Georgia"/>
        </w:rPr>
        <w:t>” (9:19).</w:t>
      </w:r>
    </w:p>
    <w:p w14:paraId="290FEA6E" w14:textId="77777777" w:rsidR="00825FC5" w:rsidRPr="007A03F7" w:rsidRDefault="00825FC5" w:rsidP="00D70815">
      <w:pPr>
        <w:jc w:val="left"/>
        <w:rPr>
          <w:rFonts w:ascii="Georgia" w:hAnsi="Georgia"/>
          <w:sz w:val="10"/>
          <w:szCs w:val="10"/>
        </w:rPr>
      </w:pPr>
    </w:p>
    <w:p w14:paraId="5D4C1ED0" w14:textId="7E46CD06" w:rsidR="007A03F7" w:rsidRDefault="00825FC5" w:rsidP="00D70815">
      <w:pPr>
        <w:jc w:val="left"/>
        <w:rPr>
          <w:rFonts w:ascii="Georgia" w:hAnsi="Georgia"/>
        </w:rPr>
      </w:pPr>
      <w:r>
        <w:rPr>
          <w:rFonts w:ascii="Georgia" w:hAnsi="Georgia"/>
        </w:rPr>
        <w:t>While you are still praying, the angel Gabriel suddenly appears (9:20-23)</w:t>
      </w:r>
      <w:r w:rsidR="00B06F62">
        <w:rPr>
          <w:rFonts w:ascii="Georgia" w:hAnsi="Georgia"/>
        </w:rPr>
        <w:t>.</w:t>
      </w:r>
      <w:r>
        <w:rPr>
          <w:rFonts w:ascii="Georgia" w:hAnsi="Georgia"/>
        </w:rPr>
        <w:t xml:space="preserve"> </w:t>
      </w:r>
      <w:r w:rsidR="008C6B33">
        <w:rPr>
          <w:rFonts w:ascii="Georgia" w:hAnsi="Georgia"/>
        </w:rPr>
        <w:t>You learn that these past “70 years” will be multiplied 7 times. These next seventy “sevens” will be divided into three sub-units of seven “sevens,” followed by sixty-two “sevens”</w:t>
      </w:r>
      <w:r w:rsidR="00F76854">
        <w:rPr>
          <w:rFonts w:ascii="Georgia" w:hAnsi="Georgia"/>
        </w:rPr>
        <w:t xml:space="preserve"> and one “seven.”</w:t>
      </w:r>
      <w:r w:rsidR="008C6B33">
        <w:rPr>
          <w:rFonts w:ascii="Georgia" w:hAnsi="Georgia"/>
        </w:rPr>
        <w:t xml:space="preserve"> The goal of this amazing prophecy </w:t>
      </w:r>
      <w:r w:rsidR="0047110E">
        <w:rPr>
          <w:rFonts w:ascii="Georgia" w:hAnsi="Georgia"/>
        </w:rPr>
        <w:t>goes far beyond anything you could have thought or imagined</w:t>
      </w:r>
      <w:r w:rsidR="008C6B33">
        <w:rPr>
          <w:rFonts w:ascii="Georgia" w:hAnsi="Georgia"/>
        </w:rPr>
        <w:t xml:space="preserve"> (9:24-27).</w:t>
      </w:r>
    </w:p>
    <w:p w14:paraId="5B92F41E" w14:textId="77777777" w:rsidR="007A03F7" w:rsidRPr="007A03F7" w:rsidRDefault="007A03F7" w:rsidP="00D70815">
      <w:pPr>
        <w:jc w:val="left"/>
        <w:rPr>
          <w:rFonts w:ascii="Georgia" w:hAnsi="Georgia"/>
          <w:sz w:val="10"/>
          <w:szCs w:val="10"/>
        </w:rPr>
      </w:pPr>
    </w:p>
    <w:p w14:paraId="17AC9447" w14:textId="68C95BD7" w:rsidR="00220CBD" w:rsidRDefault="008C6B33" w:rsidP="00D70815">
      <w:pPr>
        <w:jc w:val="left"/>
        <w:rPr>
          <w:rFonts w:ascii="Georgia" w:hAnsi="Georgia"/>
        </w:rPr>
      </w:pPr>
      <w:r>
        <w:rPr>
          <w:rFonts w:ascii="Georgia" w:hAnsi="Georgia"/>
        </w:rPr>
        <w:t>Gabriel’s answer to your prayer is no doubt encouraging, but overwhelming. Much of what he reveals is</w:t>
      </w:r>
      <w:r w:rsidR="00220CBD">
        <w:rPr>
          <w:rFonts w:ascii="Georgia" w:hAnsi="Georgia"/>
        </w:rPr>
        <w:t xml:space="preserve"> couched in mystifying, puzzling language that scholars still debate to this very day. Most understand that the seventy “sevens” refer to seventy periods of seven years, or 490 years. But they</w:t>
      </w:r>
      <w:r w:rsidR="0095192C">
        <w:rPr>
          <w:rFonts w:ascii="Georgia" w:hAnsi="Georgia"/>
        </w:rPr>
        <w:t xml:space="preserve"> offer </w:t>
      </w:r>
      <w:r w:rsidR="0095192C">
        <w:rPr>
          <w:rFonts w:ascii="Georgia" w:hAnsi="Georgia"/>
          <w:i/>
          <w:iCs/>
        </w:rPr>
        <w:t>many</w:t>
      </w:r>
      <w:r w:rsidR="0095192C">
        <w:rPr>
          <w:rFonts w:ascii="Georgia" w:hAnsi="Georgia"/>
        </w:rPr>
        <w:t xml:space="preserve"> divergent interpretations, and they</w:t>
      </w:r>
      <w:r w:rsidR="00220CBD">
        <w:rPr>
          <w:rFonts w:ascii="Georgia" w:hAnsi="Georgia"/>
        </w:rPr>
        <w:t xml:space="preserve"> apply these years to different periods of time.</w:t>
      </w:r>
    </w:p>
    <w:p w14:paraId="6FA6AD7A" w14:textId="77777777" w:rsidR="0095192C" w:rsidRPr="0095192C" w:rsidRDefault="0095192C" w:rsidP="00D70815">
      <w:pPr>
        <w:jc w:val="left"/>
        <w:rPr>
          <w:rFonts w:ascii="Georgia" w:hAnsi="Georgia"/>
          <w:sz w:val="10"/>
          <w:szCs w:val="10"/>
        </w:rPr>
      </w:pPr>
    </w:p>
    <w:p w14:paraId="489F76D9" w14:textId="2CF6C743" w:rsidR="00220CBD" w:rsidRDefault="00220CBD" w:rsidP="00D70815">
      <w:pPr>
        <w:jc w:val="left"/>
        <w:rPr>
          <w:rFonts w:ascii="Georgia" w:hAnsi="Georgia"/>
        </w:rPr>
      </w:pPr>
      <w:r>
        <w:rPr>
          <w:rFonts w:ascii="Georgia" w:hAnsi="Georgia"/>
        </w:rPr>
        <w:t>There is no question that these</w:t>
      </w:r>
      <w:r w:rsidR="00F204DF">
        <w:rPr>
          <w:rFonts w:ascii="Georgia" w:hAnsi="Georgia"/>
        </w:rPr>
        <w:t xml:space="preserve"> remaining verses in Daniel 9 are </w:t>
      </w:r>
      <w:r w:rsidR="0095192C">
        <w:rPr>
          <w:rFonts w:ascii="Georgia" w:hAnsi="Georgia"/>
        </w:rPr>
        <w:t xml:space="preserve">both </w:t>
      </w:r>
      <w:r w:rsidR="00F204DF">
        <w:rPr>
          <w:rFonts w:ascii="Georgia" w:hAnsi="Georgia"/>
        </w:rPr>
        <w:t xml:space="preserve">complex </w:t>
      </w:r>
      <w:r w:rsidR="0095192C" w:rsidRPr="006B5EDB">
        <w:rPr>
          <w:rFonts w:ascii="Georgia" w:hAnsi="Georgia"/>
          <w:i/>
          <w:iCs/>
        </w:rPr>
        <w:t>and</w:t>
      </w:r>
      <w:r w:rsidR="00F204DF" w:rsidRPr="006B5EDB">
        <w:rPr>
          <w:rFonts w:ascii="Georgia" w:hAnsi="Georgia"/>
          <w:i/>
          <w:iCs/>
        </w:rPr>
        <w:t xml:space="preserve"> </w:t>
      </w:r>
      <w:r w:rsidR="00F204DF">
        <w:rPr>
          <w:rFonts w:ascii="Georgia" w:hAnsi="Georgia"/>
        </w:rPr>
        <w:t>crucial to our understanding of biblical prophecy</w:t>
      </w:r>
      <w:r w:rsidR="00FD675E">
        <w:rPr>
          <w:rFonts w:ascii="Georgia" w:hAnsi="Georgia"/>
        </w:rPr>
        <w:t>.</w:t>
      </w:r>
      <w:r w:rsidR="00F204DF">
        <w:rPr>
          <w:rFonts w:ascii="Georgia" w:hAnsi="Georgia"/>
        </w:rPr>
        <w:t xml:space="preserve"> Our goal, therefore, is to work our way through </w:t>
      </w:r>
      <w:r w:rsidR="0095192C">
        <w:rPr>
          <w:rFonts w:ascii="Georgia" w:hAnsi="Georgia"/>
        </w:rPr>
        <w:t>the three main sections of this passage (as evidenced in the NIV translation), asking and answering important questions of each one.</w:t>
      </w:r>
    </w:p>
    <w:p w14:paraId="2C4305FA" w14:textId="77777777" w:rsidR="0095192C" w:rsidRPr="00B531C4" w:rsidRDefault="0095192C" w:rsidP="00D70815">
      <w:pPr>
        <w:jc w:val="left"/>
        <w:rPr>
          <w:rFonts w:ascii="Georgia" w:hAnsi="Georgia"/>
          <w:sz w:val="10"/>
          <w:szCs w:val="10"/>
        </w:rPr>
      </w:pPr>
    </w:p>
    <w:p w14:paraId="682D5E21" w14:textId="12C10CA7" w:rsidR="0095192C" w:rsidRPr="00FD675E" w:rsidRDefault="0095192C" w:rsidP="00D70815">
      <w:pPr>
        <w:jc w:val="left"/>
        <w:rPr>
          <w:rFonts w:ascii="Georgia" w:hAnsi="Georgia"/>
        </w:rPr>
      </w:pPr>
      <w:r>
        <w:rPr>
          <w:rFonts w:ascii="Georgia" w:hAnsi="Georgia"/>
          <w:b/>
          <w:bCs/>
        </w:rPr>
        <w:t>A. The Arrival of the Heavenly Messenger (9:20-23):</w:t>
      </w:r>
      <w:r w:rsidR="00972175">
        <w:rPr>
          <w:rFonts w:ascii="Georgia" w:hAnsi="Georgia"/>
          <w:b/>
          <w:bCs/>
        </w:rPr>
        <w:t xml:space="preserve"> </w:t>
      </w:r>
      <w:r w:rsidR="00972175">
        <w:rPr>
          <w:rFonts w:ascii="Georgia" w:hAnsi="Georgia"/>
        </w:rPr>
        <w:t>“</w:t>
      </w:r>
      <w:r w:rsidR="00972175">
        <w:rPr>
          <w:rFonts w:ascii="Georgia" w:hAnsi="Georgia"/>
          <w:i/>
          <w:iCs/>
        </w:rPr>
        <w:t>While I was speaking and praying, confessing my sin and the sin of my people Israel and making my request to the L</w:t>
      </w:r>
      <w:r w:rsidR="00972175">
        <w:rPr>
          <w:rFonts w:ascii="Georgia" w:hAnsi="Georgia"/>
          <w:i/>
          <w:iCs/>
          <w:sz w:val="20"/>
          <w:szCs w:val="20"/>
        </w:rPr>
        <w:t>ORD</w:t>
      </w:r>
      <w:r w:rsidR="00972175">
        <w:rPr>
          <w:rFonts w:ascii="Georgia" w:hAnsi="Georgia"/>
          <w:i/>
          <w:iCs/>
        </w:rPr>
        <w:t xml:space="preserve"> my God for his holy hill </w:t>
      </w:r>
      <w:r w:rsidR="00972175">
        <w:rPr>
          <w:rFonts w:ascii="Georgia" w:hAnsi="Georgia"/>
        </w:rPr>
        <w:t xml:space="preserve">(Jerusalem) – </w:t>
      </w:r>
      <w:r w:rsidR="00972175">
        <w:rPr>
          <w:rFonts w:ascii="Georgia" w:hAnsi="Georgia"/>
          <w:i/>
          <w:iCs/>
        </w:rPr>
        <w:t xml:space="preserve">while I was still in prayer, Gabriel, the man I had seen in the earlier vision </w:t>
      </w:r>
      <w:r w:rsidR="00972175" w:rsidRPr="00F130EE">
        <w:rPr>
          <w:rFonts w:ascii="Georgia" w:hAnsi="Georgia"/>
        </w:rPr>
        <w:t>(Cf. 8:15ff)</w:t>
      </w:r>
      <w:r w:rsidR="00972175">
        <w:rPr>
          <w:rFonts w:ascii="Georgia" w:hAnsi="Georgia"/>
        </w:rPr>
        <w:t xml:space="preserve">, </w:t>
      </w:r>
      <w:r w:rsidR="00972175">
        <w:rPr>
          <w:rFonts w:ascii="Georgia" w:hAnsi="Georgia"/>
          <w:i/>
          <w:iCs/>
        </w:rPr>
        <w:t>came to me in swift flight about the time of the evening sacrifice. He</w:t>
      </w:r>
      <w:r w:rsidR="00972175">
        <w:rPr>
          <w:rFonts w:ascii="Georgia" w:hAnsi="Georgia"/>
        </w:rPr>
        <w:t xml:space="preserve"> (the Lord)</w:t>
      </w:r>
      <w:r w:rsidR="00972175">
        <w:rPr>
          <w:rFonts w:ascii="Georgia" w:hAnsi="Georgia"/>
          <w:i/>
          <w:iCs/>
        </w:rPr>
        <w:t xml:space="preserve"> instructed me and said to me, ‘Daniel, I have now come to give </w:t>
      </w:r>
      <w:proofErr w:type="spellStart"/>
      <w:r w:rsidR="00972175">
        <w:rPr>
          <w:rFonts w:ascii="Georgia" w:hAnsi="Georgia"/>
          <w:i/>
          <w:iCs/>
        </w:rPr>
        <w:t>you</w:t>
      </w:r>
      <w:proofErr w:type="spellEnd"/>
      <w:r w:rsidR="00972175">
        <w:rPr>
          <w:rFonts w:ascii="Georgia" w:hAnsi="Georgia"/>
          <w:i/>
          <w:iCs/>
        </w:rPr>
        <w:t xml:space="preserve"> insight and understanding. As soon as you began to pray, </w:t>
      </w:r>
      <w:r w:rsidR="00972175">
        <w:rPr>
          <w:rFonts w:ascii="Georgia" w:hAnsi="Georgia"/>
          <w:i/>
          <w:iCs/>
        </w:rPr>
        <w:lastRenderedPageBreak/>
        <w:t>an answer was given, which I have come to tell you, for you are highly esteemed.</w:t>
      </w:r>
      <w:r w:rsidR="00FD675E">
        <w:rPr>
          <w:rFonts w:ascii="Georgia" w:hAnsi="Georgia"/>
        </w:rPr>
        <w:t xml:space="preserve"> </w:t>
      </w:r>
      <w:r w:rsidR="00FD675E" w:rsidRPr="00FD675E">
        <w:rPr>
          <w:rFonts w:ascii="Georgia" w:hAnsi="Georgia"/>
          <w:i/>
          <w:iCs/>
        </w:rPr>
        <w:t>Therefore, consider the message and understand the vision</w:t>
      </w:r>
      <w:r w:rsidR="00FD675E">
        <w:rPr>
          <w:rFonts w:ascii="Georgia" w:hAnsi="Georgia"/>
        </w:rPr>
        <w:t>.”</w:t>
      </w:r>
    </w:p>
    <w:p w14:paraId="4BF838A3" w14:textId="77777777" w:rsidR="00C60CC9" w:rsidRPr="00C60CC9" w:rsidRDefault="00C60CC9" w:rsidP="00D70815">
      <w:pPr>
        <w:jc w:val="left"/>
        <w:rPr>
          <w:rFonts w:ascii="Georgia" w:hAnsi="Georgia"/>
          <w:sz w:val="10"/>
          <w:szCs w:val="10"/>
        </w:rPr>
      </w:pPr>
    </w:p>
    <w:p w14:paraId="72A8BD2B" w14:textId="0CF01204" w:rsidR="00220CBD" w:rsidRPr="00D45C4A" w:rsidRDefault="00220CBD" w:rsidP="00D70815">
      <w:pPr>
        <w:jc w:val="left"/>
        <w:rPr>
          <w:rFonts w:ascii="Georgia" w:hAnsi="Georgia"/>
        </w:rPr>
      </w:pPr>
      <w:r>
        <w:rPr>
          <w:rFonts w:ascii="Georgia" w:hAnsi="Georgia"/>
          <w:b/>
          <w:bCs/>
        </w:rPr>
        <w:t xml:space="preserve">Q. </w:t>
      </w:r>
      <w:r w:rsidR="00D45C4A">
        <w:rPr>
          <w:rFonts w:ascii="Georgia" w:hAnsi="Georgia"/>
        </w:rPr>
        <w:t xml:space="preserve">Why did Gabriel respond so quickly to Daniel’s prayer? </w:t>
      </w:r>
      <w:r w:rsidR="00D45C4A">
        <w:rPr>
          <w:rFonts w:ascii="Georgia" w:hAnsi="Georgia"/>
          <w:b/>
          <w:bCs/>
        </w:rPr>
        <w:t xml:space="preserve">A. </w:t>
      </w:r>
      <w:r w:rsidR="00D45C4A">
        <w:rPr>
          <w:rFonts w:ascii="Georgia" w:hAnsi="Georgia"/>
        </w:rPr>
        <w:t xml:space="preserve">The Lord wanted Daniel to look </w:t>
      </w:r>
      <w:r w:rsidR="00D45C4A" w:rsidRPr="00D45C4A">
        <w:rPr>
          <w:rFonts w:ascii="Georgia" w:hAnsi="Georgia"/>
          <w:i/>
          <w:iCs/>
        </w:rPr>
        <w:t xml:space="preserve">beyond </w:t>
      </w:r>
      <w:r w:rsidR="00D45C4A">
        <w:rPr>
          <w:rFonts w:ascii="Georgia" w:hAnsi="Georgia"/>
        </w:rPr>
        <w:t>the release of the captives and the rebuilding of Jerusalem and the reinstitution of the Temple worship. He has a much greater plan for His people, one that will accomplish their ultimate release and redemption through the work of the coming Messiah, the Anointed One.</w:t>
      </w:r>
    </w:p>
    <w:p w14:paraId="6FC74BCC" w14:textId="77777777" w:rsidR="00B531C4" w:rsidRPr="00267BB0" w:rsidRDefault="00B531C4" w:rsidP="00D70815">
      <w:pPr>
        <w:jc w:val="left"/>
        <w:rPr>
          <w:rFonts w:ascii="Georgia" w:hAnsi="Georgia"/>
          <w:sz w:val="10"/>
          <w:szCs w:val="10"/>
        </w:rPr>
      </w:pPr>
    </w:p>
    <w:p w14:paraId="4A74F2A0" w14:textId="7C885F4F" w:rsidR="00B531C4" w:rsidRDefault="00B531C4" w:rsidP="00D70815">
      <w:pPr>
        <w:jc w:val="left"/>
        <w:rPr>
          <w:rFonts w:ascii="Georgia" w:hAnsi="Georgia"/>
        </w:rPr>
      </w:pPr>
      <w:r>
        <w:rPr>
          <w:rFonts w:ascii="Georgia" w:hAnsi="Georgia"/>
          <w:b/>
          <w:bCs/>
        </w:rPr>
        <w:t xml:space="preserve">B. The Revelation of the Seventy “Sevens” (9:24): </w:t>
      </w:r>
      <w:r>
        <w:rPr>
          <w:rFonts w:ascii="Georgia" w:hAnsi="Georgia"/>
        </w:rPr>
        <w:t>“</w:t>
      </w:r>
      <w:r>
        <w:rPr>
          <w:rFonts w:ascii="Georgia" w:hAnsi="Georgia"/>
          <w:i/>
          <w:iCs/>
        </w:rPr>
        <w:t>Seventy ‘</w:t>
      </w:r>
      <w:proofErr w:type="gramStart"/>
      <w:r>
        <w:rPr>
          <w:rFonts w:ascii="Georgia" w:hAnsi="Georgia"/>
          <w:i/>
          <w:iCs/>
        </w:rPr>
        <w:t>sevens’</w:t>
      </w:r>
      <w:proofErr w:type="gramEnd"/>
      <w:r>
        <w:rPr>
          <w:rFonts w:ascii="Georgia" w:hAnsi="Georgia"/>
          <w:i/>
          <w:iCs/>
        </w:rPr>
        <w:t xml:space="preserve"> are decreed for your people and your holy city to finish transgression, to put an end to sin, to atone for wickedness, to bring in everlasting righteousness, to seal up vision and prophecy and to anoint the </w:t>
      </w:r>
      <w:r w:rsidR="006B5EDB">
        <w:rPr>
          <w:rFonts w:ascii="Georgia" w:hAnsi="Georgia"/>
          <w:i/>
          <w:iCs/>
        </w:rPr>
        <w:t>m</w:t>
      </w:r>
      <w:r>
        <w:rPr>
          <w:rFonts w:ascii="Georgia" w:hAnsi="Georgia"/>
          <w:i/>
          <w:iCs/>
        </w:rPr>
        <w:t xml:space="preserve">ost </w:t>
      </w:r>
      <w:r w:rsidR="006B5EDB">
        <w:rPr>
          <w:rFonts w:ascii="Georgia" w:hAnsi="Georgia"/>
          <w:i/>
          <w:iCs/>
        </w:rPr>
        <w:t>h</w:t>
      </w:r>
      <w:r>
        <w:rPr>
          <w:rFonts w:ascii="Georgia" w:hAnsi="Georgia"/>
          <w:i/>
          <w:iCs/>
        </w:rPr>
        <w:t>oly</w:t>
      </w:r>
      <w:r>
        <w:rPr>
          <w:rFonts w:ascii="Georgia" w:hAnsi="Georgia"/>
        </w:rPr>
        <w:t>”</w:t>
      </w:r>
      <w:r w:rsidR="00FD675E">
        <w:rPr>
          <w:rFonts w:ascii="Georgia" w:hAnsi="Georgia"/>
        </w:rPr>
        <w:t xml:space="preserve"> (NIV, 2008).</w:t>
      </w:r>
    </w:p>
    <w:p w14:paraId="4C19F6BB" w14:textId="77777777" w:rsidR="00267BB0" w:rsidRPr="008C6B33" w:rsidRDefault="00267BB0" w:rsidP="00D70815">
      <w:pPr>
        <w:jc w:val="left"/>
        <w:rPr>
          <w:rFonts w:ascii="Georgia" w:hAnsi="Georgia"/>
          <w:sz w:val="10"/>
          <w:szCs w:val="10"/>
        </w:rPr>
      </w:pPr>
    </w:p>
    <w:p w14:paraId="7DC4B61E" w14:textId="78B94467" w:rsidR="00267BB0" w:rsidRPr="00267BB0" w:rsidRDefault="00267BB0" w:rsidP="00D70815">
      <w:pPr>
        <w:jc w:val="left"/>
        <w:rPr>
          <w:rFonts w:ascii="Georgia" w:hAnsi="Georgia"/>
        </w:rPr>
      </w:pPr>
      <w:r>
        <w:rPr>
          <w:rFonts w:ascii="Georgia" w:hAnsi="Georgia"/>
          <w:b/>
          <w:bCs/>
        </w:rPr>
        <w:t xml:space="preserve">1Q. </w:t>
      </w:r>
      <w:r>
        <w:rPr>
          <w:rFonts w:ascii="Georgia" w:hAnsi="Georgia"/>
        </w:rPr>
        <w:t xml:space="preserve">What are these seventy “sevens?” </w:t>
      </w:r>
      <w:r>
        <w:rPr>
          <w:rFonts w:ascii="Georgia" w:hAnsi="Georgia"/>
          <w:b/>
          <w:bCs/>
        </w:rPr>
        <w:t xml:space="preserve">A. </w:t>
      </w:r>
      <w:r>
        <w:rPr>
          <w:rFonts w:ascii="Georgia" w:hAnsi="Georgia"/>
        </w:rPr>
        <w:t xml:space="preserve">The word that’s translated “sevens” literally means a unit of seven things. However, the question is a unit of seven </w:t>
      </w:r>
      <w:r>
        <w:rPr>
          <w:rFonts w:ascii="Georgia" w:hAnsi="Georgia"/>
          <w:i/>
          <w:iCs/>
        </w:rPr>
        <w:t>what</w:t>
      </w:r>
      <w:r>
        <w:rPr>
          <w:rFonts w:ascii="Georgia" w:hAnsi="Georgia"/>
        </w:rPr>
        <w:t xml:space="preserve">? </w:t>
      </w:r>
      <w:r w:rsidR="00D45C4A">
        <w:rPr>
          <w:rFonts w:ascii="Georgia" w:hAnsi="Georgia"/>
        </w:rPr>
        <w:t>Are they d</w:t>
      </w:r>
      <w:r>
        <w:rPr>
          <w:rFonts w:ascii="Georgia" w:hAnsi="Georgia"/>
        </w:rPr>
        <w:t xml:space="preserve">ays? Weeks? Hours? Months? Years? </w:t>
      </w:r>
      <w:r w:rsidR="00D45C4A">
        <w:rPr>
          <w:rFonts w:ascii="Georgia" w:hAnsi="Georgia"/>
        </w:rPr>
        <w:t>Most</w:t>
      </w:r>
      <w:r w:rsidR="00FD675E">
        <w:rPr>
          <w:rFonts w:ascii="Georgia" w:hAnsi="Georgia"/>
        </w:rPr>
        <w:t xml:space="preserve"> conservative </w:t>
      </w:r>
      <w:r>
        <w:rPr>
          <w:rFonts w:ascii="Georgia" w:hAnsi="Georgia"/>
        </w:rPr>
        <w:t xml:space="preserve">commentators conclude that these are units of </w:t>
      </w:r>
      <w:r>
        <w:rPr>
          <w:rFonts w:ascii="Georgia" w:hAnsi="Georgia"/>
          <w:i/>
          <w:iCs/>
        </w:rPr>
        <w:t>years</w:t>
      </w:r>
      <w:r>
        <w:rPr>
          <w:rFonts w:ascii="Georgia" w:hAnsi="Georgia"/>
        </w:rPr>
        <w:t xml:space="preserve">. Consequently, “seventy” of these “units of seven years” would equal 490 years. </w:t>
      </w:r>
    </w:p>
    <w:p w14:paraId="594BD8ED" w14:textId="77777777" w:rsidR="00966B9A" w:rsidRPr="00966B9A" w:rsidRDefault="00966B9A" w:rsidP="00D70815">
      <w:pPr>
        <w:jc w:val="left"/>
        <w:rPr>
          <w:rFonts w:ascii="Georgia" w:hAnsi="Georgia"/>
          <w:sz w:val="10"/>
          <w:szCs w:val="10"/>
        </w:rPr>
      </w:pPr>
    </w:p>
    <w:p w14:paraId="7C851FD2" w14:textId="0AE4C38F" w:rsidR="00267BB0" w:rsidRDefault="00966B9A" w:rsidP="00267BB0">
      <w:pPr>
        <w:jc w:val="left"/>
        <w:rPr>
          <w:rFonts w:ascii="Georgia" w:hAnsi="Georgia"/>
        </w:rPr>
      </w:pPr>
      <w:r>
        <w:rPr>
          <w:rFonts w:ascii="Georgia" w:hAnsi="Georgia"/>
          <w:b/>
          <w:bCs/>
        </w:rPr>
        <w:t xml:space="preserve">2Q. </w:t>
      </w:r>
      <w:r w:rsidR="00267BB0">
        <w:rPr>
          <w:rFonts w:ascii="Georgia" w:hAnsi="Georgia"/>
        </w:rPr>
        <w:t>Are the</w:t>
      </w:r>
      <w:r w:rsidR="00D45C4A">
        <w:rPr>
          <w:rFonts w:ascii="Georgia" w:hAnsi="Georgia"/>
        </w:rPr>
        <w:t>se</w:t>
      </w:r>
      <w:r w:rsidR="00267BB0">
        <w:rPr>
          <w:rFonts w:ascii="Georgia" w:hAnsi="Georgia"/>
        </w:rPr>
        <w:t xml:space="preserve"> seventy </w:t>
      </w:r>
      <w:r w:rsidR="00D45C4A">
        <w:rPr>
          <w:rFonts w:ascii="Georgia" w:hAnsi="Georgia"/>
        </w:rPr>
        <w:t>“sevens”</w:t>
      </w:r>
      <w:r w:rsidR="00267BB0">
        <w:rPr>
          <w:rFonts w:ascii="Georgia" w:hAnsi="Georgia"/>
        </w:rPr>
        <w:t xml:space="preserve"> (or 490 years) to be interpreted with chronological precision (literally), or are they merely symbolic? </w:t>
      </w:r>
      <w:r w:rsidR="00267BB0">
        <w:rPr>
          <w:rFonts w:ascii="Georgia" w:hAnsi="Georgia"/>
          <w:b/>
          <w:bCs/>
        </w:rPr>
        <w:t xml:space="preserve">A. </w:t>
      </w:r>
      <w:r w:rsidR="00267BB0">
        <w:rPr>
          <w:rFonts w:ascii="Georgia" w:hAnsi="Georgia"/>
        </w:rPr>
        <w:t>If the 70 years of Jeremiah’s prophecy were not precisely seventy years, then we shouldn’t be surprised if the 490 years are not literally 490 years. The fall of Babylon, by which the end of Jeremiah’s prophecy is reached (Jer. 29:10)</w:t>
      </w:r>
      <w:r w:rsidR="00FD675E">
        <w:rPr>
          <w:rFonts w:ascii="Georgia" w:hAnsi="Georgia"/>
        </w:rPr>
        <w:t>,</w:t>
      </w:r>
      <w:r w:rsidR="00267BB0">
        <w:rPr>
          <w:rFonts w:ascii="Georgia" w:hAnsi="Georgia"/>
        </w:rPr>
        <w:t xml:space="preserve"> occurred in 539BC. If the beginning of Israel’s captivity </w:t>
      </w:r>
      <w:r w:rsidR="007F5990">
        <w:rPr>
          <w:rFonts w:ascii="Georgia" w:hAnsi="Georgia"/>
        </w:rPr>
        <w:t>began</w:t>
      </w:r>
      <w:r w:rsidR="00267BB0">
        <w:rPr>
          <w:rFonts w:ascii="Georgia" w:hAnsi="Georgia"/>
        </w:rPr>
        <w:t xml:space="preserve"> in 605BC (Jer. 25:1, 9; Dan. 1:1-2), then the “70 years” is not a literal length of time (605-539 = 66 years). </w:t>
      </w:r>
      <w:r w:rsidR="007F5990">
        <w:rPr>
          <w:rFonts w:ascii="Georgia" w:hAnsi="Georgia"/>
        </w:rPr>
        <w:t xml:space="preserve">As we shall see, “seventy” is used as a round figure, the product of two </w:t>
      </w:r>
      <w:r w:rsidR="00FD675E">
        <w:rPr>
          <w:rFonts w:ascii="Georgia" w:hAnsi="Georgia"/>
        </w:rPr>
        <w:t xml:space="preserve">sacred, </w:t>
      </w:r>
      <w:r w:rsidR="007F5990">
        <w:rPr>
          <w:rFonts w:ascii="Georgia" w:hAnsi="Georgia"/>
        </w:rPr>
        <w:t xml:space="preserve">symbolic numbers (7x10). </w:t>
      </w:r>
    </w:p>
    <w:p w14:paraId="7B6F4A08" w14:textId="77777777" w:rsidR="00966B9A" w:rsidRPr="00966B9A" w:rsidRDefault="00966B9A" w:rsidP="00D70815">
      <w:pPr>
        <w:jc w:val="left"/>
        <w:rPr>
          <w:rFonts w:ascii="Georgia" w:hAnsi="Georgia"/>
          <w:sz w:val="10"/>
          <w:szCs w:val="10"/>
        </w:rPr>
      </w:pPr>
    </w:p>
    <w:p w14:paraId="45F1FF52" w14:textId="28BE3A1A" w:rsidR="00464A01" w:rsidRDefault="00966B9A" w:rsidP="00D70815">
      <w:pPr>
        <w:jc w:val="left"/>
        <w:rPr>
          <w:rFonts w:ascii="Georgia" w:hAnsi="Georgia"/>
        </w:rPr>
      </w:pPr>
      <w:r>
        <w:rPr>
          <w:rFonts w:ascii="Georgia" w:hAnsi="Georgia"/>
          <w:b/>
          <w:bCs/>
        </w:rPr>
        <w:t xml:space="preserve">3Q. </w:t>
      </w:r>
      <w:r w:rsidR="00464A01">
        <w:rPr>
          <w:rFonts w:ascii="Georgia" w:hAnsi="Georgia"/>
        </w:rPr>
        <w:t xml:space="preserve">What, then, do these 70 “sevens” symbolize? </w:t>
      </w:r>
      <w:r w:rsidR="00464A01">
        <w:rPr>
          <w:rFonts w:ascii="Georgia" w:hAnsi="Georgia"/>
          <w:b/>
          <w:bCs/>
        </w:rPr>
        <w:t xml:space="preserve">A. </w:t>
      </w:r>
      <w:r w:rsidR="00464A01" w:rsidRPr="00464A01">
        <w:rPr>
          <w:rFonts w:ascii="Georgia" w:hAnsi="Georgia"/>
        </w:rPr>
        <w:t>Ever</w:t>
      </w:r>
      <w:r w:rsidR="00464A01">
        <w:rPr>
          <w:rFonts w:ascii="Georgia" w:hAnsi="Georgia"/>
        </w:rPr>
        <w:t xml:space="preserve"> since the seven days of creation (Gen. 1:3-2:3), “7” has been the numerical symbol</w:t>
      </w:r>
      <w:r w:rsidR="00A70F0A">
        <w:rPr>
          <w:rFonts w:ascii="Georgia" w:hAnsi="Georgia"/>
        </w:rPr>
        <w:t xml:space="preserve"> of divine perfection. “Seventy” is seven multiplied by the round number “ten,” which </w:t>
      </w:r>
      <w:r w:rsidR="00D2622D">
        <w:rPr>
          <w:rFonts w:ascii="Georgia" w:hAnsi="Georgia"/>
        </w:rPr>
        <w:t>is the numerical symbol of fullness</w:t>
      </w:r>
      <w:r w:rsidR="00A70F0A">
        <w:rPr>
          <w:rFonts w:ascii="Georgia" w:hAnsi="Georgia"/>
        </w:rPr>
        <w:t xml:space="preserve"> or completion</w:t>
      </w:r>
      <w:r w:rsidR="003F64B5">
        <w:rPr>
          <w:rFonts w:ascii="Georgia" w:hAnsi="Georgia"/>
        </w:rPr>
        <w:t>,</w:t>
      </w:r>
      <w:r w:rsidR="00A70F0A">
        <w:rPr>
          <w:rFonts w:ascii="Georgia" w:hAnsi="Georgia"/>
        </w:rPr>
        <w:t xml:space="preserve"> as in Psalm </w:t>
      </w:r>
      <w:r w:rsidR="00D2622D">
        <w:rPr>
          <w:rFonts w:ascii="Georgia" w:hAnsi="Georgia"/>
        </w:rPr>
        <w:t>9</w:t>
      </w:r>
      <w:r w:rsidR="00A70F0A">
        <w:rPr>
          <w:rFonts w:ascii="Georgia" w:hAnsi="Georgia"/>
        </w:rPr>
        <w:t>0:10; “</w:t>
      </w:r>
      <w:r w:rsidR="00A70F0A" w:rsidRPr="003F64B5">
        <w:rPr>
          <w:rFonts w:ascii="Georgia" w:hAnsi="Georgia"/>
          <w:i/>
          <w:iCs/>
        </w:rPr>
        <w:t>The length of our days is seventy years</w:t>
      </w:r>
      <w:r w:rsidR="00D2622D">
        <w:rPr>
          <w:rFonts w:ascii="Georgia" w:hAnsi="Georgia"/>
        </w:rPr>
        <w:t>”</w:t>
      </w:r>
      <w:r w:rsidR="00A70F0A">
        <w:rPr>
          <w:rFonts w:ascii="Georgia" w:hAnsi="Georgia"/>
        </w:rPr>
        <w:t xml:space="preserve"> or</w:t>
      </w:r>
      <w:r w:rsidR="00D2622D">
        <w:rPr>
          <w:rFonts w:ascii="Georgia" w:hAnsi="Georgia"/>
        </w:rPr>
        <w:t xml:space="preserve"> in</w:t>
      </w:r>
      <w:r w:rsidR="00A70F0A">
        <w:rPr>
          <w:rFonts w:ascii="Georgia" w:hAnsi="Georgia"/>
        </w:rPr>
        <w:t xml:space="preserve"> Isaiah 23:15; “</w:t>
      </w:r>
      <w:r w:rsidR="00A70F0A" w:rsidRPr="003F64B5">
        <w:rPr>
          <w:rFonts w:ascii="Georgia" w:hAnsi="Georgia"/>
          <w:i/>
          <w:iCs/>
        </w:rPr>
        <w:t xml:space="preserve">At that time </w:t>
      </w:r>
      <w:proofErr w:type="spellStart"/>
      <w:r w:rsidR="00A70F0A" w:rsidRPr="003F64B5">
        <w:rPr>
          <w:rFonts w:ascii="Georgia" w:hAnsi="Georgia"/>
          <w:i/>
          <w:iCs/>
        </w:rPr>
        <w:t>Tyre</w:t>
      </w:r>
      <w:proofErr w:type="spellEnd"/>
      <w:r w:rsidR="00A70F0A" w:rsidRPr="003F64B5">
        <w:rPr>
          <w:rFonts w:ascii="Georgia" w:hAnsi="Georgia"/>
          <w:i/>
          <w:iCs/>
        </w:rPr>
        <w:t xml:space="preserve"> will forgotten in seventy years, the span of a king’s life</w:t>
      </w:r>
      <w:r w:rsidR="00D2622D" w:rsidRPr="003F64B5">
        <w:rPr>
          <w:rFonts w:ascii="Georgia" w:hAnsi="Georgia"/>
          <w:i/>
          <w:iCs/>
        </w:rPr>
        <w:t xml:space="preserve"> </w:t>
      </w:r>
      <w:proofErr w:type="gramStart"/>
      <w:r w:rsidR="00D2622D">
        <w:rPr>
          <w:rFonts w:ascii="Georgia" w:hAnsi="Georgia"/>
        </w:rPr>
        <w:t>. . . .</w:t>
      </w:r>
      <w:proofErr w:type="gramEnd"/>
      <w:r w:rsidR="00A70F0A">
        <w:rPr>
          <w:rFonts w:ascii="Georgia" w:hAnsi="Georgia"/>
        </w:rPr>
        <w:t>” Here in Daniel, the multiple</w:t>
      </w:r>
      <w:r w:rsidR="00D2622D">
        <w:rPr>
          <w:rFonts w:ascii="Georgia" w:hAnsi="Georgia"/>
        </w:rPr>
        <w:t xml:space="preserve"> of</w:t>
      </w:r>
      <w:r w:rsidR="00A70F0A">
        <w:rPr>
          <w:rFonts w:ascii="Georgia" w:hAnsi="Georgia"/>
        </w:rPr>
        <w:t xml:space="preserve"> 7x70 represents </w:t>
      </w:r>
      <w:r w:rsidR="00D2622D">
        <w:rPr>
          <w:rFonts w:ascii="Georgia" w:hAnsi="Georgia"/>
        </w:rPr>
        <w:t xml:space="preserve">a complete fullness of </w:t>
      </w:r>
      <w:r w:rsidR="00A70F0A">
        <w:rPr>
          <w:rFonts w:ascii="Georgia" w:hAnsi="Georgia"/>
        </w:rPr>
        <w:t xml:space="preserve">time in </w:t>
      </w:r>
      <w:r w:rsidR="00D2622D">
        <w:rPr>
          <w:rFonts w:ascii="Georgia" w:hAnsi="Georgia"/>
        </w:rPr>
        <w:t>which God’s promised</w:t>
      </w:r>
      <w:r w:rsidR="006B5EDB">
        <w:rPr>
          <w:rFonts w:ascii="Georgia" w:hAnsi="Georgia"/>
        </w:rPr>
        <w:t>,</w:t>
      </w:r>
      <w:r w:rsidR="003F64B5">
        <w:rPr>
          <w:rFonts w:ascii="Georgia" w:hAnsi="Georgia"/>
        </w:rPr>
        <w:t xml:space="preserve"> ultimate</w:t>
      </w:r>
      <w:r w:rsidR="00D2622D">
        <w:rPr>
          <w:rFonts w:ascii="Georgia" w:hAnsi="Georgia"/>
        </w:rPr>
        <w:t xml:space="preserve"> restoration</w:t>
      </w:r>
      <w:r w:rsidR="00D004AE">
        <w:rPr>
          <w:rFonts w:ascii="Georgia" w:hAnsi="Georgia"/>
        </w:rPr>
        <w:t xml:space="preserve"> of His people</w:t>
      </w:r>
      <w:r w:rsidR="00D2622D">
        <w:rPr>
          <w:rFonts w:ascii="Georgia" w:hAnsi="Georgia"/>
        </w:rPr>
        <w:t xml:space="preserve"> will take place.</w:t>
      </w:r>
      <w:r w:rsidR="00A70F0A">
        <w:rPr>
          <w:rFonts w:ascii="Georgia" w:hAnsi="Georgia"/>
        </w:rPr>
        <w:t xml:space="preserve"> </w:t>
      </w:r>
    </w:p>
    <w:p w14:paraId="18861BE6" w14:textId="77777777" w:rsidR="00A70F0A" w:rsidRPr="00D2622D" w:rsidRDefault="00A70F0A" w:rsidP="00D70815">
      <w:pPr>
        <w:jc w:val="left"/>
        <w:rPr>
          <w:rFonts w:ascii="Georgia" w:hAnsi="Georgia"/>
          <w:sz w:val="10"/>
          <w:szCs w:val="10"/>
        </w:rPr>
      </w:pPr>
    </w:p>
    <w:p w14:paraId="43AC4C17" w14:textId="650E67D5" w:rsidR="00435B16" w:rsidRPr="00D45C4A" w:rsidRDefault="00D2622D" w:rsidP="00D70815">
      <w:pPr>
        <w:jc w:val="left"/>
        <w:rPr>
          <w:rFonts w:ascii="Georgia" w:hAnsi="Georgia"/>
        </w:rPr>
      </w:pPr>
      <w:r>
        <w:rPr>
          <w:rFonts w:ascii="Georgia" w:hAnsi="Georgia"/>
          <w:b/>
          <w:bCs/>
        </w:rPr>
        <w:t>4</w:t>
      </w:r>
      <w:r w:rsidR="00986311">
        <w:rPr>
          <w:rFonts w:ascii="Georgia" w:hAnsi="Georgia"/>
          <w:b/>
          <w:bCs/>
        </w:rPr>
        <w:t xml:space="preserve">Q. </w:t>
      </w:r>
      <w:r w:rsidR="00986311">
        <w:rPr>
          <w:rFonts w:ascii="Georgia" w:hAnsi="Georgia"/>
        </w:rPr>
        <w:t xml:space="preserve">What is the purpose of the seventy “sevens?” </w:t>
      </w:r>
      <w:r w:rsidR="00986311">
        <w:rPr>
          <w:rFonts w:ascii="Georgia" w:hAnsi="Georgia"/>
          <w:b/>
          <w:bCs/>
        </w:rPr>
        <w:t xml:space="preserve">A. </w:t>
      </w:r>
      <w:r w:rsidR="00986311">
        <w:rPr>
          <w:rFonts w:ascii="Georgia" w:hAnsi="Georgia"/>
        </w:rPr>
        <w:t xml:space="preserve">The </w:t>
      </w:r>
      <w:r>
        <w:rPr>
          <w:rFonts w:ascii="Georgia" w:hAnsi="Georgia"/>
        </w:rPr>
        <w:t>goal</w:t>
      </w:r>
      <w:r w:rsidR="00986311">
        <w:rPr>
          <w:rFonts w:ascii="Georgia" w:hAnsi="Georgia"/>
        </w:rPr>
        <w:t xml:space="preserve"> of the seventy </w:t>
      </w:r>
      <w:r w:rsidR="00D45C4A">
        <w:rPr>
          <w:rFonts w:ascii="Georgia" w:hAnsi="Georgia"/>
        </w:rPr>
        <w:t>“</w:t>
      </w:r>
      <w:r w:rsidR="00986311">
        <w:rPr>
          <w:rFonts w:ascii="Georgia" w:hAnsi="Georgia"/>
        </w:rPr>
        <w:t>sevens</w:t>
      </w:r>
      <w:r w:rsidR="00D45C4A">
        <w:rPr>
          <w:rFonts w:ascii="Georgia" w:hAnsi="Georgia"/>
        </w:rPr>
        <w:t>”</w:t>
      </w:r>
      <w:r w:rsidR="00986311">
        <w:rPr>
          <w:rFonts w:ascii="Georgia" w:hAnsi="Georgia"/>
        </w:rPr>
        <w:t xml:space="preserve"> is </w:t>
      </w:r>
      <w:r>
        <w:rPr>
          <w:rFonts w:ascii="Georgia" w:hAnsi="Georgia"/>
        </w:rPr>
        <w:t xml:space="preserve">stated in the six-fold declaration of verse 24. The first three goals are stated </w:t>
      </w:r>
      <w:r w:rsidR="003F64B5">
        <w:rPr>
          <w:rFonts w:ascii="Georgia" w:hAnsi="Georgia"/>
        </w:rPr>
        <w:t>negatively</w:t>
      </w:r>
      <w:r>
        <w:rPr>
          <w:rFonts w:ascii="Georgia" w:hAnsi="Georgia"/>
        </w:rPr>
        <w:t xml:space="preserve">; </w:t>
      </w:r>
      <w:r>
        <w:rPr>
          <w:rFonts w:ascii="Georgia" w:hAnsi="Georgia"/>
          <w:b/>
          <w:bCs/>
        </w:rPr>
        <w:t>(a)</w:t>
      </w:r>
      <w:r>
        <w:rPr>
          <w:rFonts w:ascii="Georgia" w:hAnsi="Georgia"/>
        </w:rPr>
        <w:t xml:space="preserve"> </w:t>
      </w:r>
      <w:r w:rsidR="007327D1">
        <w:rPr>
          <w:rFonts w:ascii="Georgia" w:hAnsi="Georgia"/>
        </w:rPr>
        <w:t>“</w:t>
      </w:r>
      <w:r w:rsidRPr="007327D1">
        <w:rPr>
          <w:rFonts w:ascii="Georgia" w:hAnsi="Georgia"/>
          <w:i/>
          <w:iCs/>
        </w:rPr>
        <w:t>to finish transgression</w:t>
      </w:r>
      <w:r>
        <w:rPr>
          <w:rFonts w:ascii="Georgia" w:hAnsi="Georgia"/>
        </w:rPr>
        <w:t xml:space="preserve">, </w:t>
      </w:r>
      <w:r>
        <w:rPr>
          <w:rFonts w:ascii="Georgia" w:hAnsi="Georgia"/>
          <w:b/>
          <w:bCs/>
        </w:rPr>
        <w:t>(b)</w:t>
      </w:r>
      <w:r>
        <w:rPr>
          <w:rFonts w:ascii="Georgia" w:hAnsi="Georgia"/>
        </w:rPr>
        <w:t xml:space="preserve"> </w:t>
      </w:r>
      <w:r w:rsidRPr="007327D1">
        <w:rPr>
          <w:rFonts w:ascii="Georgia" w:hAnsi="Georgia"/>
          <w:i/>
          <w:iCs/>
        </w:rPr>
        <w:t>to put an end to sin</w:t>
      </w:r>
      <w:r>
        <w:rPr>
          <w:rFonts w:ascii="Georgia" w:hAnsi="Georgia"/>
        </w:rPr>
        <w:t xml:space="preserve">; </w:t>
      </w:r>
      <w:r>
        <w:rPr>
          <w:rFonts w:ascii="Georgia" w:hAnsi="Georgia"/>
          <w:b/>
          <w:bCs/>
        </w:rPr>
        <w:t>(c)</w:t>
      </w:r>
      <w:r>
        <w:rPr>
          <w:rFonts w:ascii="Georgia" w:hAnsi="Georgia"/>
        </w:rPr>
        <w:t xml:space="preserve"> </w:t>
      </w:r>
      <w:r w:rsidRPr="007327D1">
        <w:rPr>
          <w:rFonts w:ascii="Georgia" w:hAnsi="Georgia"/>
          <w:i/>
          <w:iCs/>
        </w:rPr>
        <w:t>to atone for wickedness</w:t>
      </w:r>
      <w:r>
        <w:rPr>
          <w:rFonts w:ascii="Georgia" w:hAnsi="Georgia"/>
        </w:rPr>
        <w:t>.</w:t>
      </w:r>
      <w:r w:rsidR="007327D1">
        <w:rPr>
          <w:rFonts w:ascii="Georgia" w:hAnsi="Georgia"/>
        </w:rPr>
        <w:t>”</w:t>
      </w:r>
      <w:r w:rsidR="00986311">
        <w:rPr>
          <w:rFonts w:ascii="Georgia" w:hAnsi="Georgia"/>
        </w:rPr>
        <w:t xml:space="preserve"> </w:t>
      </w:r>
      <w:r w:rsidR="007327D1">
        <w:rPr>
          <w:rFonts w:ascii="Georgia" w:hAnsi="Georgia"/>
        </w:rPr>
        <w:t xml:space="preserve">The last three are </w:t>
      </w:r>
      <w:r w:rsidR="003F64B5">
        <w:rPr>
          <w:rFonts w:ascii="Georgia" w:hAnsi="Georgia"/>
        </w:rPr>
        <w:t>stated</w:t>
      </w:r>
      <w:r w:rsidR="007327D1">
        <w:rPr>
          <w:rFonts w:ascii="Georgia" w:hAnsi="Georgia"/>
        </w:rPr>
        <w:t xml:space="preserve"> positive</w:t>
      </w:r>
      <w:r w:rsidR="003F64B5">
        <w:rPr>
          <w:rFonts w:ascii="Georgia" w:hAnsi="Georgia"/>
        </w:rPr>
        <w:t>ly</w:t>
      </w:r>
      <w:r w:rsidR="007327D1">
        <w:rPr>
          <w:rFonts w:ascii="Georgia" w:hAnsi="Georgia"/>
        </w:rPr>
        <w:t xml:space="preserve">: </w:t>
      </w:r>
      <w:r w:rsidR="007327D1">
        <w:rPr>
          <w:rFonts w:ascii="Georgia" w:hAnsi="Georgia"/>
          <w:b/>
          <w:bCs/>
        </w:rPr>
        <w:t>(a)</w:t>
      </w:r>
      <w:r w:rsidR="007327D1">
        <w:rPr>
          <w:rFonts w:ascii="Georgia" w:hAnsi="Georgia"/>
        </w:rPr>
        <w:t xml:space="preserve"> “</w:t>
      </w:r>
      <w:r w:rsidR="007327D1">
        <w:rPr>
          <w:rFonts w:ascii="Georgia" w:hAnsi="Georgia"/>
          <w:i/>
          <w:iCs/>
        </w:rPr>
        <w:t>to bring in everlasting righteousness</w:t>
      </w:r>
      <w:r w:rsidR="007327D1">
        <w:rPr>
          <w:rFonts w:ascii="Georgia" w:hAnsi="Georgia"/>
        </w:rPr>
        <w:t xml:space="preserve">; </w:t>
      </w:r>
      <w:r w:rsidR="007327D1">
        <w:rPr>
          <w:rFonts w:ascii="Georgia" w:hAnsi="Georgia"/>
          <w:b/>
          <w:bCs/>
        </w:rPr>
        <w:t>(b)</w:t>
      </w:r>
      <w:r w:rsidR="007327D1">
        <w:rPr>
          <w:rFonts w:ascii="Georgia" w:hAnsi="Georgia"/>
        </w:rPr>
        <w:t xml:space="preserve"> </w:t>
      </w:r>
      <w:r w:rsidR="007327D1">
        <w:rPr>
          <w:rFonts w:ascii="Georgia" w:hAnsi="Georgia"/>
          <w:i/>
          <w:iCs/>
        </w:rPr>
        <w:t xml:space="preserve">to </w:t>
      </w:r>
      <w:r w:rsidR="00435B16">
        <w:rPr>
          <w:rFonts w:ascii="Georgia" w:hAnsi="Georgia"/>
          <w:i/>
          <w:iCs/>
        </w:rPr>
        <w:t>seal up vision and prophecy</w:t>
      </w:r>
      <w:r w:rsidR="00435B16">
        <w:rPr>
          <w:rFonts w:ascii="Georgia" w:hAnsi="Georgia"/>
        </w:rPr>
        <w:t>;</w:t>
      </w:r>
      <w:r w:rsidR="007327D1">
        <w:rPr>
          <w:rFonts w:ascii="Georgia" w:hAnsi="Georgia"/>
        </w:rPr>
        <w:t xml:space="preserve"> </w:t>
      </w:r>
      <w:r w:rsidR="007327D1">
        <w:rPr>
          <w:rFonts w:ascii="Georgia" w:hAnsi="Georgia"/>
          <w:b/>
          <w:bCs/>
        </w:rPr>
        <w:t>(c)</w:t>
      </w:r>
      <w:r w:rsidR="00435B16">
        <w:rPr>
          <w:rFonts w:ascii="Georgia" w:hAnsi="Georgia"/>
          <w:b/>
          <w:bCs/>
        </w:rPr>
        <w:t xml:space="preserve"> </w:t>
      </w:r>
      <w:r w:rsidR="00435B16">
        <w:rPr>
          <w:rFonts w:ascii="Georgia" w:hAnsi="Georgia"/>
        </w:rPr>
        <w:t>“</w:t>
      </w:r>
      <w:r w:rsidR="00435B16">
        <w:rPr>
          <w:rFonts w:ascii="Georgia" w:hAnsi="Georgia"/>
          <w:i/>
          <w:iCs/>
        </w:rPr>
        <w:t xml:space="preserve">to anoint the </w:t>
      </w:r>
      <w:r w:rsidR="00D45C4A">
        <w:rPr>
          <w:rFonts w:ascii="Georgia" w:hAnsi="Georgia"/>
          <w:i/>
          <w:iCs/>
        </w:rPr>
        <w:t>m</w:t>
      </w:r>
      <w:r w:rsidR="00435B16">
        <w:rPr>
          <w:rFonts w:ascii="Georgia" w:hAnsi="Georgia"/>
          <w:i/>
          <w:iCs/>
        </w:rPr>
        <w:t xml:space="preserve">ost </w:t>
      </w:r>
      <w:r w:rsidR="00D45C4A">
        <w:rPr>
          <w:rFonts w:ascii="Georgia" w:hAnsi="Georgia"/>
          <w:i/>
          <w:iCs/>
        </w:rPr>
        <w:t>h</w:t>
      </w:r>
      <w:r w:rsidR="00435B16">
        <w:rPr>
          <w:rFonts w:ascii="Georgia" w:hAnsi="Georgia"/>
          <w:i/>
          <w:iCs/>
        </w:rPr>
        <w:t>oly</w:t>
      </w:r>
      <w:r w:rsidR="00435B16">
        <w:rPr>
          <w:rFonts w:ascii="Georgia" w:hAnsi="Georgia"/>
        </w:rPr>
        <w:t>”</w:t>
      </w:r>
      <w:r w:rsidR="00435B16">
        <w:rPr>
          <w:rFonts w:ascii="Georgia" w:hAnsi="Georgia"/>
        </w:rPr>
        <w:t xml:space="preserve"> (</w:t>
      </w:r>
      <w:r w:rsidR="00586245">
        <w:rPr>
          <w:rFonts w:ascii="Georgia" w:hAnsi="Georgia"/>
        </w:rPr>
        <w:t>the</w:t>
      </w:r>
      <w:r w:rsidR="00435B16">
        <w:rPr>
          <w:rFonts w:ascii="Georgia" w:hAnsi="Georgia"/>
        </w:rPr>
        <w:t xml:space="preserve"> baptism of Jesus, </w:t>
      </w:r>
      <w:r w:rsidR="00586245">
        <w:rPr>
          <w:rFonts w:ascii="Georgia" w:hAnsi="Georgia"/>
        </w:rPr>
        <w:t xml:space="preserve">Cf. Acts </w:t>
      </w:r>
      <w:r w:rsidR="00435B16">
        <w:rPr>
          <w:rFonts w:ascii="Georgia" w:hAnsi="Georgia"/>
        </w:rPr>
        <w:t>10:38; Luke 4:34, 41)</w:t>
      </w:r>
      <w:r w:rsidR="00435B16">
        <w:rPr>
          <w:rFonts w:ascii="Georgia" w:hAnsi="Georgia"/>
        </w:rPr>
        <w:t xml:space="preserve">. </w:t>
      </w:r>
      <w:r w:rsidR="00586245">
        <w:rPr>
          <w:rFonts w:ascii="Georgia" w:hAnsi="Georgia"/>
        </w:rPr>
        <w:t xml:space="preserve">When viewed </w:t>
      </w:r>
      <w:proofErr w:type="gramStart"/>
      <w:r w:rsidR="00586245">
        <w:rPr>
          <w:rFonts w:ascii="Georgia" w:hAnsi="Georgia"/>
        </w:rPr>
        <w:t>in light of</w:t>
      </w:r>
      <w:proofErr w:type="gramEnd"/>
      <w:r w:rsidR="00C53F73">
        <w:rPr>
          <w:rFonts w:ascii="Georgia" w:hAnsi="Georgia"/>
        </w:rPr>
        <w:t xml:space="preserve"> the entire</w:t>
      </w:r>
      <w:r w:rsidR="00586245">
        <w:rPr>
          <w:rFonts w:ascii="Georgia" w:hAnsi="Georgia"/>
        </w:rPr>
        <w:t xml:space="preserve"> New Testament teaching, “Some aspects of these predictions are more closely related to Christ’s </w:t>
      </w:r>
      <w:r w:rsidR="004333D8">
        <w:rPr>
          <w:rFonts w:ascii="Georgia" w:hAnsi="Georgia"/>
        </w:rPr>
        <w:t>first coming, others to His second coming and still others are fulfilled by both His first and second comings” (</w:t>
      </w:r>
      <w:r w:rsidR="004333D8">
        <w:rPr>
          <w:rFonts w:ascii="Georgia" w:hAnsi="Georgia"/>
          <w:u w:val="single"/>
        </w:rPr>
        <w:t>NIV Spirit of the Reformation</w:t>
      </w:r>
      <w:r w:rsidR="00F76854">
        <w:rPr>
          <w:rFonts w:ascii="Georgia" w:hAnsi="Georgia"/>
          <w:u w:val="single"/>
        </w:rPr>
        <w:t xml:space="preserve"> Study Bible</w:t>
      </w:r>
      <w:r w:rsidR="004333D8">
        <w:rPr>
          <w:rFonts w:ascii="Georgia" w:hAnsi="Georgia"/>
        </w:rPr>
        <w:t>).</w:t>
      </w:r>
    </w:p>
    <w:p w14:paraId="675224D3" w14:textId="3AB97775" w:rsidR="00435B16" w:rsidRDefault="00435B16" w:rsidP="00D70815">
      <w:pPr>
        <w:jc w:val="left"/>
        <w:rPr>
          <w:rFonts w:ascii="Georgia" w:hAnsi="Georgia"/>
        </w:rPr>
      </w:pPr>
      <w:r>
        <w:rPr>
          <w:rFonts w:ascii="Georgia" w:hAnsi="Georgia"/>
          <w:b/>
          <w:bCs/>
        </w:rPr>
        <w:lastRenderedPageBreak/>
        <w:t>C. The Fulfillment of the Seventy Sevens (9:25-27).</w:t>
      </w:r>
      <w:r>
        <w:rPr>
          <w:rFonts w:ascii="Georgia" w:hAnsi="Georgia"/>
        </w:rPr>
        <w:t xml:space="preserve"> As we have already seen</w:t>
      </w:r>
      <w:r w:rsidR="001C6461">
        <w:rPr>
          <w:rFonts w:ascii="Georgia" w:hAnsi="Georgia"/>
        </w:rPr>
        <w:t xml:space="preserve">, the fulfillment of this prophecy unfolds in three stages. </w:t>
      </w:r>
      <w:r w:rsidR="003F64B5">
        <w:rPr>
          <w:rFonts w:ascii="Georgia" w:hAnsi="Georgia"/>
        </w:rPr>
        <w:t>The following interpretation represents</w:t>
      </w:r>
      <w:r w:rsidR="00F35113">
        <w:rPr>
          <w:rFonts w:ascii="Georgia" w:hAnsi="Georgia"/>
        </w:rPr>
        <w:t xml:space="preserve"> the Messianic, or non-dispensational view. These sub-units are best understood as a </w:t>
      </w:r>
      <w:r w:rsidR="00F35113">
        <w:rPr>
          <w:rFonts w:ascii="Georgia" w:hAnsi="Georgia"/>
          <w:i/>
          <w:iCs/>
        </w:rPr>
        <w:t>continuous</w:t>
      </w:r>
      <w:r w:rsidR="00F35113">
        <w:rPr>
          <w:rFonts w:ascii="Georgia" w:hAnsi="Georgia"/>
        </w:rPr>
        <w:t xml:space="preserve"> </w:t>
      </w:r>
      <w:r w:rsidR="00F35113">
        <w:rPr>
          <w:rFonts w:ascii="Georgia" w:hAnsi="Georgia"/>
          <w:i/>
          <w:iCs/>
        </w:rPr>
        <w:t>sequence</w:t>
      </w:r>
      <w:r w:rsidR="00F35113">
        <w:rPr>
          <w:rFonts w:ascii="Georgia" w:hAnsi="Georgia"/>
        </w:rPr>
        <w:t xml:space="preserve"> (There’s no gap between the 69</w:t>
      </w:r>
      <w:r w:rsidR="00F35113" w:rsidRPr="00F35113">
        <w:rPr>
          <w:rFonts w:ascii="Georgia" w:hAnsi="Georgia"/>
          <w:vertAlign w:val="superscript"/>
        </w:rPr>
        <w:t>th</w:t>
      </w:r>
      <w:r w:rsidR="00F35113">
        <w:rPr>
          <w:rFonts w:ascii="Georgia" w:hAnsi="Georgia"/>
        </w:rPr>
        <w:t xml:space="preserve"> and 70</w:t>
      </w:r>
      <w:r w:rsidR="00F35113" w:rsidRPr="00F35113">
        <w:rPr>
          <w:rFonts w:ascii="Georgia" w:hAnsi="Georgia"/>
          <w:vertAlign w:val="superscript"/>
        </w:rPr>
        <w:t>th</w:t>
      </w:r>
      <w:r w:rsidR="00F35113">
        <w:rPr>
          <w:rFonts w:ascii="Georgia" w:hAnsi="Georgia"/>
        </w:rPr>
        <w:t xml:space="preserve"> </w:t>
      </w:r>
      <w:r w:rsidR="004333D8">
        <w:rPr>
          <w:rFonts w:ascii="Georgia" w:hAnsi="Georgia"/>
        </w:rPr>
        <w:t>‘seven’</w:t>
      </w:r>
      <w:r w:rsidR="00F35113">
        <w:rPr>
          <w:rFonts w:ascii="Georgia" w:hAnsi="Georgia"/>
        </w:rPr>
        <w:t xml:space="preserve">) and are representative of </w:t>
      </w:r>
      <w:r w:rsidR="00F35113">
        <w:rPr>
          <w:rFonts w:ascii="Georgia" w:hAnsi="Georgia"/>
          <w:i/>
          <w:iCs/>
        </w:rPr>
        <w:t>periods of time</w:t>
      </w:r>
      <w:r w:rsidR="00F35113">
        <w:rPr>
          <w:rFonts w:ascii="Georgia" w:hAnsi="Georgia"/>
        </w:rPr>
        <w:t xml:space="preserve"> (as opposed to a precise number of years.)</w:t>
      </w:r>
    </w:p>
    <w:p w14:paraId="3274ED9A" w14:textId="77777777" w:rsidR="00F35113" w:rsidRPr="00072174" w:rsidRDefault="00F35113" w:rsidP="00D70815">
      <w:pPr>
        <w:jc w:val="left"/>
        <w:rPr>
          <w:rFonts w:ascii="Georgia" w:hAnsi="Georgia"/>
          <w:sz w:val="10"/>
          <w:szCs w:val="10"/>
        </w:rPr>
      </w:pPr>
    </w:p>
    <w:p w14:paraId="0C6FE9C3" w14:textId="59A8C5CF" w:rsidR="00F35113" w:rsidRDefault="00F35113" w:rsidP="00D70815">
      <w:pPr>
        <w:jc w:val="left"/>
        <w:rPr>
          <w:rFonts w:ascii="Georgia" w:hAnsi="Georgia"/>
        </w:rPr>
      </w:pPr>
      <w:r w:rsidRPr="004333D8">
        <w:rPr>
          <w:rFonts w:ascii="Georgia" w:hAnsi="Georgia"/>
          <w:b/>
          <w:bCs/>
        </w:rPr>
        <w:t xml:space="preserve">1. The beginning of the </w:t>
      </w:r>
      <w:proofErr w:type="gramStart"/>
      <w:r w:rsidRPr="004333D8">
        <w:rPr>
          <w:rFonts w:ascii="Georgia" w:hAnsi="Georgia"/>
          <w:b/>
          <w:bCs/>
        </w:rPr>
        <w:t>seventy-</w:t>
      </w:r>
      <w:r w:rsidR="00D45C4A">
        <w:rPr>
          <w:rFonts w:ascii="Georgia" w:hAnsi="Georgia"/>
          <w:b/>
          <w:bCs/>
        </w:rPr>
        <w:t>sevens</w:t>
      </w:r>
      <w:proofErr w:type="gramEnd"/>
      <w:r w:rsidR="00D45C4A">
        <w:rPr>
          <w:rFonts w:ascii="Georgia" w:hAnsi="Georgia"/>
          <w:b/>
          <w:bCs/>
        </w:rPr>
        <w:t xml:space="preserve"> </w:t>
      </w:r>
      <w:r w:rsidRPr="004333D8">
        <w:rPr>
          <w:rFonts w:ascii="Georgia" w:hAnsi="Georgia"/>
          <w:b/>
          <w:bCs/>
        </w:rPr>
        <w:t>prophecy (v. 25):</w:t>
      </w:r>
      <w:r w:rsidR="00072174">
        <w:rPr>
          <w:rFonts w:ascii="Georgia" w:hAnsi="Georgia"/>
        </w:rPr>
        <w:t xml:space="preserve"> “</w:t>
      </w:r>
      <w:r w:rsidR="00072174">
        <w:rPr>
          <w:rFonts w:ascii="Georgia" w:hAnsi="Georgia"/>
          <w:i/>
          <w:iCs/>
        </w:rPr>
        <w:t>Know and understand this: From the issuing of the decree to restore and rebuild Jerusalem until the Anointed One, the ruler, comes, there will be seven ‘sevens,’ and sixty-two ‘sevens.’ It will be rebuilt with streets and a trench, but in times of trouble</w:t>
      </w:r>
      <w:r w:rsidR="00072174">
        <w:rPr>
          <w:rFonts w:ascii="Georgia" w:hAnsi="Georgia"/>
        </w:rPr>
        <w:t>.”</w:t>
      </w:r>
    </w:p>
    <w:p w14:paraId="3948B3D5" w14:textId="77777777" w:rsidR="00072174" w:rsidRPr="004A70DE" w:rsidRDefault="00072174" w:rsidP="00D70815">
      <w:pPr>
        <w:jc w:val="left"/>
        <w:rPr>
          <w:rFonts w:ascii="Georgia" w:hAnsi="Georgia"/>
          <w:sz w:val="10"/>
          <w:szCs w:val="10"/>
        </w:rPr>
      </w:pPr>
    </w:p>
    <w:p w14:paraId="506E0D90" w14:textId="29913E55" w:rsidR="00072174" w:rsidRDefault="004A70DE" w:rsidP="00D70815">
      <w:pPr>
        <w:jc w:val="left"/>
        <w:rPr>
          <w:rFonts w:ascii="Georgia" w:hAnsi="Georgia"/>
        </w:rPr>
      </w:pPr>
      <w:r>
        <w:rPr>
          <w:rFonts w:ascii="Georgia" w:hAnsi="Georgia"/>
          <w:b/>
          <w:bCs/>
        </w:rPr>
        <w:t>1</w:t>
      </w:r>
      <w:r w:rsidR="00072174">
        <w:rPr>
          <w:rFonts w:ascii="Georgia" w:hAnsi="Georgia"/>
          <w:b/>
          <w:bCs/>
        </w:rPr>
        <w:t xml:space="preserve">Q. </w:t>
      </w:r>
      <w:r w:rsidR="00072174">
        <w:rPr>
          <w:rFonts w:ascii="Georgia" w:hAnsi="Georgia"/>
        </w:rPr>
        <w:t xml:space="preserve">When was this decree issued? </w:t>
      </w:r>
      <w:r w:rsidR="00072174">
        <w:rPr>
          <w:rFonts w:ascii="Georgia" w:hAnsi="Georgia"/>
          <w:b/>
          <w:bCs/>
        </w:rPr>
        <w:t xml:space="preserve">A. </w:t>
      </w:r>
      <w:r w:rsidR="00072174">
        <w:rPr>
          <w:rFonts w:ascii="Georgia" w:hAnsi="Georgia"/>
        </w:rPr>
        <w:t xml:space="preserve">In 538BC, </w:t>
      </w:r>
      <w:r w:rsidR="00825B91">
        <w:rPr>
          <w:rFonts w:ascii="Georgia" w:hAnsi="Georgia"/>
        </w:rPr>
        <w:t xml:space="preserve">when </w:t>
      </w:r>
      <w:r w:rsidR="00072174">
        <w:rPr>
          <w:rFonts w:ascii="Georgia" w:hAnsi="Georgia"/>
        </w:rPr>
        <w:t xml:space="preserve">Cyrus issued a decree to rebuild the temple. As we are told in 2 Chronicles 36:21-23, </w:t>
      </w:r>
      <w:r>
        <w:rPr>
          <w:rFonts w:ascii="Georgia" w:hAnsi="Georgia"/>
        </w:rPr>
        <w:t xml:space="preserve">this decree signaled the </w:t>
      </w:r>
      <w:r w:rsidRPr="004A70DE">
        <w:rPr>
          <w:rFonts w:ascii="Georgia" w:hAnsi="Georgia"/>
          <w:i/>
          <w:iCs/>
        </w:rPr>
        <w:t xml:space="preserve">end </w:t>
      </w:r>
      <w:r>
        <w:rPr>
          <w:rFonts w:ascii="Georgia" w:hAnsi="Georgia"/>
        </w:rPr>
        <w:t xml:space="preserve">of Jeremiah’s prophecy and the </w:t>
      </w:r>
      <w:r>
        <w:rPr>
          <w:rFonts w:ascii="Georgia" w:hAnsi="Georgia"/>
          <w:i/>
          <w:iCs/>
        </w:rPr>
        <w:t>beginning</w:t>
      </w:r>
      <w:r>
        <w:rPr>
          <w:rFonts w:ascii="Georgia" w:hAnsi="Georgia"/>
        </w:rPr>
        <w:t xml:space="preserve"> of the restoration of Israel: “</w:t>
      </w:r>
      <w:r>
        <w:rPr>
          <w:rFonts w:ascii="Georgia" w:hAnsi="Georgia"/>
          <w:i/>
          <w:iCs/>
        </w:rPr>
        <w:t>In the first year of Cyrus king of Persia, in order to fulfill the word of the L</w:t>
      </w:r>
      <w:r>
        <w:rPr>
          <w:rFonts w:ascii="Georgia" w:hAnsi="Georgia"/>
          <w:i/>
          <w:iCs/>
          <w:sz w:val="20"/>
          <w:szCs w:val="20"/>
        </w:rPr>
        <w:t>ORD</w:t>
      </w:r>
      <w:r>
        <w:rPr>
          <w:rFonts w:ascii="Georgia" w:hAnsi="Georgia"/>
          <w:i/>
          <w:iCs/>
        </w:rPr>
        <w:t xml:space="preserve"> spoken by Jeremiah, the L</w:t>
      </w:r>
      <w:r>
        <w:rPr>
          <w:rFonts w:ascii="Georgia" w:hAnsi="Georgia"/>
          <w:i/>
          <w:iCs/>
          <w:sz w:val="20"/>
          <w:szCs w:val="20"/>
        </w:rPr>
        <w:t>ORD</w:t>
      </w:r>
      <w:r>
        <w:rPr>
          <w:rFonts w:ascii="Georgia" w:hAnsi="Georgia"/>
          <w:i/>
          <w:iCs/>
        </w:rPr>
        <w:t xml:space="preserve"> moved the heart of Cyrus </w:t>
      </w:r>
      <w:r w:rsidR="00825B91">
        <w:rPr>
          <w:rFonts w:ascii="Georgia" w:hAnsi="Georgia"/>
          <w:i/>
          <w:iCs/>
        </w:rPr>
        <w:t>k</w:t>
      </w:r>
      <w:r>
        <w:rPr>
          <w:rFonts w:ascii="Georgia" w:hAnsi="Georgia"/>
          <w:i/>
          <w:iCs/>
        </w:rPr>
        <w:t xml:space="preserve">ing of </w:t>
      </w:r>
      <w:r w:rsidR="004333D8">
        <w:rPr>
          <w:rFonts w:ascii="Georgia" w:hAnsi="Georgia"/>
          <w:i/>
          <w:iCs/>
        </w:rPr>
        <w:t>Persia</w:t>
      </w:r>
      <w:r>
        <w:rPr>
          <w:rFonts w:ascii="Georgia" w:hAnsi="Georgia"/>
          <w:i/>
          <w:iCs/>
        </w:rPr>
        <w:t xml:space="preserve"> to make a proclamation throughout his realm and to put in writing: ‘This is what Cyrus </w:t>
      </w:r>
      <w:r w:rsidR="00825B91">
        <w:rPr>
          <w:rFonts w:ascii="Georgia" w:hAnsi="Georgia"/>
          <w:i/>
          <w:iCs/>
        </w:rPr>
        <w:t>k</w:t>
      </w:r>
      <w:r>
        <w:rPr>
          <w:rFonts w:ascii="Georgia" w:hAnsi="Georgia"/>
          <w:i/>
          <w:iCs/>
        </w:rPr>
        <w:t>ing of Persia says: The L</w:t>
      </w:r>
      <w:r>
        <w:rPr>
          <w:rFonts w:ascii="Georgia" w:hAnsi="Georgia"/>
          <w:i/>
          <w:iCs/>
          <w:sz w:val="20"/>
          <w:szCs w:val="20"/>
        </w:rPr>
        <w:t>ORD</w:t>
      </w:r>
      <w:r>
        <w:rPr>
          <w:rFonts w:ascii="Georgia" w:hAnsi="Georgia"/>
          <w:i/>
          <w:iCs/>
        </w:rPr>
        <w:t>, the God of heaven, has given me all the kingdoms of this earth and he has appointed me to build a temple for him at Jerusalem in Judah. Anyone of his people among you – may the L</w:t>
      </w:r>
      <w:r>
        <w:rPr>
          <w:rFonts w:ascii="Georgia" w:hAnsi="Georgia"/>
          <w:i/>
          <w:iCs/>
          <w:sz w:val="20"/>
          <w:szCs w:val="20"/>
        </w:rPr>
        <w:t>ORD</w:t>
      </w:r>
      <w:r>
        <w:rPr>
          <w:rFonts w:ascii="Georgia" w:hAnsi="Georgia"/>
          <w:i/>
          <w:iCs/>
        </w:rPr>
        <w:t xml:space="preserve"> his God be with </w:t>
      </w:r>
      <w:r w:rsidR="00825B91">
        <w:rPr>
          <w:rFonts w:ascii="Georgia" w:hAnsi="Georgia"/>
          <w:i/>
          <w:iCs/>
        </w:rPr>
        <w:t>him and</w:t>
      </w:r>
      <w:r>
        <w:rPr>
          <w:rFonts w:ascii="Georgia" w:hAnsi="Georgia"/>
          <w:i/>
          <w:iCs/>
        </w:rPr>
        <w:t xml:space="preserve"> let him go up</w:t>
      </w:r>
      <w:r>
        <w:rPr>
          <w:rFonts w:ascii="Georgia" w:hAnsi="Georgia"/>
        </w:rPr>
        <w:t>.”</w:t>
      </w:r>
    </w:p>
    <w:p w14:paraId="0BAB1F56" w14:textId="77777777" w:rsidR="00526079" w:rsidRPr="00B55C40" w:rsidRDefault="00526079" w:rsidP="00D70815">
      <w:pPr>
        <w:jc w:val="left"/>
        <w:rPr>
          <w:rFonts w:ascii="Georgia" w:hAnsi="Georgia"/>
          <w:sz w:val="10"/>
          <w:szCs w:val="10"/>
        </w:rPr>
      </w:pPr>
    </w:p>
    <w:p w14:paraId="627FDC49" w14:textId="720DEFB7" w:rsidR="00526079" w:rsidRDefault="00526079" w:rsidP="00D70815">
      <w:pPr>
        <w:jc w:val="left"/>
        <w:rPr>
          <w:rFonts w:ascii="Georgia" w:hAnsi="Georgia"/>
        </w:rPr>
      </w:pPr>
      <w:r>
        <w:rPr>
          <w:rFonts w:ascii="Georgia" w:hAnsi="Georgia"/>
          <w:b/>
          <w:bCs/>
        </w:rPr>
        <w:t>2Q.</w:t>
      </w:r>
      <w:r>
        <w:rPr>
          <w:rFonts w:ascii="Georgia" w:hAnsi="Georgia"/>
        </w:rPr>
        <w:t xml:space="preserve"> Did this decree </w:t>
      </w:r>
      <w:r w:rsidR="00825B91">
        <w:rPr>
          <w:rFonts w:ascii="Georgia" w:hAnsi="Georgia"/>
        </w:rPr>
        <w:t xml:space="preserve">also </w:t>
      </w:r>
      <w:r>
        <w:rPr>
          <w:rFonts w:ascii="Georgia" w:hAnsi="Georgia"/>
        </w:rPr>
        <w:t xml:space="preserve">authorize the rebuilding of the city? </w:t>
      </w:r>
      <w:r>
        <w:rPr>
          <w:rFonts w:ascii="Georgia" w:hAnsi="Georgia"/>
          <w:b/>
          <w:bCs/>
        </w:rPr>
        <w:t xml:space="preserve">A. </w:t>
      </w:r>
      <w:r w:rsidR="004333D8">
        <w:rPr>
          <w:rFonts w:ascii="Georgia" w:hAnsi="Georgia"/>
        </w:rPr>
        <w:t xml:space="preserve">Yes. </w:t>
      </w:r>
      <w:r>
        <w:rPr>
          <w:rFonts w:ascii="Georgia" w:hAnsi="Georgia"/>
        </w:rPr>
        <w:t xml:space="preserve">In Daniel 9:2 we read that Daniel understood that the desolation of Jerusalem would last seventy years. Hence, the restoration of the city, not merely of the temple, was begun after the “seventy years.” In Daniel’s world, the restoration of the city, the restoration of the temple, and the restoration of the land itself were </w:t>
      </w:r>
      <w:r w:rsidR="004333D8">
        <w:rPr>
          <w:rFonts w:ascii="Georgia" w:hAnsi="Georgia"/>
        </w:rPr>
        <w:t xml:space="preserve">closely </w:t>
      </w:r>
      <w:r>
        <w:rPr>
          <w:rFonts w:ascii="Georgia" w:hAnsi="Georgia"/>
        </w:rPr>
        <w:t xml:space="preserve">bound together. In fact, Isaiah prophesied that Cyrus’ decree would authorize the rebuilding of </w:t>
      </w:r>
      <w:r w:rsidR="00D45C4A">
        <w:rPr>
          <w:rFonts w:ascii="Georgia" w:hAnsi="Georgia"/>
        </w:rPr>
        <w:t xml:space="preserve">both </w:t>
      </w:r>
      <w:r>
        <w:rPr>
          <w:rFonts w:ascii="Georgia" w:hAnsi="Georgia"/>
        </w:rPr>
        <w:t xml:space="preserve">the temple and the city: “(The Lord) </w:t>
      </w:r>
      <w:r w:rsidRPr="00526079">
        <w:rPr>
          <w:rFonts w:ascii="Georgia" w:hAnsi="Georgia"/>
          <w:i/>
          <w:iCs/>
        </w:rPr>
        <w:t>says of Cyrus, he is my shepherd and I will accomplish all that I please; he will say of Jerusalem, ‘let it be rebuilt,’ and of the temple, ‘let its foundations be laid’</w:t>
      </w:r>
      <w:r>
        <w:rPr>
          <w:rFonts w:ascii="Georgia" w:hAnsi="Georgia"/>
        </w:rPr>
        <w:t>” (Isa. 44:28; 45:13).</w:t>
      </w:r>
    </w:p>
    <w:p w14:paraId="0E4DB9AE" w14:textId="77777777" w:rsidR="00526079" w:rsidRPr="00B97133" w:rsidRDefault="00526079" w:rsidP="00D70815">
      <w:pPr>
        <w:jc w:val="left"/>
        <w:rPr>
          <w:rFonts w:ascii="Georgia" w:hAnsi="Georgia"/>
          <w:sz w:val="10"/>
          <w:szCs w:val="10"/>
        </w:rPr>
      </w:pPr>
    </w:p>
    <w:p w14:paraId="603EBDF3" w14:textId="568D1E0B" w:rsidR="00526079" w:rsidRDefault="00526079" w:rsidP="00D70815">
      <w:pPr>
        <w:jc w:val="left"/>
        <w:rPr>
          <w:rFonts w:ascii="Georgia" w:hAnsi="Georgia"/>
        </w:rPr>
      </w:pPr>
      <w:r>
        <w:rPr>
          <w:rFonts w:ascii="Georgia" w:hAnsi="Georgia"/>
          <w:b/>
          <w:bCs/>
        </w:rPr>
        <w:t xml:space="preserve">3Q. </w:t>
      </w:r>
      <w:r>
        <w:rPr>
          <w:rFonts w:ascii="Georgia" w:hAnsi="Georgia"/>
        </w:rPr>
        <w:t xml:space="preserve">When </w:t>
      </w:r>
      <w:r w:rsidR="00825B91">
        <w:rPr>
          <w:rFonts w:ascii="Georgia" w:hAnsi="Georgia"/>
        </w:rPr>
        <w:t>are the seven</w:t>
      </w:r>
      <w:r>
        <w:rPr>
          <w:rFonts w:ascii="Georgia" w:hAnsi="Georgia"/>
        </w:rPr>
        <w:t xml:space="preserve"> “sevens” completed? </w:t>
      </w:r>
      <w:r>
        <w:rPr>
          <w:rFonts w:ascii="Georgia" w:hAnsi="Georgia"/>
          <w:b/>
          <w:bCs/>
        </w:rPr>
        <w:t xml:space="preserve">A. </w:t>
      </w:r>
      <w:r>
        <w:rPr>
          <w:rFonts w:ascii="Georgia" w:hAnsi="Georgia"/>
        </w:rPr>
        <w:t>Wh</w:t>
      </w:r>
      <w:r w:rsidR="00B97133">
        <w:rPr>
          <w:rFonts w:ascii="Georgia" w:hAnsi="Georgia"/>
        </w:rPr>
        <w:t>en “</w:t>
      </w:r>
      <w:r w:rsidR="004333D8">
        <w:rPr>
          <w:rFonts w:ascii="Georgia" w:hAnsi="Georgia"/>
        </w:rPr>
        <w:t>(</w:t>
      </w:r>
      <w:r w:rsidR="00B97133">
        <w:rPr>
          <w:rFonts w:ascii="Georgia" w:hAnsi="Georgia"/>
          <w:i/>
          <w:iCs/>
        </w:rPr>
        <w:t>the city</w:t>
      </w:r>
      <w:r w:rsidR="004333D8">
        <w:rPr>
          <w:rFonts w:ascii="Georgia" w:hAnsi="Georgia"/>
        </w:rPr>
        <w:t>)</w:t>
      </w:r>
      <w:r w:rsidR="00B97133">
        <w:rPr>
          <w:rFonts w:ascii="Georgia" w:hAnsi="Georgia"/>
          <w:i/>
          <w:iCs/>
        </w:rPr>
        <w:t xml:space="preserve"> will be rebuilt with streets and a trench, but in times of trouble</w:t>
      </w:r>
      <w:r w:rsidR="00B97133">
        <w:rPr>
          <w:rFonts w:ascii="Georgia" w:hAnsi="Georgia"/>
        </w:rPr>
        <w:t>” (v. 25b). “This is clear and genuine encouragement</w:t>
      </w:r>
      <w:r w:rsidR="004333D8">
        <w:rPr>
          <w:rFonts w:ascii="Georgia" w:hAnsi="Georgia"/>
        </w:rPr>
        <w:t xml:space="preserve"> </w:t>
      </w:r>
      <w:r w:rsidR="00B97133">
        <w:rPr>
          <w:rFonts w:ascii="Georgia" w:hAnsi="Georgia"/>
        </w:rPr>
        <w:t>f</w:t>
      </w:r>
      <w:r w:rsidR="004333D8">
        <w:rPr>
          <w:rFonts w:ascii="Georgia" w:hAnsi="Georgia"/>
        </w:rPr>
        <w:t>or</w:t>
      </w:r>
      <w:r w:rsidR="00B97133">
        <w:rPr>
          <w:rFonts w:ascii="Georgia" w:hAnsi="Georgia"/>
        </w:rPr>
        <w:t xml:space="preserve"> Daniel. He longs for the restoration of Jerusalem and is told that it will be rebuilt despite considerable opposition and difficulty (as the book of Nehemiah bears witness)” (Ferguson).  Hence the first 7 “sevens” run from 538BC through the days of Ezra (457BC) and Nehemiah (444BC). Clearly this is not a literal 49 years!</w:t>
      </w:r>
      <w:r w:rsidR="004333D8">
        <w:rPr>
          <w:rFonts w:ascii="Georgia" w:hAnsi="Georgia"/>
        </w:rPr>
        <w:t xml:space="preserve"> </w:t>
      </w:r>
    </w:p>
    <w:p w14:paraId="6AD50B42" w14:textId="77777777" w:rsidR="003E3A13" w:rsidRPr="003E3A13" w:rsidRDefault="003E3A13" w:rsidP="00D70815">
      <w:pPr>
        <w:jc w:val="left"/>
        <w:rPr>
          <w:rFonts w:ascii="Georgia" w:hAnsi="Georgia"/>
          <w:sz w:val="10"/>
          <w:szCs w:val="10"/>
        </w:rPr>
      </w:pPr>
    </w:p>
    <w:p w14:paraId="376D6FC9" w14:textId="50B4F3B6" w:rsidR="003E3A13" w:rsidRPr="003E3A13" w:rsidRDefault="003E3A13" w:rsidP="00D70815">
      <w:pPr>
        <w:jc w:val="left"/>
        <w:rPr>
          <w:rFonts w:ascii="Georgia" w:hAnsi="Georgia"/>
        </w:rPr>
      </w:pPr>
      <w:r>
        <w:rPr>
          <w:rFonts w:ascii="Georgia" w:hAnsi="Georgia"/>
          <w:b/>
          <w:bCs/>
        </w:rPr>
        <w:t xml:space="preserve">4Q. </w:t>
      </w:r>
      <w:r>
        <w:rPr>
          <w:rFonts w:ascii="Georgia" w:hAnsi="Georgia"/>
        </w:rPr>
        <w:t xml:space="preserve">When are the seven “sevens” and the sixty-two “sevens” completed? </w:t>
      </w:r>
      <w:r>
        <w:rPr>
          <w:rFonts w:ascii="Georgia" w:hAnsi="Georgia"/>
          <w:b/>
          <w:bCs/>
        </w:rPr>
        <w:t>A.</w:t>
      </w:r>
      <w:r>
        <w:rPr>
          <w:rFonts w:ascii="Georgia" w:hAnsi="Georgia"/>
        </w:rPr>
        <w:t xml:space="preserve"> With the appearance of the Anointed One</w:t>
      </w:r>
      <w:r w:rsidR="005F2D20">
        <w:rPr>
          <w:rFonts w:ascii="Georgia" w:hAnsi="Georgia"/>
        </w:rPr>
        <w:t>, the Messianic Ruler</w:t>
      </w:r>
      <w:r>
        <w:rPr>
          <w:rFonts w:ascii="Georgia" w:hAnsi="Georgia"/>
        </w:rPr>
        <w:t xml:space="preserve"> (v. 25a), a subject that is continued in the next verse.</w:t>
      </w:r>
    </w:p>
    <w:p w14:paraId="5439B0AC" w14:textId="77777777" w:rsidR="00B97133" w:rsidRPr="00E93D07" w:rsidRDefault="00B97133" w:rsidP="00D70815">
      <w:pPr>
        <w:jc w:val="left"/>
        <w:rPr>
          <w:rFonts w:ascii="Georgia" w:hAnsi="Georgia"/>
          <w:sz w:val="10"/>
          <w:szCs w:val="10"/>
        </w:rPr>
      </w:pPr>
    </w:p>
    <w:p w14:paraId="11C96D6E" w14:textId="77777777" w:rsidR="00825B91" w:rsidRDefault="004333D8" w:rsidP="00D70815">
      <w:pPr>
        <w:jc w:val="left"/>
        <w:rPr>
          <w:rFonts w:ascii="Georgia" w:hAnsi="Georgia"/>
        </w:rPr>
      </w:pPr>
      <w:r>
        <w:rPr>
          <w:rFonts w:ascii="Georgia" w:hAnsi="Georgia"/>
          <w:b/>
          <w:bCs/>
        </w:rPr>
        <w:t>2</w:t>
      </w:r>
      <w:r w:rsidR="00B97133">
        <w:rPr>
          <w:rFonts w:ascii="Georgia" w:hAnsi="Georgia"/>
          <w:b/>
          <w:bCs/>
        </w:rPr>
        <w:t xml:space="preserve">. The </w:t>
      </w:r>
      <w:r w:rsidR="00825B91">
        <w:rPr>
          <w:rFonts w:ascii="Georgia" w:hAnsi="Georgia"/>
          <w:b/>
          <w:bCs/>
        </w:rPr>
        <w:t>Conclusion</w:t>
      </w:r>
      <w:r w:rsidR="00B97133">
        <w:rPr>
          <w:rFonts w:ascii="Georgia" w:hAnsi="Georgia"/>
          <w:b/>
          <w:bCs/>
        </w:rPr>
        <w:t xml:space="preserve"> of the Next Sixty-two “Sevens” (v. 26): </w:t>
      </w:r>
      <w:r w:rsidR="00B97133">
        <w:rPr>
          <w:rFonts w:ascii="Georgia" w:hAnsi="Georgia"/>
        </w:rPr>
        <w:t>“</w:t>
      </w:r>
      <w:r w:rsidR="00B97133">
        <w:rPr>
          <w:rFonts w:ascii="Georgia" w:hAnsi="Georgia"/>
          <w:i/>
          <w:iCs/>
        </w:rPr>
        <w:t xml:space="preserve">After the sixty-two ‘sevens,’ the Anointed One will be cut off and will have nothing. The people of the ruler who will come will destroy the city and the sanctuary. The end will come like a flood: </w:t>
      </w:r>
      <w:r w:rsidR="00D45C4A">
        <w:rPr>
          <w:rFonts w:ascii="Georgia" w:hAnsi="Georgia"/>
          <w:i/>
          <w:iCs/>
        </w:rPr>
        <w:t>W</w:t>
      </w:r>
      <w:r w:rsidR="00B97133">
        <w:rPr>
          <w:rFonts w:ascii="Georgia" w:hAnsi="Georgia"/>
          <w:i/>
          <w:iCs/>
        </w:rPr>
        <w:t>ar will continue until the end, and the desolations have been decreed</w:t>
      </w:r>
      <w:r w:rsidR="00E25680">
        <w:rPr>
          <w:rFonts w:ascii="Georgia" w:hAnsi="Georgia"/>
        </w:rPr>
        <w:t xml:space="preserve">.” </w:t>
      </w:r>
    </w:p>
    <w:p w14:paraId="07F791E2" w14:textId="77777777" w:rsidR="00825B91" w:rsidRPr="00825B91" w:rsidRDefault="00825B91" w:rsidP="00D70815">
      <w:pPr>
        <w:jc w:val="left"/>
        <w:rPr>
          <w:rFonts w:ascii="Georgia" w:hAnsi="Georgia"/>
          <w:sz w:val="10"/>
          <w:szCs w:val="10"/>
        </w:rPr>
      </w:pPr>
    </w:p>
    <w:p w14:paraId="3F1C0F4B" w14:textId="5AC08390" w:rsidR="00B97133" w:rsidRDefault="00E25680" w:rsidP="00D70815">
      <w:pPr>
        <w:jc w:val="left"/>
        <w:rPr>
          <w:rFonts w:ascii="Georgia" w:hAnsi="Georgia"/>
        </w:rPr>
      </w:pPr>
      <w:r>
        <w:rPr>
          <w:rFonts w:ascii="Georgia" w:hAnsi="Georgia"/>
        </w:rPr>
        <w:lastRenderedPageBreak/>
        <w:t>Here we are reminded that the Suffering Servant would be “</w:t>
      </w:r>
      <w:r>
        <w:rPr>
          <w:rFonts w:ascii="Georgia" w:hAnsi="Georgia"/>
          <w:i/>
          <w:iCs/>
        </w:rPr>
        <w:t>cut off from the land of the living, for the transgressions of my people he will be stricken</w:t>
      </w:r>
      <w:r>
        <w:rPr>
          <w:rFonts w:ascii="Georgia" w:hAnsi="Georgia"/>
        </w:rPr>
        <w:t xml:space="preserve">” (Isa. 53:8). “This event, mysterious to Daniel, becomes clear in the light of the gospels. The Messiah would be crucified. During this same period of sevens, Jerusalem and the rebuilt temple will be destroyed” (Ferguson). This latter event </w:t>
      </w:r>
      <w:r w:rsidR="00D45C4A">
        <w:rPr>
          <w:rFonts w:ascii="Georgia" w:hAnsi="Georgia"/>
        </w:rPr>
        <w:t>occurred</w:t>
      </w:r>
      <w:r>
        <w:rPr>
          <w:rFonts w:ascii="Georgia" w:hAnsi="Georgia"/>
        </w:rPr>
        <w:t xml:space="preserve"> </w:t>
      </w:r>
      <w:r w:rsidR="003E3A13">
        <w:rPr>
          <w:rFonts w:ascii="Georgia" w:hAnsi="Georgia"/>
        </w:rPr>
        <w:t>close to</w:t>
      </w:r>
      <w:r>
        <w:rPr>
          <w:rFonts w:ascii="Georgia" w:hAnsi="Georgia"/>
        </w:rPr>
        <w:t xml:space="preserve"> forty years later, when the Roman general Titus and his armies </w:t>
      </w:r>
      <w:proofErr w:type="gramStart"/>
      <w:r>
        <w:rPr>
          <w:rFonts w:ascii="Georgia" w:hAnsi="Georgia"/>
        </w:rPr>
        <w:t>utterly destroyed</w:t>
      </w:r>
      <w:proofErr w:type="gramEnd"/>
      <w:r>
        <w:rPr>
          <w:rFonts w:ascii="Georgia" w:hAnsi="Georgia"/>
        </w:rPr>
        <w:t xml:space="preserve"> Jerusalem and the temple</w:t>
      </w:r>
      <w:r w:rsidR="003E3A13">
        <w:rPr>
          <w:rFonts w:ascii="Georgia" w:hAnsi="Georgia"/>
        </w:rPr>
        <w:t>,</w:t>
      </w:r>
      <w:r>
        <w:rPr>
          <w:rFonts w:ascii="Georgia" w:hAnsi="Georgia"/>
        </w:rPr>
        <w:t xml:space="preserve"> 70AD. </w:t>
      </w:r>
    </w:p>
    <w:p w14:paraId="5CDA9E22" w14:textId="77777777" w:rsidR="004333D8" w:rsidRPr="00E93D07" w:rsidRDefault="004333D8" w:rsidP="00D70815">
      <w:pPr>
        <w:jc w:val="left"/>
        <w:rPr>
          <w:rFonts w:ascii="Georgia" w:hAnsi="Georgia"/>
          <w:sz w:val="10"/>
          <w:szCs w:val="10"/>
        </w:rPr>
      </w:pPr>
    </w:p>
    <w:p w14:paraId="4D29E671" w14:textId="31FFF841" w:rsidR="004333D8" w:rsidRDefault="004333D8" w:rsidP="00D70815">
      <w:pPr>
        <w:jc w:val="left"/>
        <w:rPr>
          <w:rFonts w:ascii="Georgia" w:hAnsi="Georgia"/>
        </w:rPr>
      </w:pPr>
      <w:r>
        <w:rPr>
          <w:rFonts w:ascii="Georgia" w:hAnsi="Georgia"/>
          <w:b/>
          <w:bCs/>
        </w:rPr>
        <w:t>3. The Events in the Seventieth “Seven” (v. 2</w:t>
      </w:r>
      <w:r w:rsidR="003E3A13">
        <w:rPr>
          <w:rFonts w:ascii="Georgia" w:hAnsi="Georgia"/>
          <w:b/>
          <w:bCs/>
        </w:rPr>
        <w:t>7</w:t>
      </w:r>
      <w:r>
        <w:rPr>
          <w:rFonts w:ascii="Georgia" w:hAnsi="Georgia"/>
          <w:b/>
          <w:bCs/>
        </w:rPr>
        <w:t xml:space="preserve">): </w:t>
      </w:r>
      <w:r>
        <w:rPr>
          <w:rFonts w:ascii="Georgia" w:hAnsi="Georgia"/>
        </w:rPr>
        <w:t>“</w:t>
      </w:r>
      <w:r>
        <w:rPr>
          <w:rFonts w:ascii="Georgia" w:hAnsi="Georgia"/>
          <w:i/>
          <w:iCs/>
        </w:rPr>
        <w:t>He will confirm a covenant with many for one ‘seven.’ In the middle of the ‘seven’ he will put an end to sacrifice and offering. And on the win</w:t>
      </w:r>
      <w:r w:rsidR="00E93D07">
        <w:rPr>
          <w:rFonts w:ascii="Georgia" w:hAnsi="Georgia"/>
          <w:i/>
          <w:iCs/>
        </w:rPr>
        <w:t>g</w:t>
      </w:r>
      <w:r>
        <w:rPr>
          <w:rFonts w:ascii="Georgia" w:hAnsi="Georgia"/>
          <w:i/>
          <w:iCs/>
        </w:rPr>
        <w:t xml:space="preserve"> of the </w:t>
      </w:r>
      <w:proofErr w:type="gramStart"/>
      <w:r>
        <w:rPr>
          <w:rFonts w:ascii="Georgia" w:hAnsi="Georgia"/>
          <w:i/>
          <w:iCs/>
        </w:rPr>
        <w:t>temple</w:t>
      </w:r>
      <w:proofErr w:type="gramEnd"/>
      <w:r>
        <w:rPr>
          <w:rFonts w:ascii="Georgia" w:hAnsi="Georgia"/>
          <w:i/>
          <w:iCs/>
        </w:rPr>
        <w:t xml:space="preserve"> he will set up the abomination that causes</w:t>
      </w:r>
      <w:r w:rsidR="00E93D07">
        <w:rPr>
          <w:rFonts w:ascii="Georgia" w:hAnsi="Georgia"/>
          <w:i/>
          <w:iCs/>
        </w:rPr>
        <w:t xml:space="preserve"> desolation, until the end that is decreed is poured out on him</w:t>
      </w:r>
      <w:r w:rsidR="00E93D07">
        <w:rPr>
          <w:rFonts w:ascii="Georgia" w:hAnsi="Georgia"/>
        </w:rPr>
        <w:t>.”</w:t>
      </w:r>
    </w:p>
    <w:p w14:paraId="5F209EB8" w14:textId="77777777" w:rsidR="00E93D07" w:rsidRPr="00E93D07" w:rsidRDefault="00E93D07" w:rsidP="00D70815">
      <w:pPr>
        <w:jc w:val="left"/>
        <w:rPr>
          <w:rFonts w:ascii="Georgia" w:hAnsi="Georgia"/>
          <w:sz w:val="10"/>
          <w:szCs w:val="10"/>
        </w:rPr>
      </w:pPr>
    </w:p>
    <w:p w14:paraId="237BCE94" w14:textId="01C2A7EC" w:rsidR="00E93D07" w:rsidRDefault="005C1CC8" w:rsidP="00D70815">
      <w:pPr>
        <w:jc w:val="left"/>
        <w:rPr>
          <w:rFonts w:ascii="Georgia" w:hAnsi="Georgia"/>
        </w:rPr>
      </w:pPr>
      <w:r>
        <w:rPr>
          <w:rFonts w:ascii="Georgia" w:hAnsi="Georgia"/>
          <w:b/>
          <w:bCs/>
        </w:rPr>
        <w:t>1</w:t>
      </w:r>
      <w:r w:rsidR="00E93D07">
        <w:rPr>
          <w:rFonts w:ascii="Georgia" w:hAnsi="Georgia"/>
          <w:b/>
          <w:bCs/>
        </w:rPr>
        <w:t xml:space="preserve">Q. </w:t>
      </w:r>
      <w:r w:rsidR="00E93D07">
        <w:rPr>
          <w:rFonts w:ascii="Georgia" w:hAnsi="Georgia"/>
        </w:rPr>
        <w:t xml:space="preserve">Who is the “He” who will confirm a covenant with many for one “seven”? </w:t>
      </w:r>
      <w:r w:rsidR="00E93D07">
        <w:rPr>
          <w:rFonts w:ascii="Georgia" w:hAnsi="Georgia"/>
          <w:b/>
          <w:bCs/>
        </w:rPr>
        <w:t xml:space="preserve">A. </w:t>
      </w:r>
      <w:r w:rsidR="00E93D07">
        <w:rPr>
          <w:rFonts w:ascii="Georgia" w:hAnsi="Georgia"/>
        </w:rPr>
        <w:t xml:space="preserve">The most likely antecedent of “He” is the “Anointed One,” or the </w:t>
      </w:r>
      <w:r w:rsidR="00D45C4A">
        <w:rPr>
          <w:rFonts w:ascii="Georgia" w:hAnsi="Georgia"/>
        </w:rPr>
        <w:t xml:space="preserve">Messiah </w:t>
      </w:r>
      <w:r w:rsidR="00E93D07">
        <w:rPr>
          <w:rFonts w:ascii="Georgia" w:hAnsi="Georgia"/>
        </w:rPr>
        <w:t>of verse 26. If so, then this 27</w:t>
      </w:r>
      <w:r w:rsidR="00E93D07" w:rsidRPr="00E93D07">
        <w:rPr>
          <w:rFonts w:ascii="Georgia" w:hAnsi="Georgia"/>
          <w:vertAlign w:val="superscript"/>
        </w:rPr>
        <w:t>th</w:t>
      </w:r>
      <w:r w:rsidR="00E93D07">
        <w:rPr>
          <w:rFonts w:ascii="Georgia" w:hAnsi="Georgia"/>
        </w:rPr>
        <w:t xml:space="preserve"> verse is a </w:t>
      </w:r>
      <w:r w:rsidR="00E93D07">
        <w:rPr>
          <w:rFonts w:ascii="Georgia" w:hAnsi="Georgia"/>
          <w:i/>
          <w:iCs/>
        </w:rPr>
        <w:t>re</w:t>
      </w:r>
      <w:r w:rsidR="00DB719C">
        <w:rPr>
          <w:rFonts w:ascii="Georgia" w:hAnsi="Georgia"/>
          <w:i/>
          <w:iCs/>
        </w:rPr>
        <w:t>p</w:t>
      </w:r>
      <w:r w:rsidR="00E93D07">
        <w:rPr>
          <w:rFonts w:ascii="Georgia" w:hAnsi="Georgia"/>
          <w:i/>
          <w:iCs/>
        </w:rPr>
        <w:t>eating and elaborating</w:t>
      </w:r>
      <w:r w:rsidR="00E93D07">
        <w:rPr>
          <w:rFonts w:ascii="Georgia" w:hAnsi="Georgia"/>
        </w:rPr>
        <w:t xml:space="preserve"> the content of the 26</w:t>
      </w:r>
      <w:r w:rsidR="00E93D07" w:rsidRPr="00E93D07">
        <w:rPr>
          <w:rFonts w:ascii="Georgia" w:hAnsi="Georgia"/>
          <w:vertAlign w:val="superscript"/>
        </w:rPr>
        <w:t>th</w:t>
      </w:r>
      <w:r w:rsidR="00E93D07">
        <w:rPr>
          <w:rFonts w:ascii="Georgia" w:hAnsi="Georgia"/>
        </w:rPr>
        <w:t xml:space="preserve"> verse. Simply stated, verses 26 and 27 are </w:t>
      </w:r>
      <w:r w:rsidR="00E93D07">
        <w:rPr>
          <w:rFonts w:ascii="Georgia" w:hAnsi="Georgia"/>
          <w:i/>
          <w:iCs/>
        </w:rPr>
        <w:t>parallel descriptions</w:t>
      </w:r>
      <w:r w:rsidR="00E93D07">
        <w:rPr>
          <w:rFonts w:ascii="Georgia" w:hAnsi="Georgia"/>
        </w:rPr>
        <w:t xml:space="preserve"> of the same two events</w:t>
      </w:r>
      <w:r w:rsidR="00D45C4A">
        <w:rPr>
          <w:rFonts w:ascii="Georgia" w:hAnsi="Georgia"/>
        </w:rPr>
        <w:t xml:space="preserve">: </w:t>
      </w:r>
      <w:r w:rsidR="00E93D07">
        <w:rPr>
          <w:rFonts w:ascii="Georgia" w:hAnsi="Georgia"/>
        </w:rPr>
        <w:t>the death of Messiah and the destruction of Jerusalem.</w:t>
      </w:r>
    </w:p>
    <w:p w14:paraId="730D11B2" w14:textId="77777777" w:rsidR="00E93D07" w:rsidRPr="00E93D07" w:rsidRDefault="00E93D07" w:rsidP="00D70815">
      <w:pPr>
        <w:jc w:val="left"/>
        <w:rPr>
          <w:rFonts w:ascii="Georgia" w:hAnsi="Georgia"/>
          <w:sz w:val="10"/>
          <w:szCs w:val="10"/>
        </w:rPr>
      </w:pPr>
    </w:p>
    <w:p w14:paraId="053CB36B" w14:textId="4E175674" w:rsidR="00E93D07" w:rsidRDefault="005C1CC8" w:rsidP="00D70815">
      <w:pPr>
        <w:jc w:val="left"/>
        <w:rPr>
          <w:rFonts w:ascii="Georgia" w:hAnsi="Georgia"/>
        </w:rPr>
      </w:pPr>
      <w:r>
        <w:rPr>
          <w:rFonts w:ascii="Georgia" w:hAnsi="Georgia"/>
          <w:b/>
          <w:bCs/>
        </w:rPr>
        <w:t>2</w:t>
      </w:r>
      <w:r w:rsidR="00E93D07">
        <w:rPr>
          <w:rFonts w:ascii="Georgia" w:hAnsi="Georgia"/>
          <w:b/>
          <w:bCs/>
        </w:rPr>
        <w:t xml:space="preserve">Q. </w:t>
      </w:r>
      <w:r w:rsidR="00E93D07">
        <w:rPr>
          <w:rFonts w:ascii="Georgia" w:hAnsi="Georgia"/>
        </w:rPr>
        <w:t xml:space="preserve">How, then, does Jesus, the “Anointed One,” confirm a covenant with many for one ‘seven’”? </w:t>
      </w:r>
      <w:r w:rsidR="00E93D07">
        <w:rPr>
          <w:rFonts w:ascii="Georgia" w:hAnsi="Georgia"/>
          <w:b/>
          <w:bCs/>
        </w:rPr>
        <w:t xml:space="preserve">A. </w:t>
      </w:r>
      <w:r w:rsidR="003E3A13">
        <w:rPr>
          <w:rFonts w:ascii="Georgia" w:hAnsi="Georgia"/>
        </w:rPr>
        <w:t>By</w:t>
      </w:r>
      <w:r w:rsidR="00E93D07">
        <w:rPr>
          <w:rFonts w:ascii="Georgia" w:hAnsi="Georgia"/>
        </w:rPr>
        <w:t xml:space="preserve"> shedding His blood on Calvary’s cross, thereby inaugurating the “new” covenant</w:t>
      </w:r>
      <w:r w:rsidR="002120A9">
        <w:rPr>
          <w:rFonts w:ascii="Georgia" w:hAnsi="Georgia"/>
        </w:rPr>
        <w:t xml:space="preserve"> (Matt. 26:27-29; Mark 14:24; Luke 22:20; 1 Cor. 11:25; Hebrews 8-10). </w:t>
      </w:r>
    </w:p>
    <w:p w14:paraId="7D37D7A0" w14:textId="77777777" w:rsidR="002120A9" w:rsidRPr="00F7172A" w:rsidRDefault="002120A9" w:rsidP="00D70815">
      <w:pPr>
        <w:jc w:val="left"/>
        <w:rPr>
          <w:rFonts w:ascii="Georgia" w:hAnsi="Georgia"/>
          <w:sz w:val="10"/>
          <w:szCs w:val="10"/>
        </w:rPr>
      </w:pPr>
    </w:p>
    <w:p w14:paraId="69FA54E2" w14:textId="13E11AE6" w:rsidR="002120A9" w:rsidRDefault="005C1CC8" w:rsidP="00D70815">
      <w:pPr>
        <w:jc w:val="left"/>
        <w:rPr>
          <w:rFonts w:ascii="Georgia" w:hAnsi="Georgia"/>
        </w:rPr>
      </w:pPr>
      <w:r>
        <w:rPr>
          <w:rFonts w:ascii="Georgia" w:hAnsi="Georgia"/>
          <w:b/>
          <w:bCs/>
        </w:rPr>
        <w:t>3</w:t>
      </w:r>
      <w:r w:rsidR="002120A9">
        <w:rPr>
          <w:rFonts w:ascii="Georgia" w:hAnsi="Georgia"/>
          <w:b/>
          <w:bCs/>
        </w:rPr>
        <w:t xml:space="preserve">Q. </w:t>
      </w:r>
      <w:r w:rsidR="00D9167F">
        <w:rPr>
          <w:rFonts w:ascii="Georgia" w:hAnsi="Georgia"/>
        </w:rPr>
        <w:t xml:space="preserve">If so, then how </w:t>
      </w:r>
      <w:r w:rsidR="002120A9">
        <w:rPr>
          <w:rFonts w:ascii="Georgia" w:hAnsi="Georgia"/>
        </w:rPr>
        <w:t xml:space="preserve">does Jesus, the Anointed One, put an end “to sacrifice and offering”? </w:t>
      </w:r>
      <w:r w:rsidR="002120A9">
        <w:rPr>
          <w:rFonts w:ascii="Georgia" w:hAnsi="Georgia"/>
          <w:b/>
          <w:bCs/>
        </w:rPr>
        <w:t xml:space="preserve">A. </w:t>
      </w:r>
      <w:r w:rsidR="002120A9">
        <w:rPr>
          <w:rFonts w:ascii="Georgia" w:hAnsi="Georgia"/>
        </w:rPr>
        <w:t xml:space="preserve">His sacrificial death on Calvary’s cross </w:t>
      </w:r>
      <w:r w:rsidR="00D9167F">
        <w:rPr>
          <w:rFonts w:ascii="Georgia" w:hAnsi="Georgia"/>
        </w:rPr>
        <w:t xml:space="preserve">makes </w:t>
      </w:r>
      <w:r w:rsidR="002120A9">
        <w:rPr>
          <w:rFonts w:ascii="Georgia" w:hAnsi="Georgia"/>
        </w:rPr>
        <w:t>the entire Jewish sacrificial system</w:t>
      </w:r>
      <w:r w:rsidR="00D9167F">
        <w:rPr>
          <w:rFonts w:ascii="Georgia" w:hAnsi="Georgia"/>
        </w:rPr>
        <w:t xml:space="preserve"> obsolete</w:t>
      </w:r>
      <w:r w:rsidR="002120A9">
        <w:rPr>
          <w:rFonts w:ascii="Georgia" w:hAnsi="Georgia"/>
        </w:rPr>
        <w:t xml:space="preserve"> (Heb. 7:11-12, 27; </w:t>
      </w:r>
      <w:r w:rsidR="007B66AE">
        <w:rPr>
          <w:rFonts w:ascii="Georgia" w:hAnsi="Georgia"/>
        </w:rPr>
        <w:t xml:space="preserve">8:31; </w:t>
      </w:r>
      <w:r w:rsidR="002120A9">
        <w:rPr>
          <w:rFonts w:ascii="Georgia" w:hAnsi="Georgia"/>
        </w:rPr>
        <w:t xml:space="preserve">9:26-28; 10:9; Matt. 27:51; Mark 15:38). </w:t>
      </w:r>
      <w:r w:rsidR="007B66AE">
        <w:rPr>
          <w:rFonts w:ascii="Georgia" w:hAnsi="Georgia"/>
        </w:rPr>
        <w:t>This momentous event</w:t>
      </w:r>
      <w:r w:rsidR="00545093">
        <w:rPr>
          <w:rFonts w:ascii="Georgia" w:hAnsi="Georgia"/>
        </w:rPr>
        <w:t xml:space="preserve"> t</w:t>
      </w:r>
      <w:r w:rsidR="002120A9">
        <w:rPr>
          <w:rFonts w:ascii="Georgia" w:hAnsi="Georgia"/>
        </w:rPr>
        <w:t>akes place in “the middle of the seventieth ‘seven</w:t>
      </w:r>
      <w:r w:rsidR="007B66AE">
        <w:rPr>
          <w:rFonts w:ascii="Georgia" w:hAnsi="Georgia"/>
        </w:rPr>
        <w:t>,’</w:t>
      </w:r>
      <w:r w:rsidR="002120A9">
        <w:rPr>
          <w:rFonts w:ascii="Georgia" w:hAnsi="Georgia"/>
        </w:rPr>
        <w:t>”</w:t>
      </w:r>
      <w:r w:rsidR="007B66AE">
        <w:rPr>
          <w:rFonts w:ascii="Georgia" w:hAnsi="Georgia"/>
        </w:rPr>
        <w:t xml:space="preserve"> when Messiah is “cut off” (30-33AD).</w:t>
      </w:r>
    </w:p>
    <w:p w14:paraId="4FD4632C" w14:textId="77777777" w:rsidR="002120A9" w:rsidRPr="00F7172A" w:rsidRDefault="002120A9" w:rsidP="00D70815">
      <w:pPr>
        <w:jc w:val="left"/>
        <w:rPr>
          <w:rFonts w:ascii="Georgia" w:hAnsi="Georgia"/>
          <w:sz w:val="10"/>
          <w:szCs w:val="10"/>
        </w:rPr>
      </w:pPr>
    </w:p>
    <w:p w14:paraId="2F02F3FC" w14:textId="7E3A6830" w:rsidR="002120A9" w:rsidRDefault="002120A9" w:rsidP="00D70815">
      <w:pPr>
        <w:jc w:val="left"/>
        <w:rPr>
          <w:rFonts w:ascii="Georgia" w:hAnsi="Georgia"/>
        </w:rPr>
      </w:pPr>
      <w:r>
        <w:rPr>
          <w:rFonts w:ascii="Georgia" w:hAnsi="Georgia"/>
          <w:b/>
          <w:bCs/>
        </w:rPr>
        <w:t xml:space="preserve">4Q. </w:t>
      </w:r>
      <w:r>
        <w:rPr>
          <w:rFonts w:ascii="Georgia" w:hAnsi="Georgia"/>
        </w:rPr>
        <w:t>Who is the “he” who will “</w:t>
      </w:r>
      <w:r w:rsidRPr="002120A9">
        <w:rPr>
          <w:rFonts w:ascii="Georgia" w:hAnsi="Georgia"/>
          <w:i/>
          <w:iCs/>
        </w:rPr>
        <w:t>set up an abomination that causes desolation</w:t>
      </w:r>
      <w:r>
        <w:rPr>
          <w:rFonts w:ascii="Georgia" w:hAnsi="Georgia"/>
        </w:rPr>
        <w:t xml:space="preserve">” (v. 27b)? </w:t>
      </w:r>
      <w:r>
        <w:rPr>
          <w:rFonts w:ascii="Georgia" w:hAnsi="Georgia"/>
          <w:b/>
          <w:bCs/>
        </w:rPr>
        <w:t xml:space="preserve">A. </w:t>
      </w:r>
      <w:r>
        <w:rPr>
          <w:rFonts w:ascii="Georgia" w:hAnsi="Georgia"/>
        </w:rPr>
        <w:t xml:space="preserve">He’s </w:t>
      </w:r>
      <w:r w:rsidR="00D9167F">
        <w:rPr>
          <w:rFonts w:ascii="Georgia" w:hAnsi="Georgia"/>
        </w:rPr>
        <w:t>identical to</w:t>
      </w:r>
      <w:r>
        <w:rPr>
          <w:rFonts w:ascii="Georgia" w:hAnsi="Georgia"/>
        </w:rPr>
        <w:t xml:space="preserve"> “</w:t>
      </w:r>
      <w:r>
        <w:rPr>
          <w:rFonts w:ascii="Georgia" w:hAnsi="Georgia"/>
          <w:i/>
          <w:iCs/>
        </w:rPr>
        <w:t>the ruler who will come</w:t>
      </w:r>
      <w:r w:rsidR="00D9167F">
        <w:rPr>
          <w:rFonts w:ascii="Georgia" w:hAnsi="Georgia"/>
          <w:i/>
          <w:iCs/>
        </w:rPr>
        <w:t>,</w:t>
      </w:r>
      <w:r>
        <w:rPr>
          <w:rFonts w:ascii="Georgia" w:hAnsi="Georgia"/>
        </w:rPr>
        <w:t xml:space="preserve">” </w:t>
      </w:r>
      <w:r w:rsidR="00D9167F">
        <w:rPr>
          <w:rFonts w:ascii="Georgia" w:hAnsi="Georgia"/>
        </w:rPr>
        <w:t xml:space="preserve">who </w:t>
      </w:r>
      <w:r>
        <w:rPr>
          <w:rFonts w:ascii="Georgia" w:hAnsi="Georgia"/>
        </w:rPr>
        <w:t>destroy</w:t>
      </w:r>
      <w:r w:rsidR="00D9167F">
        <w:rPr>
          <w:rFonts w:ascii="Georgia" w:hAnsi="Georgia"/>
        </w:rPr>
        <w:t>s</w:t>
      </w:r>
      <w:r>
        <w:rPr>
          <w:rFonts w:ascii="Georgia" w:hAnsi="Georgia"/>
        </w:rPr>
        <w:t xml:space="preserve"> the city and the sanctuary (v. 26a). Once again, this is a reference to Titus, the Roman general, whose armies destroyed the city of Jerusalem and its temple in</w:t>
      </w:r>
      <w:r w:rsidR="00545093">
        <w:rPr>
          <w:rFonts w:ascii="Georgia" w:hAnsi="Georgia"/>
        </w:rPr>
        <w:t xml:space="preserve"> </w:t>
      </w:r>
      <w:r>
        <w:rPr>
          <w:rFonts w:ascii="Georgia" w:hAnsi="Georgia"/>
        </w:rPr>
        <w:t>70</w:t>
      </w:r>
      <w:r w:rsidR="00545093">
        <w:rPr>
          <w:rFonts w:ascii="Georgia" w:hAnsi="Georgia"/>
        </w:rPr>
        <w:t>AD</w:t>
      </w:r>
      <w:r>
        <w:rPr>
          <w:rFonts w:ascii="Georgia" w:hAnsi="Georgia"/>
        </w:rPr>
        <w:t>. This “abomination</w:t>
      </w:r>
      <w:r w:rsidR="00F7172A">
        <w:rPr>
          <w:rFonts w:ascii="Georgia" w:hAnsi="Georgia"/>
        </w:rPr>
        <w:t xml:space="preserve"> that causes desolation” is alluded to by Jesus Himself in Matthew 24:15 and Mark 13:14.</w:t>
      </w:r>
    </w:p>
    <w:p w14:paraId="3733797D" w14:textId="77777777" w:rsidR="00F7172A" w:rsidRPr="008C6B33" w:rsidRDefault="00F7172A" w:rsidP="00D70815">
      <w:pPr>
        <w:jc w:val="left"/>
        <w:rPr>
          <w:rFonts w:ascii="Georgia" w:hAnsi="Georgia"/>
          <w:sz w:val="10"/>
          <w:szCs w:val="10"/>
        </w:rPr>
      </w:pPr>
    </w:p>
    <w:p w14:paraId="4089F7AB" w14:textId="2F9EC3E4" w:rsidR="00F7172A" w:rsidRDefault="00F7172A" w:rsidP="00D70815">
      <w:pPr>
        <w:jc w:val="left"/>
        <w:rPr>
          <w:rFonts w:ascii="Georgia" w:hAnsi="Georgia"/>
        </w:rPr>
      </w:pPr>
      <w:r>
        <w:rPr>
          <w:rFonts w:ascii="Georgia" w:hAnsi="Georgia"/>
          <w:b/>
          <w:bCs/>
        </w:rPr>
        <w:t xml:space="preserve">5Q. </w:t>
      </w:r>
      <w:r>
        <w:rPr>
          <w:rFonts w:ascii="Georgia" w:hAnsi="Georgia"/>
        </w:rPr>
        <w:t xml:space="preserve">If </w:t>
      </w:r>
      <w:r w:rsidR="00545093">
        <w:rPr>
          <w:rFonts w:ascii="Georgia" w:hAnsi="Georgia"/>
        </w:rPr>
        <w:t>these events take</w:t>
      </w:r>
      <w:r>
        <w:rPr>
          <w:rFonts w:ascii="Georgia" w:hAnsi="Georgia"/>
        </w:rPr>
        <w:t xml:space="preserve"> place in “the first half” of this final ‘seven,’ what </w:t>
      </w:r>
      <w:r w:rsidR="00545093">
        <w:rPr>
          <w:rFonts w:ascii="Georgia" w:hAnsi="Georgia"/>
        </w:rPr>
        <w:t>happens in</w:t>
      </w:r>
      <w:r>
        <w:rPr>
          <w:rFonts w:ascii="Georgia" w:hAnsi="Georgia"/>
        </w:rPr>
        <w:t xml:space="preserve"> “the latter half”? </w:t>
      </w:r>
      <w:r>
        <w:rPr>
          <w:rFonts w:ascii="Georgia" w:hAnsi="Georgia"/>
          <w:b/>
          <w:bCs/>
        </w:rPr>
        <w:t xml:space="preserve">A. </w:t>
      </w:r>
      <w:r w:rsidR="00601999">
        <w:rPr>
          <w:rFonts w:ascii="Georgia" w:hAnsi="Georgia"/>
        </w:rPr>
        <w:t>“</w:t>
      </w:r>
      <w:r w:rsidR="00545093">
        <w:rPr>
          <w:rFonts w:ascii="Georgia" w:hAnsi="Georgia"/>
        </w:rPr>
        <w:t>Although we assume that the final week has an end, there is no marker in the text that signals its termination. Rather, it is left open-ended. Only sixty-nine and a half weeks are fulfilled, implying that the end has not yet arrived</w:t>
      </w:r>
      <w:r w:rsidR="00601999">
        <w:rPr>
          <w:rFonts w:ascii="Georgia" w:hAnsi="Georgia"/>
        </w:rPr>
        <w:t xml:space="preserve">” (C. Hassell Bullock, </w:t>
      </w:r>
      <w:r w:rsidR="00601999">
        <w:rPr>
          <w:rFonts w:ascii="Georgia" w:hAnsi="Georgia"/>
          <w:u w:val="single"/>
        </w:rPr>
        <w:t>An Introduction to the Old Testament Prophetic Books</w:t>
      </w:r>
      <w:r w:rsidR="00601999">
        <w:rPr>
          <w:rFonts w:ascii="Georgia" w:hAnsi="Georgia"/>
        </w:rPr>
        <w:t xml:space="preserve">). If so, then </w:t>
      </w:r>
      <w:r w:rsidR="00601999">
        <w:rPr>
          <w:rFonts w:ascii="Georgia" w:hAnsi="Georgia"/>
          <w:i/>
          <w:iCs/>
        </w:rPr>
        <w:t>we</w:t>
      </w:r>
      <w:r w:rsidR="00601999">
        <w:rPr>
          <w:rFonts w:ascii="Georgia" w:hAnsi="Georgia"/>
        </w:rPr>
        <w:t xml:space="preserve"> are living in the last half of the seventieth “seven,” which terminates with the second coming of Christ!</w:t>
      </w:r>
    </w:p>
    <w:p w14:paraId="08247D8C" w14:textId="77777777" w:rsidR="007B66AE" w:rsidRPr="007B66AE" w:rsidRDefault="007B66AE" w:rsidP="00D70815">
      <w:pPr>
        <w:jc w:val="left"/>
        <w:rPr>
          <w:rFonts w:ascii="Georgia" w:hAnsi="Georgia"/>
          <w:sz w:val="10"/>
          <w:szCs w:val="10"/>
        </w:rPr>
      </w:pPr>
    </w:p>
    <w:p w14:paraId="10B9B1A8" w14:textId="54229BCC" w:rsidR="007B66AE" w:rsidRPr="007B66AE" w:rsidRDefault="007B66AE" w:rsidP="00D70815">
      <w:pPr>
        <w:jc w:val="left"/>
        <w:rPr>
          <w:rFonts w:ascii="Georgia" w:hAnsi="Georgia"/>
        </w:rPr>
      </w:pPr>
      <w:r>
        <w:rPr>
          <w:rFonts w:ascii="Georgia" w:hAnsi="Georgia"/>
        </w:rPr>
        <w:t>Regardless of one’s interpretation of this amazing prophecy, the essential message is clear. God controls the future; He has decreed the times; and as a result, His people should have hope! If we belong to Him, then we can know “</w:t>
      </w:r>
      <w:r>
        <w:rPr>
          <w:rFonts w:ascii="Georgia" w:hAnsi="Georgia"/>
          <w:i/>
          <w:iCs/>
        </w:rPr>
        <w:t>that in all things God works for the good of those who love him, who have been called according to his purpose</w:t>
      </w:r>
      <w:r>
        <w:rPr>
          <w:rFonts w:ascii="Georgia" w:hAnsi="Georgia"/>
        </w:rPr>
        <w:t>” (Rom. 8:28).</w:t>
      </w:r>
    </w:p>
    <w:p w14:paraId="33F616C9" w14:textId="77777777" w:rsidR="007B66AE" w:rsidRDefault="007B66AE" w:rsidP="00D70815">
      <w:pPr>
        <w:jc w:val="left"/>
        <w:rPr>
          <w:rFonts w:ascii="Georgia" w:hAnsi="Georgia"/>
        </w:rPr>
      </w:pPr>
    </w:p>
    <w:p w14:paraId="3BFE6AE6" w14:textId="77777777" w:rsidR="007B66AE" w:rsidRPr="00601999" w:rsidRDefault="007B66AE" w:rsidP="00D70815">
      <w:pPr>
        <w:jc w:val="left"/>
        <w:rPr>
          <w:rFonts w:ascii="Georgia" w:hAnsi="Georgia"/>
        </w:rPr>
      </w:pPr>
    </w:p>
    <w:p w14:paraId="49612A4D" w14:textId="77777777" w:rsidR="004A70DE" w:rsidRPr="004A70DE" w:rsidRDefault="004A70DE" w:rsidP="00D70815">
      <w:pPr>
        <w:jc w:val="left"/>
        <w:rPr>
          <w:rFonts w:ascii="Georgia" w:hAnsi="Georgia"/>
        </w:rPr>
      </w:pPr>
    </w:p>
    <w:p w14:paraId="453FDA13" w14:textId="77777777" w:rsidR="00F35113" w:rsidRPr="00F35113" w:rsidRDefault="00F35113" w:rsidP="00D70815">
      <w:pPr>
        <w:jc w:val="left"/>
        <w:rPr>
          <w:rFonts w:ascii="Georgia" w:hAnsi="Georgia"/>
        </w:rPr>
      </w:pPr>
    </w:p>
    <w:sectPr w:rsidR="00F35113" w:rsidRPr="00F35113" w:rsidSect="00F479A1">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B1"/>
    <w:rsid w:val="00072174"/>
    <w:rsid w:val="000C23DD"/>
    <w:rsid w:val="0010349F"/>
    <w:rsid w:val="001C6461"/>
    <w:rsid w:val="002120A9"/>
    <w:rsid w:val="00220CBD"/>
    <w:rsid w:val="00267BB0"/>
    <w:rsid w:val="002929AA"/>
    <w:rsid w:val="002C4618"/>
    <w:rsid w:val="003E3A13"/>
    <w:rsid w:val="003F64B5"/>
    <w:rsid w:val="004333D8"/>
    <w:rsid w:val="00435B16"/>
    <w:rsid w:val="00464A01"/>
    <w:rsid w:val="0047110E"/>
    <w:rsid w:val="004A70DE"/>
    <w:rsid w:val="00526079"/>
    <w:rsid w:val="00545093"/>
    <w:rsid w:val="00586245"/>
    <w:rsid w:val="005B7951"/>
    <w:rsid w:val="005C1CC8"/>
    <w:rsid w:val="005F2D20"/>
    <w:rsid w:val="00601999"/>
    <w:rsid w:val="00610A11"/>
    <w:rsid w:val="00635DF8"/>
    <w:rsid w:val="006B429D"/>
    <w:rsid w:val="006B5EDB"/>
    <w:rsid w:val="006E0EB1"/>
    <w:rsid w:val="00722851"/>
    <w:rsid w:val="007327D1"/>
    <w:rsid w:val="007A03F7"/>
    <w:rsid w:val="007B66AE"/>
    <w:rsid w:val="007F5990"/>
    <w:rsid w:val="00825B91"/>
    <w:rsid w:val="00825FC5"/>
    <w:rsid w:val="008C6B33"/>
    <w:rsid w:val="0095192C"/>
    <w:rsid w:val="00966B9A"/>
    <w:rsid w:val="00972175"/>
    <w:rsid w:val="00986311"/>
    <w:rsid w:val="00A50206"/>
    <w:rsid w:val="00A70F0A"/>
    <w:rsid w:val="00AB1A86"/>
    <w:rsid w:val="00AE1A33"/>
    <w:rsid w:val="00B06F62"/>
    <w:rsid w:val="00B531C4"/>
    <w:rsid w:val="00B55C40"/>
    <w:rsid w:val="00B97133"/>
    <w:rsid w:val="00BA64CA"/>
    <w:rsid w:val="00C260A8"/>
    <w:rsid w:val="00C53F73"/>
    <w:rsid w:val="00C60CC9"/>
    <w:rsid w:val="00C614A5"/>
    <w:rsid w:val="00C94A53"/>
    <w:rsid w:val="00CD5230"/>
    <w:rsid w:val="00CE4BD2"/>
    <w:rsid w:val="00D004AE"/>
    <w:rsid w:val="00D2622D"/>
    <w:rsid w:val="00D45C4A"/>
    <w:rsid w:val="00D70815"/>
    <w:rsid w:val="00D9167F"/>
    <w:rsid w:val="00DB719C"/>
    <w:rsid w:val="00DC5D46"/>
    <w:rsid w:val="00DD11E2"/>
    <w:rsid w:val="00E25680"/>
    <w:rsid w:val="00E84E9F"/>
    <w:rsid w:val="00E93D07"/>
    <w:rsid w:val="00EC28A0"/>
    <w:rsid w:val="00F130EE"/>
    <w:rsid w:val="00F204DF"/>
    <w:rsid w:val="00F35113"/>
    <w:rsid w:val="00F479A1"/>
    <w:rsid w:val="00F7172A"/>
    <w:rsid w:val="00F76854"/>
    <w:rsid w:val="00FD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A467C4"/>
  <w15:chartTrackingRefBased/>
  <w15:docId w15:val="{28D38A34-9384-7F4C-876C-4B186371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E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E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E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E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6E0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EB1"/>
    <w:rPr>
      <w:rFonts w:eastAsiaTheme="majorEastAsia" w:cstheme="majorBidi"/>
      <w:color w:val="272727" w:themeColor="text1" w:themeTint="D8"/>
    </w:rPr>
  </w:style>
  <w:style w:type="paragraph" w:styleId="Title">
    <w:name w:val="Title"/>
    <w:basedOn w:val="Normal"/>
    <w:next w:val="Normal"/>
    <w:link w:val="TitleChar"/>
    <w:uiPriority w:val="10"/>
    <w:qFormat/>
    <w:rsid w:val="006E0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E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EB1"/>
    <w:pPr>
      <w:spacing w:before="160" w:after="160"/>
    </w:pPr>
    <w:rPr>
      <w:i/>
      <w:iCs/>
      <w:color w:val="404040" w:themeColor="text1" w:themeTint="BF"/>
    </w:rPr>
  </w:style>
  <w:style w:type="character" w:customStyle="1" w:styleId="QuoteChar">
    <w:name w:val="Quote Char"/>
    <w:basedOn w:val="DefaultParagraphFont"/>
    <w:link w:val="Quote"/>
    <w:uiPriority w:val="29"/>
    <w:rsid w:val="006E0EB1"/>
    <w:rPr>
      <w:i/>
      <w:iCs/>
      <w:color w:val="404040" w:themeColor="text1" w:themeTint="BF"/>
    </w:rPr>
  </w:style>
  <w:style w:type="paragraph" w:styleId="ListParagraph">
    <w:name w:val="List Paragraph"/>
    <w:basedOn w:val="Normal"/>
    <w:uiPriority w:val="34"/>
    <w:qFormat/>
    <w:rsid w:val="006E0EB1"/>
    <w:pPr>
      <w:ind w:left="720"/>
      <w:contextualSpacing/>
    </w:pPr>
  </w:style>
  <w:style w:type="character" w:styleId="IntenseEmphasis">
    <w:name w:val="Intense Emphasis"/>
    <w:basedOn w:val="DefaultParagraphFont"/>
    <w:uiPriority w:val="21"/>
    <w:qFormat/>
    <w:rsid w:val="006E0EB1"/>
    <w:rPr>
      <w:i/>
      <w:iCs/>
      <w:color w:val="0F4761" w:themeColor="accent1" w:themeShade="BF"/>
    </w:rPr>
  </w:style>
  <w:style w:type="paragraph" w:styleId="IntenseQuote">
    <w:name w:val="Intense Quote"/>
    <w:basedOn w:val="Normal"/>
    <w:next w:val="Normal"/>
    <w:link w:val="IntenseQuoteChar"/>
    <w:uiPriority w:val="30"/>
    <w:qFormat/>
    <w:rsid w:val="006E0EB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E0EB1"/>
    <w:rPr>
      <w:i/>
      <w:iCs/>
      <w:color w:val="0F4761" w:themeColor="accent1" w:themeShade="BF"/>
    </w:rPr>
  </w:style>
  <w:style w:type="character" w:styleId="IntenseReference">
    <w:name w:val="Intense Reference"/>
    <w:basedOn w:val="DefaultParagraphFont"/>
    <w:uiPriority w:val="32"/>
    <w:qFormat/>
    <w:rsid w:val="006E0E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5</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36</cp:revision>
  <cp:lastPrinted>2026-01-11T02:48:00Z</cp:lastPrinted>
  <dcterms:created xsi:type="dcterms:W3CDTF">2026-01-07T00:39:00Z</dcterms:created>
  <dcterms:modified xsi:type="dcterms:W3CDTF">2026-01-11T13:41:00Z</dcterms:modified>
</cp:coreProperties>
</file>