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DF210" w14:textId="623D6E0E" w:rsidR="006B429D" w:rsidRDefault="006743E8" w:rsidP="006743E8">
      <w:pPr>
        <w:rPr>
          <w:rFonts w:ascii="Georgia" w:hAnsi="Georgia"/>
          <w:b/>
          <w:bCs/>
        </w:rPr>
      </w:pPr>
      <w:r>
        <w:rPr>
          <w:rFonts w:ascii="Georgia" w:hAnsi="Georgia"/>
          <w:b/>
          <w:bCs/>
        </w:rPr>
        <w:t>Bethel Christian Fellowship</w:t>
      </w:r>
    </w:p>
    <w:p w14:paraId="36129CBC" w14:textId="673E73FE" w:rsidR="006743E8" w:rsidRDefault="006743E8" w:rsidP="006743E8">
      <w:pPr>
        <w:rPr>
          <w:rFonts w:ascii="Georgia" w:hAnsi="Georgia"/>
          <w:b/>
          <w:bCs/>
        </w:rPr>
      </w:pPr>
      <w:r>
        <w:rPr>
          <w:rFonts w:ascii="Georgia" w:hAnsi="Georgia"/>
          <w:b/>
          <w:bCs/>
        </w:rPr>
        <w:t>Fair Lawn, NJ</w:t>
      </w:r>
    </w:p>
    <w:p w14:paraId="0768C71A" w14:textId="77777777" w:rsidR="006743E8" w:rsidRDefault="006743E8" w:rsidP="006743E8">
      <w:pPr>
        <w:rPr>
          <w:rFonts w:ascii="Georgia" w:hAnsi="Georgia"/>
          <w:b/>
          <w:bCs/>
          <w:sz w:val="10"/>
          <w:szCs w:val="10"/>
        </w:rPr>
      </w:pPr>
    </w:p>
    <w:p w14:paraId="5020FE28" w14:textId="77777777" w:rsidR="00457047" w:rsidRPr="00457047" w:rsidRDefault="00457047" w:rsidP="006743E8">
      <w:pPr>
        <w:rPr>
          <w:rFonts w:ascii="Georgia" w:hAnsi="Georgia"/>
          <w:b/>
          <w:bCs/>
          <w:sz w:val="10"/>
          <w:szCs w:val="10"/>
        </w:rPr>
      </w:pPr>
    </w:p>
    <w:p w14:paraId="0C1EE499" w14:textId="3BEEE232" w:rsidR="006743E8" w:rsidRDefault="006743E8" w:rsidP="006743E8">
      <w:pPr>
        <w:rPr>
          <w:rFonts w:ascii="Georgia" w:hAnsi="Georgia"/>
          <w:b/>
          <w:bCs/>
        </w:rPr>
      </w:pPr>
      <w:r>
        <w:rPr>
          <w:rFonts w:ascii="Georgia" w:hAnsi="Georgia"/>
          <w:b/>
          <w:bCs/>
        </w:rPr>
        <w:t xml:space="preserve">The Message of Daniel </w:t>
      </w:r>
      <w:r w:rsidR="00B571F6">
        <w:rPr>
          <w:rFonts w:ascii="Georgia" w:hAnsi="Georgia"/>
          <w:b/>
          <w:bCs/>
        </w:rPr>
        <w:t>(</w:t>
      </w:r>
      <w:r>
        <w:rPr>
          <w:rFonts w:ascii="Georgia" w:hAnsi="Georgia"/>
          <w:b/>
          <w:bCs/>
        </w:rPr>
        <w:t>2): God Rules the World</w:t>
      </w:r>
    </w:p>
    <w:p w14:paraId="2A4B9249" w14:textId="2FD320C0" w:rsidR="006743E8" w:rsidRDefault="006743E8" w:rsidP="006743E8">
      <w:pPr>
        <w:rPr>
          <w:rFonts w:ascii="Georgia" w:hAnsi="Georgia"/>
          <w:b/>
          <w:bCs/>
        </w:rPr>
      </w:pPr>
      <w:r>
        <w:rPr>
          <w:rFonts w:ascii="Georgia" w:hAnsi="Georgia"/>
          <w:b/>
          <w:bCs/>
        </w:rPr>
        <w:t>“Daniel and His Friends in Babylon”</w:t>
      </w:r>
    </w:p>
    <w:p w14:paraId="6F635681" w14:textId="35591C01" w:rsidR="006743E8" w:rsidRDefault="006743E8" w:rsidP="006743E8">
      <w:pPr>
        <w:rPr>
          <w:rFonts w:ascii="Georgia" w:hAnsi="Georgia"/>
          <w:b/>
          <w:bCs/>
        </w:rPr>
      </w:pPr>
      <w:r>
        <w:rPr>
          <w:rFonts w:ascii="Georgia" w:hAnsi="Georgia"/>
          <w:b/>
          <w:bCs/>
        </w:rPr>
        <w:t>Daniel 1:3-21</w:t>
      </w:r>
    </w:p>
    <w:p w14:paraId="6EBE098F" w14:textId="77777777" w:rsidR="006743E8" w:rsidRDefault="006743E8" w:rsidP="006743E8">
      <w:pPr>
        <w:rPr>
          <w:rFonts w:ascii="Georgia" w:hAnsi="Georgia"/>
          <w:b/>
          <w:bCs/>
          <w:sz w:val="10"/>
          <w:szCs w:val="10"/>
        </w:rPr>
      </w:pPr>
    </w:p>
    <w:p w14:paraId="0290E9C9" w14:textId="77777777" w:rsidR="00457047" w:rsidRPr="00457047" w:rsidRDefault="00457047" w:rsidP="006743E8">
      <w:pPr>
        <w:rPr>
          <w:rFonts w:ascii="Georgia" w:hAnsi="Georgia"/>
          <w:b/>
          <w:bCs/>
          <w:sz w:val="10"/>
          <w:szCs w:val="10"/>
        </w:rPr>
      </w:pPr>
    </w:p>
    <w:p w14:paraId="070B1037" w14:textId="20D12C2C" w:rsidR="006743E8" w:rsidRDefault="006743E8" w:rsidP="006743E8">
      <w:pPr>
        <w:rPr>
          <w:rFonts w:ascii="Georgia" w:hAnsi="Georgia"/>
          <w:b/>
          <w:bCs/>
        </w:rPr>
      </w:pPr>
      <w:r>
        <w:rPr>
          <w:rFonts w:ascii="Georgia" w:hAnsi="Georgia"/>
          <w:b/>
          <w:bCs/>
        </w:rPr>
        <w:t>September 21, 2025</w:t>
      </w:r>
    </w:p>
    <w:p w14:paraId="69E44959" w14:textId="77777777" w:rsidR="006743E8" w:rsidRDefault="006743E8" w:rsidP="006743E8">
      <w:pPr>
        <w:rPr>
          <w:rFonts w:ascii="Georgia" w:hAnsi="Georgia"/>
          <w:b/>
          <w:bCs/>
        </w:rPr>
      </w:pPr>
    </w:p>
    <w:p w14:paraId="7E1DD087" w14:textId="71208A84" w:rsidR="006743E8" w:rsidRDefault="006743E8" w:rsidP="006743E8">
      <w:pPr>
        <w:jc w:val="left"/>
        <w:rPr>
          <w:rFonts w:ascii="Georgia" w:hAnsi="Georgia"/>
        </w:rPr>
      </w:pPr>
      <w:r>
        <w:rPr>
          <w:rFonts w:ascii="Georgia" w:hAnsi="Georgia"/>
        </w:rPr>
        <w:t>From my earliest days in Sunday School, I’ve always remembered Daniel for his courage and faith, especially when he was thrown into the lions’ den. But I’ve since learned that he had many other outstanding traits as well. He was wise, tactful, courteous, modest, humble, and a man of determined purpose, faith, and prayer. No wonder the heavenly messengers who appear in his visions call him a man who is “</w:t>
      </w:r>
      <w:r>
        <w:rPr>
          <w:rFonts w:ascii="Georgia" w:hAnsi="Georgia"/>
          <w:i/>
          <w:iCs/>
        </w:rPr>
        <w:t>highly esteemed</w:t>
      </w:r>
      <w:r>
        <w:rPr>
          <w:rFonts w:ascii="Georgia" w:hAnsi="Georgia"/>
        </w:rPr>
        <w:t>” (9:23; 10:11, 19, NIV).</w:t>
      </w:r>
    </w:p>
    <w:p w14:paraId="1D6B2822" w14:textId="77777777" w:rsidR="006743E8" w:rsidRDefault="006743E8" w:rsidP="006743E8">
      <w:pPr>
        <w:jc w:val="left"/>
        <w:rPr>
          <w:rFonts w:ascii="Georgia" w:hAnsi="Georgia"/>
        </w:rPr>
      </w:pPr>
    </w:p>
    <w:p w14:paraId="5D599EB2" w14:textId="59EAD722" w:rsidR="00AB7A99" w:rsidRDefault="006743E8" w:rsidP="006743E8">
      <w:pPr>
        <w:jc w:val="left"/>
        <w:rPr>
          <w:rFonts w:ascii="Georgia" w:hAnsi="Georgia"/>
        </w:rPr>
      </w:pPr>
      <w:r>
        <w:rPr>
          <w:rFonts w:ascii="Georgia" w:hAnsi="Georgia"/>
        </w:rPr>
        <w:t xml:space="preserve">As we noted last week, Daniel was probably in his late teens when he was taken captive </w:t>
      </w:r>
      <w:r w:rsidR="00AB7A99">
        <w:rPr>
          <w:rFonts w:ascii="Georgia" w:hAnsi="Georgia"/>
        </w:rPr>
        <w:t>after</w:t>
      </w:r>
      <w:r>
        <w:rPr>
          <w:rFonts w:ascii="Georgia" w:hAnsi="Georgia"/>
        </w:rPr>
        <w:t xml:space="preserve"> Nebuchadnezzar’s first siege of Jerusalem (Daniel 1:1-2; 605 BC). As we also noted, Daniel mini</w:t>
      </w:r>
      <w:r w:rsidR="00AB7A99">
        <w:rPr>
          <w:rFonts w:ascii="Georgia" w:hAnsi="Georgia"/>
        </w:rPr>
        <w:t>stered</w:t>
      </w:r>
      <w:r>
        <w:rPr>
          <w:rFonts w:ascii="Georgia" w:hAnsi="Georgia"/>
        </w:rPr>
        <w:t xml:space="preserve"> in Babylon </w:t>
      </w:r>
      <w:r w:rsidR="00AB7A99">
        <w:rPr>
          <w:rFonts w:ascii="Georgia" w:hAnsi="Georgia"/>
        </w:rPr>
        <w:t xml:space="preserve">for </w:t>
      </w:r>
      <w:r w:rsidR="007E0538">
        <w:rPr>
          <w:rFonts w:ascii="Georgia" w:hAnsi="Georgia"/>
        </w:rPr>
        <w:t>at least</w:t>
      </w:r>
      <w:r>
        <w:rPr>
          <w:rFonts w:ascii="Georgia" w:hAnsi="Georgia"/>
        </w:rPr>
        <w:t xml:space="preserve"> seventy years</w:t>
      </w:r>
      <w:r w:rsidR="007E0538">
        <w:rPr>
          <w:rFonts w:ascii="Georgia" w:hAnsi="Georgia"/>
        </w:rPr>
        <w:t>,</w:t>
      </w:r>
      <w:r w:rsidR="00AB7A99">
        <w:rPr>
          <w:rFonts w:ascii="Georgia" w:hAnsi="Georgia"/>
        </w:rPr>
        <w:t xml:space="preserve"> </w:t>
      </w:r>
      <w:r w:rsidR="007E0538">
        <w:rPr>
          <w:rFonts w:ascii="Georgia" w:hAnsi="Georgia"/>
        </w:rPr>
        <w:t>as he</w:t>
      </w:r>
      <w:r w:rsidR="00AB7A99">
        <w:rPr>
          <w:rFonts w:ascii="Georgia" w:hAnsi="Georgia"/>
        </w:rPr>
        <w:t xml:space="preserve"> was still living there</w:t>
      </w:r>
      <w:r>
        <w:rPr>
          <w:rFonts w:ascii="Georgia" w:hAnsi="Georgia"/>
        </w:rPr>
        <w:t xml:space="preserve"> </w:t>
      </w:r>
      <w:r w:rsidR="007E0538">
        <w:rPr>
          <w:rFonts w:ascii="Georgia" w:hAnsi="Georgia"/>
        </w:rPr>
        <w:t>in</w:t>
      </w:r>
    </w:p>
    <w:p w14:paraId="7CC5ED9F" w14:textId="0F445D21" w:rsidR="006743E8" w:rsidRDefault="006743E8" w:rsidP="006743E8">
      <w:pPr>
        <w:jc w:val="left"/>
        <w:rPr>
          <w:rFonts w:ascii="Georgia" w:hAnsi="Georgia"/>
        </w:rPr>
      </w:pPr>
      <w:r>
        <w:rPr>
          <w:rFonts w:ascii="Georgia" w:hAnsi="Georgia"/>
        </w:rPr>
        <w:t xml:space="preserve">536 BC (Dan. 10:1). </w:t>
      </w:r>
      <w:r w:rsidR="0079666B">
        <w:rPr>
          <w:rFonts w:ascii="Georgia" w:hAnsi="Georgia"/>
        </w:rPr>
        <w:t xml:space="preserve">He wrote his book shortly </w:t>
      </w:r>
      <w:proofErr w:type="spellStart"/>
      <w:r w:rsidR="0079666B">
        <w:rPr>
          <w:rFonts w:ascii="Georgia" w:hAnsi="Georgia"/>
        </w:rPr>
        <w:t>thereafer</w:t>
      </w:r>
      <w:proofErr w:type="spellEnd"/>
      <w:r>
        <w:rPr>
          <w:rFonts w:ascii="Georgia" w:hAnsi="Georgia"/>
        </w:rPr>
        <w:t>, which no doubt was brought back to Jerusalem when the exiles returned to their homeland (Cf. Jer. 29:10-14).</w:t>
      </w:r>
    </w:p>
    <w:p w14:paraId="1F823B70" w14:textId="77777777" w:rsidR="006743E8" w:rsidRDefault="006743E8" w:rsidP="006743E8">
      <w:pPr>
        <w:jc w:val="left"/>
        <w:rPr>
          <w:rFonts w:ascii="Georgia" w:hAnsi="Georgia"/>
        </w:rPr>
      </w:pPr>
    </w:p>
    <w:p w14:paraId="3FC0BC3F" w14:textId="258E1EF2" w:rsidR="006743E8" w:rsidRDefault="006743E8" w:rsidP="006743E8">
      <w:pPr>
        <w:jc w:val="left"/>
        <w:rPr>
          <w:rFonts w:ascii="Georgia" w:hAnsi="Georgia"/>
        </w:rPr>
      </w:pPr>
      <w:r>
        <w:rPr>
          <w:rFonts w:ascii="Georgia" w:hAnsi="Georgia"/>
        </w:rPr>
        <w:t xml:space="preserve">His story begins in </w:t>
      </w:r>
      <w:r w:rsidR="00B571F6">
        <w:rPr>
          <w:rFonts w:ascii="Georgia" w:hAnsi="Georgia"/>
        </w:rPr>
        <w:t>verse 3 of this</w:t>
      </w:r>
      <w:r>
        <w:rPr>
          <w:rFonts w:ascii="Georgia" w:hAnsi="Georgia"/>
        </w:rPr>
        <w:t xml:space="preserve"> opening chapter. After setting the political stage (Dan. 1:1-2), the curtain goes up </w:t>
      </w:r>
      <w:r w:rsidR="00B571F6">
        <w:rPr>
          <w:rFonts w:ascii="Georgia" w:hAnsi="Georgia"/>
        </w:rPr>
        <w:t>for</w:t>
      </w:r>
      <w:r>
        <w:rPr>
          <w:rFonts w:ascii="Georgia" w:hAnsi="Georgia"/>
        </w:rPr>
        <w:t xml:space="preserve"> Act One</w:t>
      </w:r>
      <w:r w:rsidR="00B571F6">
        <w:rPr>
          <w:rFonts w:ascii="Georgia" w:hAnsi="Georgia"/>
        </w:rPr>
        <w:t>, which</w:t>
      </w:r>
      <w:r>
        <w:rPr>
          <w:rFonts w:ascii="Georgia" w:hAnsi="Georgia"/>
        </w:rPr>
        <w:t xml:space="preserve"> unfolds in three scenes (1:3-21). In scene one, Daniel and his friends are taken captive (1:3-7); in scene two, the young men remain faithful to their convictions (1:8-16); in scene 3, </w:t>
      </w:r>
      <w:r w:rsidR="00B571F6">
        <w:rPr>
          <w:rFonts w:ascii="Georgia" w:hAnsi="Georgia"/>
        </w:rPr>
        <w:t>they</w:t>
      </w:r>
      <w:r>
        <w:rPr>
          <w:rFonts w:ascii="Georgia" w:hAnsi="Georgia"/>
        </w:rPr>
        <w:t xml:space="preserve"> are </w:t>
      </w:r>
      <w:r w:rsidR="0079666B">
        <w:rPr>
          <w:rFonts w:ascii="Georgia" w:hAnsi="Georgia"/>
        </w:rPr>
        <w:t>preserved and promoted to high</w:t>
      </w:r>
      <w:r>
        <w:rPr>
          <w:rFonts w:ascii="Georgia" w:hAnsi="Georgia"/>
        </w:rPr>
        <w:t xml:space="preserve"> positions in </w:t>
      </w:r>
      <w:r w:rsidR="00B571F6">
        <w:rPr>
          <w:rFonts w:ascii="Georgia" w:hAnsi="Georgia"/>
        </w:rPr>
        <w:t xml:space="preserve">the king’s </w:t>
      </w:r>
      <w:r w:rsidR="0079666B">
        <w:rPr>
          <w:rFonts w:ascii="Georgia" w:hAnsi="Georgia"/>
        </w:rPr>
        <w:t>court</w:t>
      </w:r>
      <w:r w:rsidR="004B676E">
        <w:rPr>
          <w:rFonts w:ascii="Georgia" w:hAnsi="Georgia"/>
        </w:rPr>
        <w:t xml:space="preserve"> </w:t>
      </w:r>
      <w:r>
        <w:rPr>
          <w:rFonts w:ascii="Georgia" w:hAnsi="Georgia"/>
        </w:rPr>
        <w:t>(1:17-21).</w:t>
      </w:r>
    </w:p>
    <w:p w14:paraId="289D2D8C" w14:textId="77777777" w:rsidR="006743E8" w:rsidRDefault="006743E8" w:rsidP="006743E8">
      <w:pPr>
        <w:jc w:val="left"/>
        <w:rPr>
          <w:rFonts w:ascii="Georgia" w:hAnsi="Georgia"/>
        </w:rPr>
      </w:pPr>
    </w:p>
    <w:p w14:paraId="7B462C4F" w14:textId="06C39A56" w:rsidR="006743E8" w:rsidRDefault="006743E8" w:rsidP="006743E8">
      <w:pPr>
        <w:jc w:val="left"/>
        <w:rPr>
          <w:rFonts w:ascii="Georgia" w:hAnsi="Georgia"/>
        </w:rPr>
      </w:pPr>
      <w:r>
        <w:rPr>
          <w:rFonts w:ascii="Georgia" w:hAnsi="Georgia"/>
          <w:b/>
          <w:bCs/>
        </w:rPr>
        <w:t xml:space="preserve">A. Scene One: “Taken Captive” (1:3-7). </w:t>
      </w:r>
      <w:r>
        <w:rPr>
          <w:rFonts w:ascii="Georgia" w:hAnsi="Georgia"/>
        </w:rPr>
        <w:t xml:space="preserve">Here we learn that Nebuchadnezzar was </w:t>
      </w:r>
      <w:r w:rsidR="0023681C">
        <w:rPr>
          <w:rFonts w:ascii="Georgia" w:hAnsi="Georgia"/>
        </w:rPr>
        <w:t>both a</w:t>
      </w:r>
      <w:r>
        <w:rPr>
          <w:rFonts w:ascii="Georgia" w:hAnsi="Georgia"/>
        </w:rPr>
        <w:t xml:space="preserve"> powerful </w:t>
      </w:r>
      <w:r w:rsidR="0023681C">
        <w:rPr>
          <w:rFonts w:ascii="Georgia" w:hAnsi="Georgia"/>
        </w:rPr>
        <w:t xml:space="preserve">and brilliant </w:t>
      </w:r>
      <w:r>
        <w:rPr>
          <w:rFonts w:ascii="Georgia" w:hAnsi="Georgia"/>
        </w:rPr>
        <w:t xml:space="preserve">enemy </w:t>
      </w:r>
      <w:r w:rsidR="0023681C">
        <w:rPr>
          <w:rFonts w:ascii="Georgia" w:hAnsi="Georgia"/>
        </w:rPr>
        <w:t>of</w:t>
      </w:r>
      <w:r>
        <w:rPr>
          <w:rFonts w:ascii="Georgia" w:hAnsi="Georgia"/>
        </w:rPr>
        <w:t xml:space="preserve"> the people of God</w:t>
      </w:r>
      <w:r w:rsidR="0023681C">
        <w:rPr>
          <w:rFonts w:ascii="Georgia" w:hAnsi="Georgia"/>
        </w:rPr>
        <w:t>.</w:t>
      </w:r>
      <w:r>
        <w:rPr>
          <w:rFonts w:ascii="Georgia" w:hAnsi="Georgia"/>
        </w:rPr>
        <w:t xml:space="preserve"> He had a well-formulated plan with a long-range view of defeating Jerusalem</w:t>
      </w:r>
      <w:r w:rsidR="00B571F6">
        <w:rPr>
          <w:rFonts w:ascii="Georgia" w:hAnsi="Georgia"/>
        </w:rPr>
        <w:t xml:space="preserve">. </w:t>
      </w:r>
      <w:r>
        <w:rPr>
          <w:rFonts w:ascii="Georgia" w:hAnsi="Georgia"/>
        </w:rPr>
        <w:t xml:space="preserve">He knew that </w:t>
      </w:r>
      <w:r w:rsidR="0023681C">
        <w:rPr>
          <w:rFonts w:ascii="Georgia" w:hAnsi="Georgia"/>
        </w:rPr>
        <w:t>using</w:t>
      </w:r>
      <w:r>
        <w:rPr>
          <w:rFonts w:ascii="Georgia" w:hAnsi="Georgia"/>
        </w:rPr>
        <w:t xml:space="preserve"> military force was not enough, so he </w:t>
      </w:r>
      <w:r w:rsidR="0023681C">
        <w:rPr>
          <w:rFonts w:ascii="Georgia" w:hAnsi="Georgia"/>
        </w:rPr>
        <w:t>weakened</w:t>
      </w:r>
      <w:r>
        <w:rPr>
          <w:rFonts w:ascii="Georgia" w:hAnsi="Georgia"/>
        </w:rPr>
        <w:t xml:space="preserve"> Jerusalem</w:t>
      </w:r>
      <w:r w:rsidR="0023681C">
        <w:rPr>
          <w:rFonts w:ascii="Georgia" w:hAnsi="Georgia"/>
        </w:rPr>
        <w:t xml:space="preserve">’s </w:t>
      </w:r>
      <w:r w:rsidR="00B571F6">
        <w:rPr>
          <w:rFonts w:ascii="Georgia" w:hAnsi="Georgia"/>
        </w:rPr>
        <w:t xml:space="preserve">influence </w:t>
      </w:r>
      <w:r w:rsidR="0023681C">
        <w:rPr>
          <w:rFonts w:ascii="Georgia" w:hAnsi="Georgia"/>
        </w:rPr>
        <w:t xml:space="preserve">by exiling the most likely to be natural leaders. </w:t>
      </w:r>
      <w:r>
        <w:rPr>
          <w:rFonts w:ascii="Georgia" w:hAnsi="Georgia"/>
        </w:rPr>
        <w:t xml:space="preserve"> </w:t>
      </w:r>
      <w:r w:rsidR="0023681C">
        <w:rPr>
          <w:rFonts w:ascii="Georgia" w:hAnsi="Georgia"/>
        </w:rPr>
        <w:t xml:space="preserve">His tactics are especially noteworthy, since they are the same strategies the evil </w:t>
      </w:r>
      <w:r>
        <w:rPr>
          <w:rFonts w:ascii="Georgia" w:hAnsi="Georgia"/>
        </w:rPr>
        <w:t>one uses in the spiritual warfare against Christians today</w:t>
      </w:r>
      <w:r w:rsidR="005E2C57">
        <w:rPr>
          <w:rFonts w:ascii="Georgia" w:hAnsi="Georgia"/>
        </w:rPr>
        <w:t xml:space="preserve"> (Cf</w:t>
      </w:r>
      <w:r>
        <w:rPr>
          <w:rFonts w:ascii="Georgia" w:hAnsi="Georgia"/>
        </w:rPr>
        <w:t>.</w:t>
      </w:r>
      <w:r w:rsidR="005E2C57">
        <w:rPr>
          <w:rFonts w:ascii="Georgia" w:hAnsi="Georgia"/>
        </w:rPr>
        <w:t xml:space="preserve"> Eph. 6:10-12).</w:t>
      </w:r>
    </w:p>
    <w:p w14:paraId="6A6574ED" w14:textId="77777777" w:rsidR="006743E8" w:rsidRDefault="006743E8" w:rsidP="006743E8">
      <w:pPr>
        <w:jc w:val="left"/>
        <w:rPr>
          <w:rFonts w:ascii="Georgia" w:hAnsi="Georgia"/>
        </w:rPr>
      </w:pPr>
    </w:p>
    <w:p w14:paraId="65CA5B04" w14:textId="77777777" w:rsidR="005E2C57" w:rsidRDefault="006743E8" w:rsidP="006743E8">
      <w:pPr>
        <w:jc w:val="left"/>
        <w:rPr>
          <w:rFonts w:ascii="Georgia" w:hAnsi="Georgia"/>
        </w:rPr>
      </w:pPr>
      <w:r w:rsidRPr="006743E8">
        <w:rPr>
          <w:rFonts w:ascii="Georgia" w:hAnsi="Georgia"/>
          <w:b/>
          <w:bCs/>
        </w:rPr>
        <w:t>1. Isolation (1:</w:t>
      </w:r>
      <w:r w:rsidR="0023681C">
        <w:rPr>
          <w:rFonts w:ascii="Georgia" w:hAnsi="Georgia"/>
          <w:b/>
          <w:bCs/>
        </w:rPr>
        <w:t>3-</w:t>
      </w:r>
      <w:r w:rsidRPr="006743E8">
        <w:rPr>
          <w:rFonts w:ascii="Georgia" w:hAnsi="Georgia"/>
          <w:b/>
          <w:bCs/>
        </w:rPr>
        <w:t xml:space="preserve">4a). </w:t>
      </w:r>
      <w:r w:rsidR="0023681C">
        <w:rPr>
          <w:rFonts w:ascii="Georgia" w:hAnsi="Georgia"/>
        </w:rPr>
        <w:t>“</w:t>
      </w:r>
      <w:r w:rsidR="0023681C">
        <w:rPr>
          <w:rFonts w:ascii="Georgia" w:hAnsi="Georgia"/>
          <w:i/>
          <w:iCs/>
        </w:rPr>
        <w:t xml:space="preserve">Then </w:t>
      </w:r>
      <w:r w:rsidR="0023681C">
        <w:rPr>
          <w:rFonts w:ascii="Georgia" w:hAnsi="Georgia"/>
        </w:rPr>
        <w:t xml:space="preserve">(after </w:t>
      </w:r>
      <w:r w:rsidR="00B571F6">
        <w:rPr>
          <w:rFonts w:ascii="Georgia" w:hAnsi="Georgia"/>
        </w:rPr>
        <w:t>the siege of</w:t>
      </w:r>
      <w:r w:rsidR="0023681C">
        <w:rPr>
          <w:rFonts w:ascii="Georgia" w:hAnsi="Georgia"/>
        </w:rPr>
        <w:t xml:space="preserve"> Jerusalem) </w:t>
      </w:r>
      <w:r w:rsidR="0023681C">
        <w:rPr>
          <w:rFonts w:ascii="Georgia" w:hAnsi="Georgia"/>
          <w:i/>
          <w:iCs/>
        </w:rPr>
        <w:t xml:space="preserve">the king ordered Ashpenaz, chief of his court officers, to bring in </w:t>
      </w:r>
      <w:r w:rsidR="0023681C">
        <w:rPr>
          <w:rFonts w:ascii="Georgia" w:hAnsi="Georgia"/>
        </w:rPr>
        <w:t xml:space="preserve">(to Babylon) </w:t>
      </w:r>
      <w:r w:rsidR="0023681C">
        <w:rPr>
          <w:rFonts w:ascii="Georgia" w:hAnsi="Georgia"/>
          <w:i/>
          <w:iCs/>
        </w:rPr>
        <w:t xml:space="preserve">some of the Israelites from the royal </w:t>
      </w:r>
      <w:r w:rsidR="0023681C" w:rsidRPr="0023681C">
        <w:rPr>
          <w:rFonts w:ascii="Georgia" w:hAnsi="Georgia"/>
        </w:rPr>
        <w:t>family</w:t>
      </w:r>
      <w:r w:rsidR="0023681C">
        <w:rPr>
          <w:rFonts w:ascii="Georgia" w:hAnsi="Georgia"/>
        </w:rPr>
        <w:t xml:space="preserve"> (the line of David) </w:t>
      </w:r>
      <w:r w:rsidR="0023681C">
        <w:rPr>
          <w:rFonts w:ascii="Georgia" w:hAnsi="Georgia"/>
          <w:i/>
          <w:iCs/>
        </w:rPr>
        <w:t xml:space="preserve">and the nobility – young men without any physical defect, handsome, showing aptitude for every kind of learning, well informed, quick to understand, and qualified to serve in the king’s </w:t>
      </w:r>
      <w:r w:rsidR="0023681C" w:rsidRPr="0023681C">
        <w:rPr>
          <w:rFonts w:ascii="Georgia" w:hAnsi="Georgia"/>
          <w:i/>
          <w:iCs/>
        </w:rPr>
        <w:t>palace</w:t>
      </w:r>
      <w:r w:rsidR="0023681C">
        <w:rPr>
          <w:rFonts w:ascii="Georgia" w:hAnsi="Georgia"/>
        </w:rPr>
        <w:t xml:space="preserve">.”  </w:t>
      </w:r>
    </w:p>
    <w:p w14:paraId="3F18F409" w14:textId="77777777" w:rsidR="00457047" w:rsidRDefault="00457047" w:rsidP="006743E8">
      <w:pPr>
        <w:jc w:val="left"/>
        <w:rPr>
          <w:rFonts w:ascii="Georgia" w:hAnsi="Georgia"/>
        </w:rPr>
      </w:pPr>
    </w:p>
    <w:p w14:paraId="0E19B840" w14:textId="77777777" w:rsidR="00457047" w:rsidRDefault="00457047" w:rsidP="006743E8">
      <w:pPr>
        <w:jc w:val="left"/>
        <w:rPr>
          <w:rFonts w:ascii="Georgia" w:hAnsi="Georgia"/>
        </w:rPr>
      </w:pPr>
    </w:p>
    <w:p w14:paraId="2CDA58B8" w14:textId="77777777" w:rsidR="00AB7A99" w:rsidRDefault="00AB7A99" w:rsidP="006743E8">
      <w:pPr>
        <w:jc w:val="left"/>
        <w:rPr>
          <w:rFonts w:ascii="Georgia" w:hAnsi="Georgia"/>
        </w:rPr>
      </w:pPr>
    </w:p>
    <w:p w14:paraId="1B35497E" w14:textId="77777777" w:rsidR="00457047" w:rsidRDefault="00457047" w:rsidP="006743E8">
      <w:pPr>
        <w:jc w:val="left"/>
        <w:rPr>
          <w:rFonts w:ascii="Georgia" w:hAnsi="Georgia"/>
        </w:rPr>
      </w:pPr>
    </w:p>
    <w:p w14:paraId="2A54B264" w14:textId="09B6AF3C" w:rsidR="006743E8" w:rsidRDefault="0023681C" w:rsidP="006743E8">
      <w:pPr>
        <w:jc w:val="left"/>
        <w:rPr>
          <w:rFonts w:ascii="Georgia" w:hAnsi="Georgia"/>
        </w:rPr>
      </w:pPr>
      <w:r>
        <w:rPr>
          <w:rFonts w:ascii="Georgia" w:hAnsi="Georgia"/>
        </w:rPr>
        <w:lastRenderedPageBreak/>
        <w:t xml:space="preserve">Once in Babylon, they </w:t>
      </w:r>
      <w:r w:rsidR="005E2C57">
        <w:rPr>
          <w:rFonts w:ascii="Georgia" w:hAnsi="Georgia"/>
        </w:rPr>
        <w:t>were</w:t>
      </w:r>
      <w:r>
        <w:rPr>
          <w:rFonts w:ascii="Georgia" w:hAnsi="Georgia"/>
        </w:rPr>
        <w:t xml:space="preserve"> isolated from the public worship of God, the teaching of the Word of God, and from the fellowship and wisdom of the people of God. </w:t>
      </w:r>
      <w:r w:rsidR="006743E8" w:rsidRPr="0023681C">
        <w:rPr>
          <w:rFonts w:ascii="Georgia" w:hAnsi="Georgia"/>
        </w:rPr>
        <w:t>What</w:t>
      </w:r>
      <w:r w:rsidR="006743E8">
        <w:rPr>
          <w:rFonts w:ascii="Georgia" w:hAnsi="Georgia"/>
        </w:rPr>
        <w:t xml:space="preserve"> better way to weaken Jerusalem’s influence than by exiling “the cream of the crop” of Israel’s youth? </w:t>
      </w:r>
      <w:r>
        <w:rPr>
          <w:rFonts w:ascii="Georgia" w:hAnsi="Georgia"/>
        </w:rPr>
        <w:t xml:space="preserve">Those chosen were the most </w:t>
      </w:r>
      <w:r w:rsidR="00B571F6">
        <w:rPr>
          <w:rFonts w:ascii="Georgia" w:hAnsi="Georgia"/>
        </w:rPr>
        <w:t>likely</w:t>
      </w:r>
      <w:r>
        <w:rPr>
          <w:rFonts w:ascii="Georgia" w:hAnsi="Georgia"/>
        </w:rPr>
        <w:t xml:space="preserve"> future leaders</w:t>
      </w:r>
      <w:r w:rsidR="00B571F6">
        <w:rPr>
          <w:rFonts w:ascii="Georgia" w:hAnsi="Georgia"/>
        </w:rPr>
        <w:t>,</w:t>
      </w:r>
      <w:r>
        <w:rPr>
          <w:rFonts w:ascii="Georgia" w:hAnsi="Georgia"/>
        </w:rPr>
        <w:t xml:space="preserve"> </w:t>
      </w:r>
      <w:r w:rsidR="00B571F6">
        <w:rPr>
          <w:rFonts w:ascii="Georgia" w:hAnsi="Georgia"/>
        </w:rPr>
        <w:t xml:space="preserve">as </w:t>
      </w:r>
      <w:r w:rsidR="005E2C57">
        <w:rPr>
          <w:rFonts w:ascii="Georgia" w:hAnsi="Georgia"/>
        </w:rPr>
        <w:t>they came from royalty and nobility, and had already demonstrated that they were intelligent and well-educated.</w:t>
      </w:r>
    </w:p>
    <w:p w14:paraId="1704D9E9" w14:textId="77777777" w:rsidR="006743E8" w:rsidRDefault="006743E8" w:rsidP="006743E8">
      <w:pPr>
        <w:jc w:val="left"/>
        <w:rPr>
          <w:rFonts w:ascii="Georgia" w:hAnsi="Georgia"/>
        </w:rPr>
      </w:pPr>
    </w:p>
    <w:p w14:paraId="1EF70E58" w14:textId="5EEA7924" w:rsidR="006743E8" w:rsidRDefault="006743E8" w:rsidP="006743E8">
      <w:pPr>
        <w:jc w:val="left"/>
        <w:rPr>
          <w:rFonts w:ascii="Georgia" w:hAnsi="Georgia"/>
        </w:rPr>
      </w:pPr>
      <w:r>
        <w:rPr>
          <w:rFonts w:ascii="Georgia" w:hAnsi="Georgia"/>
          <w:b/>
          <w:bCs/>
        </w:rPr>
        <w:t xml:space="preserve">2. Indoctrination (1:4b). </w:t>
      </w:r>
      <w:r>
        <w:rPr>
          <w:rFonts w:ascii="Georgia" w:hAnsi="Georgia"/>
        </w:rPr>
        <w:t>The plan was to “</w:t>
      </w:r>
      <w:r>
        <w:rPr>
          <w:rFonts w:ascii="Georgia" w:hAnsi="Georgia"/>
          <w:i/>
          <w:iCs/>
        </w:rPr>
        <w:t>teach them the language and literature of the Babylonians</w:t>
      </w:r>
      <w:r>
        <w:rPr>
          <w:rFonts w:ascii="Georgia" w:hAnsi="Georgia"/>
        </w:rPr>
        <w:t xml:space="preserve">.” To what end? The aim was not merely academic; it was to reprogram their minds to speak and think like Babylonians rather than Israelites! </w:t>
      </w:r>
      <w:r w:rsidR="005E2C57">
        <w:rPr>
          <w:rFonts w:ascii="Georgia" w:hAnsi="Georgia"/>
        </w:rPr>
        <w:t>By studying this curriculum, Daniel and his friends were introduced to the</w:t>
      </w:r>
      <w:r w:rsidR="007F7A23">
        <w:rPr>
          <w:rFonts w:ascii="Georgia" w:hAnsi="Georgia"/>
        </w:rPr>
        <w:t>ir</w:t>
      </w:r>
      <w:r w:rsidR="005E2C57">
        <w:rPr>
          <w:rFonts w:ascii="Georgia" w:hAnsi="Georgia"/>
        </w:rPr>
        <w:t xml:space="preserve"> polytheistic </w:t>
      </w:r>
      <w:r w:rsidR="007F7A23">
        <w:rPr>
          <w:rFonts w:ascii="Georgia" w:hAnsi="Georgia"/>
        </w:rPr>
        <w:t>worldview</w:t>
      </w:r>
      <w:r w:rsidR="005E2C57">
        <w:rPr>
          <w:rFonts w:ascii="Georgia" w:hAnsi="Georgia"/>
        </w:rPr>
        <w:t xml:space="preserve"> which featured magic, sorcery, and astrology.</w:t>
      </w:r>
      <w:r>
        <w:rPr>
          <w:rFonts w:ascii="Georgia" w:hAnsi="Georgia"/>
        </w:rPr>
        <w:t xml:space="preserve"> </w:t>
      </w:r>
      <w:r w:rsidR="007F7A23">
        <w:rPr>
          <w:rFonts w:ascii="Georgia" w:hAnsi="Georgia"/>
        </w:rPr>
        <w:t>Somehow Nebuchadnezzar knew that i</w:t>
      </w:r>
      <w:r>
        <w:rPr>
          <w:rFonts w:ascii="Georgia" w:hAnsi="Georgia"/>
        </w:rPr>
        <w:t xml:space="preserve">f God </w:t>
      </w:r>
      <w:r w:rsidR="005E2C57">
        <w:rPr>
          <w:rFonts w:ascii="Georgia" w:hAnsi="Georgia"/>
        </w:rPr>
        <w:t xml:space="preserve">was no longer in </w:t>
      </w:r>
      <w:r>
        <w:rPr>
          <w:rFonts w:ascii="Georgia" w:hAnsi="Georgia"/>
        </w:rPr>
        <w:t xml:space="preserve">their thoughts, then </w:t>
      </w:r>
      <w:r w:rsidR="005E2C57">
        <w:rPr>
          <w:rFonts w:ascii="Georgia" w:hAnsi="Georgia"/>
        </w:rPr>
        <w:t xml:space="preserve">they </w:t>
      </w:r>
      <w:r>
        <w:rPr>
          <w:rFonts w:ascii="Georgia" w:hAnsi="Georgia"/>
        </w:rPr>
        <w:t>would no</w:t>
      </w:r>
      <w:r w:rsidR="005E2C57">
        <w:rPr>
          <w:rFonts w:ascii="Georgia" w:hAnsi="Georgia"/>
        </w:rPr>
        <w:t xml:space="preserve"> longer have the</w:t>
      </w:r>
      <w:r>
        <w:rPr>
          <w:rFonts w:ascii="Georgia" w:hAnsi="Georgia"/>
        </w:rPr>
        <w:t xml:space="preserve"> fear of God in their hearts.</w:t>
      </w:r>
    </w:p>
    <w:p w14:paraId="5FBC23F3" w14:textId="77777777" w:rsidR="006743E8" w:rsidRDefault="006743E8" w:rsidP="006743E8">
      <w:pPr>
        <w:jc w:val="left"/>
        <w:rPr>
          <w:rFonts w:ascii="Georgia" w:hAnsi="Georgia"/>
        </w:rPr>
      </w:pPr>
    </w:p>
    <w:p w14:paraId="7D047862" w14:textId="3043B68D" w:rsidR="006743E8" w:rsidRDefault="006743E8" w:rsidP="006743E8">
      <w:pPr>
        <w:jc w:val="left"/>
        <w:rPr>
          <w:rFonts w:ascii="Georgia" w:hAnsi="Georgia"/>
        </w:rPr>
      </w:pPr>
      <w:r>
        <w:rPr>
          <w:rFonts w:ascii="Georgia" w:hAnsi="Georgia"/>
          <w:b/>
          <w:bCs/>
        </w:rPr>
        <w:t xml:space="preserve">3. Compromise (1:5). </w:t>
      </w:r>
      <w:r>
        <w:rPr>
          <w:rFonts w:ascii="Georgia" w:hAnsi="Georgia"/>
        </w:rPr>
        <w:t>“</w:t>
      </w:r>
      <w:r>
        <w:rPr>
          <w:rFonts w:ascii="Georgia" w:hAnsi="Georgia"/>
          <w:i/>
          <w:iCs/>
        </w:rPr>
        <w:t>The king assigned them a daily amount of food and wine from the king’s table. They were to be trained for three years, and after that they were to enter the king’s service</w:t>
      </w:r>
      <w:r>
        <w:rPr>
          <w:rFonts w:ascii="Georgia" w:hAnsi="Georgia"/>
        </w:rPr>
        <w:t xml:space="preserve">.” This was the food and drink which Daniel and his friends would later refuse (1:8). Scholars differ over the reason. One of the best suggestions has been offered by Sinclair Ferguson: “Perhaps what Daniel perceived </w:t>
      </w:r>
      <w:r w:rsidR="0023681C">
        <w:rPr>
          <w:rFonts w:ascii="Georgia" w:hAnsi="Georgia"/>
        </w:rPr>
        <w:t>(</w:t>
      </w:r>
      <w:r>
        <w:rPr>
          <w:rFonts w:ascii="Georgia" w:hAnsi="Georgia"/>
        </w:rPr>
        <w:t>correctly</w:t>
      </w:r>
      <w:r w:rsidR="0023681C">
        <w:rPr>
          <w:rFonts w:ascii="Georgia" w:hAnsi="Georgia"/>
        </w:rPr>
        <w:t>)</w:t>
      </w:r>
      <w:r>
        <w:rPr>
          <w:rFonts w:ascii="Georgia" w:hAnsi="Georgia"/>
        </w:rPr>
        <w:t xml:space="preserve"> . . . was an effort to seduce him into the lifestyle of a Babylonian through the enjoyment of pleasures he had </w:t>
      </w:r>
      <w:proofErr w:type="gramStart"/>
      <w:r>
        <w:rPr>
          <w:rFonts w:ascii="Georgia" w:hAnsi="Georgia"/>
        </w:rPr>
        <w:t>never before</w:t>
      </w:r>
      <w:proofErr w:type="gramEnd"/>
      <w:r>
        <w:rPr>
          <w:rFonts w:ascii="Georgia" w:hAnsi="Georgia"/>
        </w:rPr>
        <w:t xml:space="preserve"> known. High living very easily </w:t>
      </w:r>
      <w:proofErr w:type="gramStart"/>
      <w:r>
        <w:rPr>
          <w:rFonts w:ascii="Georgia" w:hAnsi="Georgia"/>
        </w:rPr>
        <w:t>masters</w:t>
      </w:r>
      <w:proofErr w:type="gramEnd"/>
      <w:r>
        <w:rPr>
          <w:rFonts w:ascii="Georgia" w:hAnsi="Georgia"/>
        </w:rPr>
        <w:t xml:space="preserve"> the senses and blunts the sharp-edged commitment of young Christians. The good life Daniel was offered was intended by the king to wean him away from the hard life to which God called him” (</w:t>
      </w:r>
      <w:r>
        <w:rPr>
          <w:rFonts w:ascii="Georgia" w:hAnsi="Georgia"/>
          <w:u w:val="single"/>
        </w:rPr>
        <w:t>Daniel</w:t>
      </w:r>
      <w:r>
        <w:rPr>
          <w:rFonts w:ascii="Georgia" w:hAnsi="Georgia"/>
        </w:rPr>
        <w:t>).</w:t>
      </w:r>
    </w:p>
    <w:p w14:paraId="10EDB40F" w14:textId="77777777" w:rsidR="006743E8" w:rsidRDefault="006743E8" w:rsidP="006743E8">
      <w:pPr>
        <w:jc w:val="left"/>
        <w:rPr>
          <w:rFonts w:ascii="Georgia" w:hAnsi="Georgia"/>
        </w:rPr>
      </w:pPr>
    </w:p>
    <w:p w14:paraId="3C21D2FE" w14:textId="5D7BFC27" w:rsidR="006743E8" w:rsidRDefault="006743E8" w:rsidP="005E2C57">
      <w:pPr>
        <w:ind w:right="-90"/>
        <w:jc w:val="left"/>
        <w:rPr>
          <w:rFonts w:ascii="Georgia" w:hAnsi="Georgia"/>
        </w:rPr>
      </w:pPr>
      <w:r>
        <w:rPr>
          <w:rFonts w:ascii="Georgia" w:hAnsi="Georgia"/>
          <w:b/>
          <w:bCs/>
        </w:rPr>
        <w:t xml:space="preserve">4. </w:t>
      </w:r>
      <w:r w:rsidR="00B571F6">
        <w:rPr>
          <w:rFonts w:ascii="Georgia" w:hAnsi="Georgia"/>
          <w:b/>
          <w:bCs/>
        </w:rPr>
        <w:t xml:space="preserve">Identity </w:t>
      </w:r>
      <w:r>
        <w:rPr>
          <w:rFonts w:ascii="Georgia" w:hAnsi="Georgia"/>
          <w:b/>
          <w:bCs/>
        </w:rPr>
        <w:t xml:space="preserve">Confusion (1:6-7). </w:t>
      </w:r>
      <w:r>
        <w:rPr>
          <w:rFonts w:ascii="Georgia" w:hAnsi="Georgia"/>
        </w:rPr>
        <w:t>The last step in the</w:t>
      </w:r>
      <w:r w:rsidR="00B571F6">
        <w:rPr>
          <w:rFonts w:ascii="Georgia" w:hAnsi="Georgia"/>
        </w:rPr>
        <w:t xml:space="preserve"> reprograming</w:t>
      </w:r>
      <w:r>
        <w:rPr>
          <w:rFonts w:ascii="Georgia" w:hAnsi="Georgia"/>
        </w:rPr>
        <w:t xml:space="preserve"> process </w:t>
      </w:r>
      <w:r w:rsidR="00B571F6">
        <w:rPr>
          <w:rFonts w:ascii="Georgia" w:hAnsi="Georgia"/>
        </w:rPr>
        <w:t xml:space="preserve">was the epitome of brainwashing. </w:t>
      </w:r>
      <w:r w:rsidR="005E2C57">
        <w:rPr>
          <w:rFonts w:ascii="Georgia" w:hAnsi="Georgia"/>
        </w:rPr>
        <w:t xml:space="preserve">In addition to living in a new land, with new customs, new ideas, and a new language, the king gave them new names associated with the gods of Babylon. </w:t>
      </w:r>
      <w:r w:rsidR="00B571F6">
        <w:rPr>
          <w:rFonts w:ascii="Georgia" w:hAnsi="Georgia"/>
        </w:rPr>
        <w:t xml:space="preserve"> </w:t>
      </w:r>
      <w:r w:rsidR="005E2C57">
        <w:rPr>
          <w:rFonts w:ascii="Georgia" w:hAnsi="Georgia"/>
        </w:rPr>
        <w:t xml:space="preserve">The name Daniel means “God is my judge,” but it was changed to Belteshazzar or, “Bel protects his life.” Hananiah means “The </w:t>
      </w:r>
      <w:r w:rsidR="005E2C57" w:rsidRPr="005E2C57">
        <w:rPr>
          <w:rFonts w:ascii="Georgia" w:hAnsi="Georgia"/>
          <w:sz w:val="20"/>
          <w:szCs w:val="20"/>
        </w:rPr>
        <w:t>L</w:t>
      </w:r>
      <w:r w:rsidR="005E2C57">
        <w:rPr>
          <w:rFonts w:ascii="Georgia" w:hAnsi="Georgia"/>
          <w:sz w:val="20"/>
          <w:szCs w:val="20"/>
        </w:rPr>
        <w:t xml:space="preserve">ORD </w:t>
      </w:r>
      <w:r w:rsidR="005E2C57">
        <w:rPr>
          <w:rFonts w:ascii="Georgia" w:hAnsi="Georgia"/>
        </w:rPr>
        <w:t>shows grace,” but Shadrach means, “command of Aku” (the moon god). Mishael means “Who is like God?” but Meshach means “Who is like Aku?” Azariah means “The L</w:t>
      </w:r>
      <w:r w:rsidR="005E2C57">
        <w:rPr>
          <w:rFonts w:ascii="Georgia" w:hAnsi="Georgia"/>
          <w:sz w:val="20"/>
          <w:szCs w:val="20"/>
        </w:rPr>
        <w:t xml:space="preserve">ORD </w:t>
      </w:r>
      <w:r w:rsidR="005E2C57">
        <w:rPr>
          <w:rFonts w:ascii="Georgia" w:hAnsi="Georgia"/>
        </w:rPr>
        <w:t>is my help.” But Abednego means “servant of Nebo, or Nego.” This was but one</w:t>
      </w:r>
      <w:r w:rsidR="004B676E">
        <w:rPr>
          <w:rFonts w:ascii="Georgia" w:hAnsi="Georgia"/>
        </w:rPr>
        <w:t xml:space="preserve"> more</w:t>
      </w:r>
      <w:r w:rsidR="005E2C57">
        <w:rPr>
          <w:rFonts w:ascii="Georgia" w:hAnsi="Georgia"/>
        </w:rPr>
        <w:t xml:space="preserve"> </w:t>
      </w:r>
      <w:r w:rsidR="007F7A23">
        <w:rPr>
          <w:rFonts w:ascii="Georgia" w:hAnsi="Georgia"/>
        </w:rPr>
        <w:t>temptation to yield to the</w:t>
      </w:r>
      <w:r w:rsidR="004B676E">
        <w:rPr>
          <w:rFonts w:ascii="Georgia" w:hAnsi="Georgia"/>
        </w:rPr>
        <w:t xml:space="preserve"> pressure of thinking of themselves as</w:t>
      </w:r>
      <w:r w:rsidR="005E2C57">
        <w:rPr>
          <w:rFonts w:ascii="Georgia" w:hAnsi="Georgia"/>
        </w:rPr>
        <w:t xml:space="preserve"> citizens of Babylon rather than of Jerusalem. </w:t>
      </w:r>
      <w:r w:rsidR="004B676E">
        <w:rPr>
          <w:rFonts w:ascii="Georgia" w:hAnsi="Georgia"/>
        </w:rPr>
        <w:t xml:space="preserve">They knew that if they </w:t>
      </w:r>
      <w:r w:rsidR="007F7A23">
        <w:rPr>
          <w:rFonts w:ascii="Georgia" w:hAnsi="Georgia"/>
        </w:rPr>
        <w:t>would</w:t>
      </w:r>
      <w:r w:rsidR="004B676E">
        <w:rPr>
          <w:rFonts w:ascii="Georgia" w:hAnsi="Georgia"/>
        </w:rPr>
        <w:t xml:space="preserve"> think like Babylonians, then they would live like Babylonians.</w:t>
      </w:r>
    </w:p>
    <w:p w14:paraId="3C855FD4" w14:textId="77777777" w:rsidR="00B571F6" w:rsidRDefault="00B571F6" w:rsidP="006743E8">
      <w:pPr>
        <w:jc w:val="left"/>
        <w:rPr>
          <w:rFonts w:ascii="Georgia" w:hAnsi="Georgia"/>
        </w:rPr>
      </w:pPr>
    </w:p>
    <w:p w14:paraId="755E6F7D" w14:textId="3FB5B4B2" w:rsidR="00B571F6" w:rsidRDefault="00B571F6" w:rsidP="006743E8">
      <w:pPr>
        <w:jc w:val="left"/>
        <w:rPr>
          <w:rFonts w:ascii="Georgia" w:hAnsi="Georgia"/>
        </w:rPr>
      </w:pPr>
      <w:r>
        <w:rPr>
          <w:rFonts w:ascii="Georgia" w:hAnsi="Georgia"/>
          <w:b/>
          <w:bCs/>
        </w:rPr>
        <w:t xml:space="preserve">B. Scene Two: </w:t>
      </w:r>
      <w:r w:rsidRPr="00B571F6">
        <w:rPr>
          <w:rFonts w:ascii="Georgia" w:hAnsi="Georgia"/>
          <w:b/>
          <w:bCs/>
        </w:rPr>
        <w:t>“The Ten</w:t>
      </w:r>
      <w:r w:rsidR="005E2C57">
        <w:rPr>
          <w:rFonts w:ascii="Georgia" w:hAnsi="Georgia"/>
          <w:b/>
          <w:bCs/>
        </w:rPr>
        <w:t>-</w:t>
      </w:r>
      <w:r w:rsidRPr="00B571F6">
        <w:rPr>
          <w:rFonts w:ascii="Georgia" w:hAnsi="Georgia"/>
          <w:b/>
          <w:bCs/>
        </w:rPr>
        <w:t>Day Test” (1:8-16).</w:t>
      </w:r>
      <w:r>
        <w:rPr>
          <w:rFonts w:ascii="Georgia" w:hAnsi="Georgia"/>
        </w:rPr>
        <w:t xml:space="preserve"> Here we learn that Daniel’s later heroism (in the lions’ den) and that of his three friends (in the fiery furnace) did </w:t>
      </w:r>
      <w:r>
        <w:rPr>
          <w:rFonts w:ascii="Georgia" w:hAnsi="Georgia"/>
          <w:i/>
          <w:iCs/>
        </w:rPr>
        <w:t>not</w:t>
      </w:r>
      <w:r>
        <w:rPr>
          <w:rFonts w:ascii="Georgia" w:hAnsi="Georgia"/>
        </w:rPr>
        <w:t xml:space="preserve"> develop overnight. It was the mature fruit of lives that were forged by their previous tests and trials – like the one that is before us in scene two. Daniel and his companions are young disciples, and without this early step of faithfulness to Yahweh there would be no record of their later heroism. Several features of this incident stand out as models for us to follow:</w:t>
      </w:r>
    </w:p>
    <w:p w14:paraId="7E9557EA" w14:textId="77777777" w:rsidR="00B571F6" w:rsidRDefault="00B571F6" w:rsidP="006743E8">
      <w:pPr>
        <w:jc w:val="left"/>
        <w:rPr>
          <w:rFonts w:ascii="Georgia" w:hAnsi="Georgia"/>
        </w:rPr>
      </w:pPr>
    </w:p>
    <w:p w14:paraId="29CCF98A" w14:textId="103EBDF8" w:rsidR="00B571F6" w:rsidRDefault="00B571F6" w:rsidP="006743E8">
      <w:pPr>
        <w:jc w:val="left"/>
        <w:rPr>
          <w:rFonts w:ascii="Georgia" w:hAnsi="Georgia"/>
        </w:rPr>
      </w:pPr>
      <w:r>
        <w:rPr>
          <w:rFonts w:ascii="Georgia" w:hAnsi="Georgia"/>
          <w:b/>
          <w:bCs/>
        </w:rPr>
        <w:lastRenderedPageBreak/>
        <w:t>1. Daniel</w:t>
      </w:r>
      <w:r w:rsidR="005E2C57">
        <w:rPr>
          <w:rFonts w:ascii="Georgia" w:hAnsi="Georgia"/>
          <w:b/>
          <w:bCs/>
        </w:rPr>
        <w:t xml:space="preserve">’s Resolve </w:t>
      </w:r>
      <w:r>
        <w:rPr>
          <w:rFonts w:ascii="Georgia" w:hAnsi="Georgia"/>
          <w:b/>
          <w:bCs/>
        </w:rPr>
        <w:t>(1:8-10):</w:t>
      </w:r>
      <w:r>
        <w:rPr>
          <w:rFonts w:ascii="Georgia" w:hAnsi="Georgia"/>
        </w:rPr>
        <w:t xml:space="preserve"> “</w:t>
      </w:r>
      <w:r>
        <w:rPr>
          <w:rFonts w:ascii="Georgia" w:hAnsi="Georgia"/>
          <w:i/>
          <w:iCs/>
        </w:rPr>
        <w:t xml:space="preserve">But Daniel resolved not to defile himself with the royal food and wine, and he asked the chief official for permission not to defile himself in this way. Now God had caused the official to show favor and sympathy to Daniel, but the official told Daniel, ‘I am afraid of my lord the King, who has assigned you food and drink. Why should we see you looking worse than the other young men your age? The </w:t>
      </w:r>
      <w:r w:rsidR="0079666B">
        <w:rPr>
          <w:rFonts w:ascii="Georgia" w:hAnsi="Georgia"/>
          <w:i/>
          <w:iCs/>
        </w:rPr>
        <w:t>k</w:t>
      </w:r>
      <w:r>
        <w:rPr>
          <w:rFonts w:ascii="Georgia" w:hAnsi="Georgia"/>
          <w:i/>
          <w:iCs/>
        </w:rPr>
        <w:t>ing would then have my head because of you</w:t>
      </w:r>
      <w:r>
        <w:rPr>
          <w:rFonts w:ascii="Georgia" w:hAnsi="Georgia"/>
        </w:rPr>
        <w:t>.”</w:t>
      </w:r>
    </w:p>
    <w:p w14:paraId="7DCED9C0" w14:textId="77777777" w:rsidR="00B571F6" w:rsidRDefault="00B571F6" w:rsidP="006743E8">
      <w:pPr>
        <w:jc w:val="left"/>
        <w:rPr>
          <w:rFonts w:ascii="Georgia" w:hAnsi="Georgia"/>
        </w:rPr>
      </w:pPr>
    </w:p>
    <w:p w14:paraId="129244DF" w14:textId="5D55C5EF" w:rsidR="00B571F6" w:rsidRDefault="00B571F6" w:rsidP="006743E8">
      <w:pPr>
        <w:jc w:val="left"/>
        <w:rPr>
          <w:rFonts w:ascii="Georgia" w:hAnsi="Georgia"/>
        </w:rPr>
      </w:pPr>
      <w:r>
        <w:rPr>
          <w:rFonts w:ascii="Georgia" w:hAnsi="Georgia"/>
        </w:rPr>
        <w:t xml:space="preserve">As to why Daniel believed the king’s food and wine would “defile” him, one possible explanation has already been suggested (v. 5). But the one found in the 2008 </w:t>
      </w:r>
      <w:r>
        <w:rPr>
          <w:rFonts w:ascii="Georgia" w:hAnsi="Georgia"/>
          <w:u w:val="single"/>
        </w:rPr>
        <w:t>NIV Study Bible</w:t>
      </w:r>
      <w:r>
        <w:rPr>
          <w:rFonts w:ascii="Georgia" w:hAnsi="Georgia"/>
        </w:rPr>
        <w:t xml:space="preserve"> also makes good sense: “Israelites considered food from Nebuchadnezzar’s table to be contaminated because the first portion of it was offered to idols. </w:t>
      </w:r>
      <w:proofErr w:type="gramStart"/>
      <w:r>
        <w:rPr>
          <w:rFonts w:ascii="Georgia" w:hAnsi="Georgia"/>
        </w:rPr>
        <w:t>Likewise</w:t>
      </w:r>
      <w:proofErr w:type="gramEnd"/>
      <w:r>
        <w:rPr>
          <w:rFonts w:ascii="Georgia" w:hAnsi="Georgia"/>
        </w:rPr>
        <w:t xml:space="preserve"> a portion of the wine was poured out on a pagan altar. Ceremonially unclean animals were used and were neither slaughtered nor prepared according to the regulations of the Law. He (Daniel) demonstrated the courage of his convictions.” (Gleason L. Archer)</w:t>
      </w:r>
    </w:p>
    <w:p w14:paraId="088D198F" w14:textId="77777777" w:rsidR="00B571F6" w:rsidRDefault="00B571F6" w:rsidP="006743E8">
      <w:pPr>
        <w:jc w:val="left"/>
        <w:rPr>
          <w:rFonts w:ascii="Georgia" w:hAnsi="Georgia"/>
        </w:rPr>
      </w:pPr>
    </w:p>
    <w:p w14:paraId="128F6F4A" w14:textId="599FF287" w:rsidR="00B571F6" w:rsidRDefault="00B571F6" w:rsidP="006743E8">
      <w:pPr>
        <w:jc w:val="left"/>
        <w:rPr>
          <w:rFonts w:ascii="Georgia" w:hAnsi="Georgia"/>
        </w:rPr>
      </w:pPr>
      <w:r>
        <w:rPr>
          <w:rFonts w:ascii="Georgia" w:hAnsi="Georgia"/>
          <w:b/>
          <w:bCs/>
        </w:rPr>
        <w:t>2. Daniel’s Graciousness (1:11-14):</w:t>
      </w:r>
      <w:r>
        <w:rPr>
          <w:rFonts w:ascii="Georgia" w:hAnsi="Georgia"/>
        </w:rPr>
        <w:t xml:space="preserve"> “</w:t>
      </w:r>
      <w:r>
        <w:rPr>
          <w:rFonts w:ascii="Georgia" w:hAnsi="Georgia"/>
          <w:i/>
          <w:iCs/>
        </w:rPr>
        <w:t xml:space="preserve">Daniel then said to the guard whom the chief official had appointed over Daniel, Hananiah, Mishael and Azariah, ‘please test your servants for ten days: give us nothing but vegetables to eat and water to drink. Then compare our appearance with that of the young men who eat the royal </w:t>
      </w:r>
      <w:proofErr w:type="gramStart"/>
      <w:r>
        <w:rPr>
          <w:rFonts w:ascii="Georgia" w:hAnsi="Georgia"/>
          <w:i/>
          <w:iCs/>
        </w:rPr>
        <w:t>food, and</w:t>
      </w:r>
      <w:proofErr w:type="gramEnd"/>
      <w:r>
        <w:rPr>
          <w:rFonts w:ascii="Georgia" w:hAnsi="Georgia"/>
          <w:i/>
          <w:iCs/>
        </w:rPr>
        <w:t xml:space="preserve"> treat your servants in accordance with what you see.’ </w:t>
      </w:r>
      <w:proofErr w:type="gramStart"/>
      <w:r>
        <w:rPr>
          <w:rFonts w:ascii="Georgia" w:hAnsi="Georgia"/>
          <w:i/>
          <w:iCs/>
        </w:rPr>
        <w:t>So</w:t>
      </w:r>
      <w:proofErr w:type="gramEnd"/>
      <w:r>
        <w:rPr>
          <w:rFonts w:ascii="Georgia" w:hAnsi="Georgia"/>
          <w:i/>
          <w:iCs/>
        </w:rPr>
        <w:t xml:space="preserve"> he agreed</w:t>
      </w:r>
      <w:r w:rsidR="007F7A23">
        <w:rPr>
          <w:rFonts w:ascii="Georgia" w:hAnsi="Georgia"/>
          <w:i/>
          <w:iCs/>
        </w:rPr>
        <w:t xml:space="preserve"> to this</w:t>
      </w:r>
      <w:r>
        <w:rPr>
          <w:rFonts w:ascii="Georgia" w:hAnsi="Georgia"/>
          <w:i/>
          <w:iCs/>
        </w:rPr>
        <w:t xml:space="preserve"> and test</w:t>
      </w:r>
      <w:r w:rsidR="007F7A23">
        <w:rPr>
          <w:rFonts w:ascii="Georgia" w:hAnsi="Georgia"/>
          <w:i/>
          <w:iCs/>
        </w:rPr>
        <w:t>ed</w:t>
      </w:r>
      <w:r>
        <w:rPr>
          <w:rFonts w:ascii="Georgia" w:hAnsi="Georgia"/>
          <w:i/>
          <w:iCs/>
        </w:rPr>
        <w:t xml:space="preserve"> them for ten days</w:t>
      </w:r>
      <w:r>
        <w:rPr>
          <w:rFonts w:ascii="Georgia" w:hAnsi="Georgia"/>
        </w:rPr>
        <w:t>.”</w:t>
      </w:r>
    </w:p>
    <w:p w14:paraId="32B823A6" w14:textId="77777777" w:rsidR="00B571F6" w:rsidRDefault="00B571F6" w:rsidP="006743E8">
      <w:pPr>
        <w:jc w:val="left"/>
        <w:rPr>
          <w:rFonts w:ascii="Georgia" w:hAnsi="Georgia"/>
        </w:rPr>
      </w:pPr>
    </w:p>
    <w:p w14:paraId="6FAB6E31" w14:textId="0148F66F" w:rsidR="00B571F6" w:rsidRDefault="00B571F6" w:rsidP="006743E8">
      <w:pPr>
        <w:jc w:val="left"/>
        <w:rPr>
          <w:rFonts w:ascii="Georgia" w:hAnsi="Georgia"/>
        </w:rPr>
      </w:pPr>
      <w:r>
        <w:rPr>
          <w:rFonts w:ascii="Georgia" w:hAnsi="Georgia"/>
        </w:rPr>
        <w:t>Here we learn another important principle: a person of conviction who steadfastly refuses to compromise does not need to be rude, demanding, or discourteous to make his or her point. It’s hard to miss the graciousness of Daniel’s resistance (“he asked,” v. 8; and he said, “please test your servants,” v. 12). He also used good judgment by graciously offering an alternative instead of rebelling.</w:t>
      </w:r>
    </w:p>
    <w:p w14:paraId="2ED3B243" w14:textId="77777777" w:rsidR="00B571F6" w:rsidRPr="00B571F6" w:rsidRDefault="00B571F6" w:rsidP="006743E8">
      <w:pPr>
        <w:jc w:val="left"/>
        <w:rPr>
          <w:rFonts w:ascii="Georgia" w:hAnsi="Georgia"/>
        </w:rPr>
      </w:pPr>
    </w:p>
    <w:p w14:paraId="56EE4986" w14:textId="65026E7E" w:rsidR="006743E8" w:rsidRDefault="00B571F6" w:rsidP="00B571F6">
      <w:pPr>
        <w:jc w:val="left"/>
        <w:rPr>
          <w:rFonts w:ascii="Georgia" w:hAnsi="Georgia"/>
        </w:rPr>
      </w:pPr>
      <w:r w:rsidRPr="00B571F6">
        <w:rPr>
          <w:rFonts w:ascii="Georgia" w:hAnsi="Georgia"/>
          <w:b/>
          <w:bCs/>
        </w:rPr>
        <w:t xml:space="preserve">3. </w:t>
      </w:r>
      <w:r>
        <w:rPr>
          <w:rFonts w:ascii="Georgia" w:hAnsi="Georgia"/>
          <w:b/>
          <w:bCs/>
        </w:rPr>
        <w:t xml:space="preserve">Daniel’s Faithfulness Rewarded (1:15-16): </w:t>
      </w:r>
      <w:r>
        <w:rPr>
          <w:rFonts w:ascii="Georgia" w:hAnsi="Georgia"/>
        </w:rPr>
        <w:t>“</w:t>
      </w:r>
      <w:r>
        <w:rPr>
          <w:rFonts w:ascii="Georgia" w:hAnsi="Georgia"/>
          <w:i/>
          <w:iCs/>
        </w:rPr>
        <w:t xml:space="preserve">At the end of the ten days they looked healthier and better nourished than any of the young men who ate the </w:t>
      </w:r>
      <w:r w:rsidR="005E2C57">
        <w:rPr>
          <w:rFonts w:ascii="Georgia" w:hAnsi="Georgia"/>
          <w:i/>
          <w:iCs/>
        </w:rPr>
        <w:t xml:space="preserve">royal </w:t>
      </w:r>
      <w:r>
        <w:rPr>
          <w:rFonts w:ascii="Georgia" w:hAnsi="Georgia"/>
          <w:i/>
          <w:iCs/>
        </w:rPr>
        <w:t xml:space="preserve">food. </w:t>
      </w:r>
      <w:proofErr w:type="gramStart"/>
      <w:r>
        <w:rPr>
          <w:rFonts w:ascii="Georgia" w:hAnsi="Georgia"/>
          <w:i/>
          <w:iCs/>
        </w:rPr>
        <w:t>So</w:t>
      </w:r>
      <w:proofErr w:type="gramEnd"/>
      <w:r>
        <w:rPr>
          <w:rFonts w:ascii="Georgia" w:hAnsi="Georgia"/>
          <w:i/>
          <w:iCs/>
        </w:rPr>
        <w:t xml:space="preserve"> the guard took away their choice food and the win</w:t>
      </w:r>
      <w:r w:rsidR="005E2C57">
        <w:rPr>
          <w:rFonts w:ascii="Georgia" w:hAnsi="Georgia"/>
          <w:i/>
          <w:iCs/>
        </w:rPr>
        <w:t>e</w:t>
      </w:r>
      <w:r>
        <w:rPr>
          <w:rFonts w:ascii="Georgia" w:hAnsi="Georgia"/>
          <w:i/>
          <w:iCs/>
        </w:rPr>
        <w:t xml:space="preserve"> they were to drink and gave them vegetables instead.</w:t>
      </w:r>
      <w:r w:rsidRPr="00B571F6">
        <w:rPr>
          <w:rFonts w:ascii="Georgia" w:hAnsi="Georgia"/>
        </w:rPr>
        <w:t>”</w:t>
      </w:r>
    </w:p>
    <w:p w14:paraId="593777BD" w14:textId="77777777" w:rsidR="00B571F6" w:rsidRDefault="00B571F6" w:rsidP="00B571F6">
      <w:pPr>
        <w:jc w:val="left"/>
        <w:rPr>
          <w:rFonts w:ascii="Georgia" w:hAnsi="Georgia"/>
        </w:rPr>
      </w:pPr>
    </w:p>
    <w:p w14:paraId="629C1647" w14:textId="12062650" w:rsidR="00B571F6" w:rsidRDefault="00B571F6" w:rsidP="00B571F6">
      <w:pPr>
        <w:jc w:val="left"/>
        <w:rPr>
          <w:rFonts w:ascii="Georgia" w:hAnsi="Georgia"/>
        </w:rPr>
      </w:pPr>
      <w:r>
        <w:rPr>
          <w:rFonts w:ascii="Georgia" w:hAnsi="Georgia"/>
        </w:rPr>
        <w:t xml:space="preserve">When Daniel suggested the ten-day-test, it is obvious that he believed God would honor his and his friends’ desire to be faithful to Him. Why? “Because the chief end of man is to glorify God, and to enjoy him forever” (Westminster Shorter Catechism, Q 1). </w:t>
      </w:r>
      <w:r>
        <w:rPr>
          <w:rFonts w:ascii="Georgia" w:hAnsi="Georgia"/>
          <w:i/>
          <w:iCs/>
        </w:rPr>
        <w:t>Anyone</w:t>
      </w:r>
      <w:r>
        <w:rPr>
          <w:rFonts w:ascii="Georgia" w:hAnsi="Georgia"/>
        </w:rPr>
        <w:t xml:space="preserve"> who sees their </w:t>
      </w:r>
      <w:proofErr w:type="gramStart"/>
      <w:r>
        <w:rPr>
          <w:rFonts w:ascii="Georgia" w:hAnsi="Georgia"/>
        </w:rPr>
        <w:t>ultimate goal</w:t>
      </w:r>
      <w:proofErr w:type="gramEnd"/>
      <w:r>
        <w:rPr>
          <w:rFonts w:ascii="Georgia" w:hAnsi="Georgia"/>
        </w:rPr>
        <w:t xml:space="preserve"> as bringing glory to God knows that they will never be disappointed. As we read in 1 Samuel 2:30, “</w:t>
      </w:r>
      <w:r>
        <w:rPr>
          <w:rFonts w:ascii="Georgia" w:hAnsi="Georgia"/>
          <w:i/>
          <w:iCs/>
        </w:rPr>
        <w:t>Those who honor me, I will honor</w:t>
      </w:r>
      <w:r>
        <w:rPr>
          <w:rFonts w:ascii="Georgia" w:hAnsi="Georgia"/>
        </w:rPr>
        <w:t>.” That’s precisely what gave Daniel the spirit of expectancy that God would honor his desire to be faithful to Him! The same is true for us today.</w:t>
      </w:r>
    </w:p>
    <w:p w14:paraId="2826C54A" w14:textId="77777777" w:rsidR="00B571F6" w:rsidRDefault="00B571F6" w:rsidP="00B571F6">
      <w:pPr>
        <w:jc w:val="left"/>
        <w:rPr>
          <w:rFonts w:ascii="Georgia" w:hAnsi="Georgia"/>
        </w:rPr>
      </w:pPr>
    </w:p>
    <w:p w14:paraId="1ED2C51C" w14:textId="42EB0B95" w:rsidR="00B571F6" w:rsidRDefault="00B571F6" w:rsidP="00B571F6">
      <w:pPr>
        <w:jc w:val="left"/>
        <w:rPr>
          <w:rFonts w:ascii="Georgia" w:hAnsi="Georgia"/>
        </w:rPr>
      </w:pPr>
      <w:r>
        <w:rPr>
          <w:rFonts w:ascii="Georgia" w:hAnsi="Georgia"/>
          <w:b/>
          <w:bCs/>
        </w:rPr>
        <w:t>C. Scene Three: “</w:t>
      </w:r>
      <w:r w:rsidR="005E2C57">
        <w:rPr>
          <w:rFonts w:ascii="Georgia" w:hAnsi="Georgia"/>
          <w:b/>
          <w:bCs/>
        </w:rPr>
        <w:t>God’s Blessing</w:t>
      </w:r>
      <w:r>
        <w:rPr>
          <w:rFonts w:ascii="Georgia" w:hAnsi="Georgia"/>
          <w:b/>
          <w:bCs/>
        </w:rPr>
        <w:t>” (1:17-21). “</w:t>
      </w:r>
      <w:r w:rsidRPr="00B571F6">
        <w:rPr>
          <w:rFonts w:ascii="Georgia" w:hAnsi="Georgia"/>
          <w:i/>
          <w:iCs/>
        </w:rPr>
        <w:t xml:space="preserve">To these four young men God </w:t>
      </w:r>
      <w:r w:rsidR="005E2C57">
        <w:rPr>
          <w:rFonts w:ascii="Georgia" w:hAnsi="Georgia"/>
          <w:i/>
          <w:iCs/>
        </w:rPr>
        <w:t>g</w:t>
      </w:r>
      <w:r w:rsidRPr="00B571F6">
        <w:rPr>
          <w:rFonts w:ascii="Georgia" w:hAnsi="Georgia"/>
          <w:i/>
          <w:iCs/>
        </w:rPr>
        <w:t>ave knowledge</w:t>
      </w:r>
      <w:r>
        <w:rPr>
          <w:rFonts w:ascii="Georgia" w:hAnsi="Georgia"/>
          <w:i/>
          <w:iCs/>
        </w:rPr>
        <w:t xml:space="preserve"> and understanding of all kinds of literature and learning. And Daniel could understand visions and dreams of all kinds. At the end of the time set by the king to </w:t>
      </w:r>
      <w:r>
        <w:rPr>
          <w:rFonts w:ascii="Georgia" w:hAnsi="Georgia"/>
          <w:i/>
          <w:iCs/>
        </w:rPr>
        <w:lastRenderedPageBreak/>
        <w:t xml:space="preserve">bring them in, the chief official presented them to Nebuchadnezzar. The king talked with them, and he found </w:t>
      </w:r>
      <w:proofErr w:type="gramStart"/>
      <w:r>
        <w:rPr>
          <w:rFonts w:ascii="Georgia" w:hAnsi="Georgia"/>
          <w:i/>
          <w:iCs/>
        </w:rPr>
        <w:t>none equal</w:t>
      </w:r>
      <w:proofErr w:type="gramEnd"/>
      <w:r>
        <w:rPr>
          <w:rFonts w:ascii="Georgia" w:hAnsi="Georgia"/>
          <w:i/>
          <w:iCs/>
        </w:rPr>
        <w:t xml:space="preserve"> to Daniel, Hananiah, Mishael, and Azariah; </w:t>
      </w:r>
      <w:proofErr w:type="gramStart"/>
      <w:r>
        <w:rPr>
          <w:rFonts w:ascii="Georgia" w:hAnsi="Georgia"/>
          <w:i/>
          <w:iCs/>
        </w:rPr>
        <w:t>so</w:t>
      </w:r>
      <w:proofErr w:type="gramEnd"/>
      <w:r>
        <w:rPr>
          <w:rFonts w:ascii="Georgia" w:hAnsi="Georgia"/>
          <w:i/>
          <w:iCs/>
        </w:rPr>
        <w:t xml:space="preserve"> they entered the king’s service. In every matter of wisdom and understanding about which the king questioned them, he found them ten times better than all the magicians and enchanters in his whole kingdom. And Daniel remained there until the first year of King Cyrus</w:t>
      </w:r>
      <w:r>
        <w:rPr>
          <w:rFonts w:ascii="Georgia" w:hAnsi="Georgia"/>
        </w:rPr>
        <w:t>.”</w:t>
      </w:r>
    </w:p>
    <w:p w14:paraId="0FEFD6F5" w14:textId="77777777" w:rsidR="004B676E" w:rsidRDefault="004B676E" w:rsidP="00B571F6">
      <w:pPr>
        <w:jc w:val="left"/>
        <w:rPr>
          <w:rFonts w:ascii="Georgia" w:hAnsi="Georgia"/>
        </w:rPr>
      </w:pPr>
    </w:p>
    <w:p w14:paraId="0ECE575C" w14:textId="39C0E777" w:rsidR="004B676E" w:rsidRDefault="004B676E" w:rsidP="005F5D81">
      <w:pPr>
        <w:ind w:right="-90"/>
        <w:jc w:val="left"/>
        <w:rPr>
          <w:rFonts w:ascii="Georgia" w:hAnsi="Georgia"/>
        </w:rPr>
      </w:pPr>
      <w:r>
        <w:rPr>
          <w:rFonts w:ascii="Georgia" w:hAnsi="Georgia"/>
        </w:rPr>
        <w:t>These young men had to study and apply themselves during their three years of training in the king’s academy. But God gave them the skill to learn the material, the discernment to understand it, and the wisdom to know how to apply it and relate it to the truth of God’s Word. The Lord also blessed</w:t>
      </w:r>
      <w:r w:rsidR="00DB4D30">
        <w:rPr>
          <w:rFonts w:ascii="Georgia" w:hAnsi="Georgia"/>
        </w:rPr>
        <w:t xml:space="preserve"> </w:t>
      </w:r>
      <w:r>
        <w:rPr>
          <w:rFonts w:ascii="Georgia" w:hAnsi="Georgia"/>
        </w:rPr>
        <w:t xml:space="preserve">Daniel </w:t>
      </w:r>
      <w:r w:rsidR="00DB4D30">
        <w:rPr>
          <w:rFonts w:ascii="Georgia" w:hAnsi="Georgia"/>
        </w:rPr>
        <w:t xml:space="preserve">with </w:t>
      </w:r>
      <w:r>
        <w:rPr>
          <w:rFonts w:ascii="Georgia" w:hAnsi="Georgia"/>
        </w:rPr>
        <w:t>a special gift of interpreting visions and dreams. This is what will distinguish him from his companions, much like Joseph had been set apart in the same way in the court of Pharoah (Cf. Gen. 40:8; 41:16).</w:t>
      </w:r>
    </w:p>
    <w:p w14:paraId="1C92B362" w14:textId="77777777" w:rsidR="004B676E" w:rsidRDefault="004B676E" w:rsidP="00B571F6">
      <w:pPr>
        <w:jc w:val="left"/>
        <w:rPr>
          <w:rFonts w:ascii="Georgia" w:hAnsi="Georgia"/>
        </w:rPr>
      </w:pPr>
    </w:p>
    <w:p w14:paraId="507482A4" w14:textId="11596C2C" w:rsidR="004B676E" w:rsidRDefault="004B676E" w:rsidP="00B571F6">
      <w:pPr>
        <w:jc w:val="left"/>
        <w:rPr>
          <w:rFonts w:ascii="Georgia" w:hAnsi="Georgia"/>
        </w:rPr>
      </w:pPr>
      <w:r>
        <w:rPr>
          <w:rFonts w:ascii="Georgia" w:hAnsi="Georgia"/>
        </w:rPr>
        <w:t>We don’t know how many students went through the entire three-year course of study, but it</w:t>
      </w:r>
      <w:r w:rsidR="0027672C">
        <w:rPr>
          <w:rFonts w:ascii="Georgia" w:hAnsi="Georgia"/>
        </w:rPr>
        <w:t>’</w:t>
      </w:r>
      <w:r>
        <w:rPr>
          <w:rFonts w:ascii="Georgia" w:hAnsi="Georgia"/>
        </w:rPr>
        <w:t xml:space="preserve">s important to note that Nebuchadnezzar took the time to examine them. He not only questioned the graduates, but he also compared one with another, and </w:t>
      </w:r>
      <w:r w:rsidR="007F7A23">
        <w:rPr>
          <w:rFonts w:ascii="Georgia" w:hAnsi="Georgia"/>
        </w:rPr>
        <w:t>in</w:t>
      </w:r>
      <w:r>
        <w:rPr>
          <w:rFonts w:ascii="Georgia" w:hAnsi="Georgia"/>
        </w:rPr>
        <w:t xml:space="preserve"> this </w:t>
      </w:r>
      <w:proofErr w:type="gramStart"/>
      <w:r>
        <w:rPr>
          <w:rFonts w:ascii="Georgia" w:hAnsi="Georgia"/>
        </w:rPr>
        <w:t>way</w:t>
      </w:r>
      <w:proofErr w:type="gramEnd"/>
      <w:r>
        <w:rPr>
          <w:rFonts w:ascii="Georgia" w:hAnsi="Georgia"/>
        </w:rPr>
        <w:t xml:space="preserve"> he ended up with the very best. Imagine his surprise when he discovered that there were none equal to Daniel, Hananiah, Mishael, and Azariah. Their lives testify to the enduring truth that earthly success can be achieved without spiritual compromise.</w:t>
      </w:r>
    </w:p>
    <w:p w14:paraId="30F47C86" w14:textId="77777777" w:rsidR="004B676E" w:rsidRDefault="004B676E" w:rsidP="00B571F6">
      <w:pPr>
        <w:jc w:val="left"/>
        <w:rPr>
          <w:rFonts w:ascii="Georgia" w:hAnsi="Georgia"/>
        </w:rPr>
      </w:pPr>
    </w:p>
    <w:p w14:paraId="2870AC58" w14:textId="387CA11D" w:rsidR="004B676E" w:rsidRPr="0027672C" w:rsidRDefault="0027672C" w:rsidP="007F7A23">
      <w:pPr>
        <w:jc w:val="left"/>
        <w:rPr>
          <w:rFonts w:ascii="Georgia" w:hAnsi="Georgia"/>
        </w:rPr>
      </w:pPr>
      <w:r>
        <w:rPr>
          <w:rFonts w:ascii="Georgia" w:hAnsi="Georgia"/>
        </w:rPr>
        <w:t>Daniel’s career in public service continued “</w:t>
      </w:r>
      <w:r>
        <w:rPr>
          <w:rFonts w:ascii="Georgia" w:hAnsi="Georgia"/>
          <w:i/>
          <w:iCs/>
        </w:rPr>
        <w:t>until the first year of King Cyrus</w:t>
      </w:r>
      <w:r>
        <w:rPr>
          <w:rFonts w:ascii="Georgia" w:hAnsi="Georgia"/>
        </w:rPr>
        <w:t>” (1:21)</w:t>
      </w:r>
      <w:r w:rsidR="00DB4D30">
        <w:rPr>
          <w:rFonts w:ascii="Georgia" w:hAnsi="Georgia"/>
        </w:rPr>
        <w:t>,</w:t>
      </w:r>
      <w:r>
        <w:rPr>
          <w:rFonts w:ascii="Georgia" w:hAnsi="Georgia"/>
        </w:rPr>
        <w:t xml:space="preserve"> when Babylon was conquered by the Persians (539 BC). Yet he was still living in Babylonia in the third year of Cyrus (10:1), which means he saw the return of the exiles to Israel under Zerubbabel (Ezra 1:1-4). Thus, Daniel was part of the remnant which God preserved during the seventy years of captivity (Jer. 29:10-14). His story illustrates God’s faithfulness to those who truly belong to Him, as promised.</w:t>
      </w:r>
    </w:p>
    <w:p w14:paraId="3CE3384F" w14:textId="77777777" w:rsidR="007F7A23" w:rsidRDefault="007F7A23" w:rsidP="007F7A23">
      <w:pPr>
        <w:jc w:val="left"/>
        <w:rPr>
          <w:rFonts w:ascii="Georgia" w:hAnsi="Georgia"/>
        </w:rPr>
      </w:pPr>
    </w:p>
    <w:p w14:paraId="31AAF594" w14:textId="4F410F73" w:rsidR="00462CEB" w:rsidRDefault="007F7A23" w:rsidP="007F7A23">
      <w:pPr>
        <w:jc w:val="left"/>
        <w:rPr>
          <w:rFonts w:ascii="Georgia" w:hAnsi="Georgia"/>
        </w:rPr>
      </w:pPr>
      <w:r>
        <w:rPr>
          <w:rFonts w:ascii="Georgia" w:hAnsi="Georgia"/>
        </w:rPr>
        <w:t xml:space="preserve">Perhaps Daniel and his friends remembered the promise that God gave to His people through the prophet Isaiah, one hundred years earlier. Isaiah foresaw the Babylonian exile (Cf. 39:6-7); it’s within that context that he brought to the people of </w:t>
      </w:r>
      <w:r w:rsidR="004B13BF">
        <w:rPr>
          <w:rFonts w:ascii="Georgia" w:hAnsi="Georgia"/>
        </w:rPr>
        <w:t>God</w:t>
      </w:r>
      <w:r>
        <w:rPr>
          <w:rFonts w:ascii="Georgia" w:hAnsi="Georgia"/>
        </w:rPr>
        <w:t xml:space="preserve"> some of the greatest words of comfort found anywhere in Scripture. The</w:t>
      </w:r>
      <w:r w:rsidR="004B13BF">
        <w:rPr>
          <w:rFonts w:ascii="Georgia" w:hAnsi="Georgia"/>
        </w:rPr>
        <w:t>y</w:t>
      </w:r>
      <w:r>
        <w:rPr>
          <w:rFonts w:ascii="Georgia" w:hAnsi="Georgia"/>
        </w:rPr>
        <w:t xml:space="preserve"> are not only design</w:t>
      </w:r>
      <w:r w:rsidR="00FF5243">
        <w:rPr>
          <w:rFonts w:ascii="Georgia" w:hAnsi="Georgia"/>
        </w:rPr>
        <w:t>ed</w:t>
      </w:r>
      <w:r>
        <w:rPr>
          <w:rFonts w:ascii="Georgia" w:hAnsi="Georgia"/>
        </w:rPr>
        <w:t xml:space="preserve"> to encourage the faithful remnant in Babylon, but also every believer of every age – including you and me: </w:t>
      </w:r>
    </w:p>
    <w:p w14:paraId="2B872E08" w14:textId="77777777" w:rsidR="00462CEB" w:rsidRPr="00462CEB" w:rsidRDefault="00462CEB" w:rsidP="007F7A23">
      <w:pPr>
        <w:jc w:val="left"/>
        <w:rPr>
          <w:rFonts w:ascii="Georgia" w:hAnsi="Georgia"/>
          <w:sz w:val="10"/>
          <w:szCs w:val="10"/>
        </w:rPr>
      </w:pPr>
    </w:p>
    <w:p w14:paraId="41CD4321" w14:textId="6692A90A" w:rsidR="00462CEB" w:rsidRDefault="00462CEB" w:rsidP="007F7A23">
      <w:pPr>
        <w:jc w:val="left"/>
        <w:rPr>
          <w:rFonts w:ascii="Georgia" w:hAnsi="Georgia"/>
          <w:i/>
          <w:iCs/>
        </w:rPr>
      </w:pPr>
      <w:r>
        <w:rPr>
          <w:rFonts w:ascii="Georgia" w:hAnsi="Georgia"/>
        </w:rPr>
        <w:t xml:space="preserve">             </w:t>
      </w:r>
      <w:r w:rsidR="007F7A23">
        <w:rPr>
          <w:rFonts w:ascii="Georgia" w:hAnsi="Georgia"/>
        </w:rPr>
        <w:t>“</w:t>
      </w:r>
      <w:r w:rsidR="007F7A23">
        <w:rPr>
          <w:rFonts w:ascii="Georgia" w:hAnsi="Georgia"/>
          <w:i/>
          <w:iCs/>
        </w:rPr>
        <w:t>Fear not, for I have redeemed you; I have called you by nam</w:t>
      </w:r>
      <w:r>
        <w:rPr>
          <w:rFonts w:ascii="Georgia" w:hAnsi="Georgia"/>
          <w:i/>
          <w:iCs/>
        </w:rPr>
        <w:t xml:space="preserve">e, </w:t>
      </w:r>
      <w:r w:rsidR="007F7A23">
        <w:rPr>
          <w:rFonts w:ascii="Georgia" w:hAnsi="Georgia"/>
          <w:i/>
          <w:iCs/>
        </w:rPr>
        <w:t xml:space="preserve">you are mine. </w:t>
      </w:r>
      <w:r>
        <w:rPr>
          <w:rFonts w:ascii="Georgia" w:hAnsi="Georgia"/>
          <w:i/>
          <w:iCs/>
        </w:rPr>
        <w:t xml:space="preserve">          </w:t>
      </w:r>
    </w:p>
    <w:p w14:paraId="17FDE335" w14:textId="018254B2" w:rsidR="00462CEB" w:rsidRDefault="00462CEB" w:rsidP="007F7A23">
      <w:pPr>
        <w:jc w:val="left"/>
        <w:rPr>
          <w:rFonts w:ascii="Georgia" w:hAnsi="Georgia"/>
          <w:i/>
          <w:iCs/>
        </w:rPr>
      </w:pPr>
      <w:r>
        <w:rPr>
          <w:rFonts w:ascii="Georgia" w:hAnsi="Georgia"/>
          <w:i/>
          <w:iCs/>
        </w:rPr>
        <w:t xml:space="preserve">              </w:t>
      </w:r>
      <w:r w:rsidR="007F7A23">
        <w:rPr>
          <w:rFonts w:ascii="Georgia" w:hAnsi="Georgia"/>
          <w:i/>
          <w:iCs/>
        </w:rPr>
        <w:t>When you pass through the wa</w:t>
      </w:r>
      <w:r>
        <w:rPr>
          <w:rFonts w:ascii="Georgia" w:hAnsi="Georgia"/>
          <w:i/>
          <w:iCs/>
        </w:rPr>
        <w:t xml:space="preserve">ters, </w:t>
      </w:r>
      <w:r w:rsidR="007F7A23">
        <w:rPr>
          <w:rFonts w:ascii="Georgia" w:hAnsi="Georgia"/>
          <w:i/>
          <w:iCs/>
        </w:rPr>
        <w:t xml:space="preserve">I will be with </w:t>
      </w:r>
      <w:proofErr w:type="gramStart"/>
      <w:r w:rsidR="007F7A23">
        <w:rPr>
          <w:rFonts w:ascii="Georgia" w:hAnsi="Georgia"/>
          <w:i/>
          <w:iCs/>
        </w:rPr>
        <w:t>you;</w:t>
      </w:r>
      <w:proofErr w:type="gramEnd"/>
      <w:r w:rsidR="007F7A23">
        <w:rPr>
          <w:rFonts w:ascii="Georgia" w:hAnsi="Georgia"/>
          <w:i/>
          <w:iCs/>
        </w:rPr>
        <w:t xml:space="preserve"> </w:t>
      </w:r>
    </w:p>
    <w:p w14:paraId="2F01FABE" w14:textId="10E5A83B" w:rsidR="00462CEB" w:rsidRDefault="00462CEB" w:rsidP="007F7A23">
      <w:pPr>
        <w:jc w:val="left"/>
        <w:rPr>
          <w:rFonts w:ascii="Georgia" w:hAnsi="Georgia"/>
          <w:i/>
          <w:iCs/>
        </w:rPr>
      </w:pPr>
      <w:r>
        <w:rPr>
          <w:rFonts w:ascii="Georgia" w:hAnsi="Georgia"/>
          <w:i/>
          <w:iCs/>
        </w:rPr>
        <w:t xml:space="preserve">                  </w:t>
      </w:r>
      <w:r w:rsidR="007F7A23">
        <w:rPr>
          <w:rFonts w:ascii="Georgia" w:hAnsi="Georgia"/>
          <w:i/>
          <w:iCs/>
        </w:rPr>
        <w:t>and when you pass through the riv</w:t>
      </w:r>
      <w:r>
        <w:rPr>
          <w:rFonts w:ascii="Georgia" w:hAnsi="Georgia"/>
          <w:i/>
          <w:iCs/>
        </w:rPr>
        <w:t xml:space="preserve">ers, </w:t>
      </w:r>
      <w:r w:rsidR="007F7A23">
        <w:rPr>
          <w:rFonts w:ascii="Georgia" w:hAnsi="Georgia"/>
          <w:i/>
          <w:iCs/>
        </w:rPr>
        <w:t xml:space="preserve">they will not sweep over you. </w:t>
      </w:r>
    </w:p>
    <w:p w14:paraId="14E4C483" w14:textId="77777777" w:rsidR="00462CEB" w:rsidRDefault="00462CEB" w:rsidP="007F7A23">
      <w:pPr>
        <w:jc w:val="left"/>
        <w:rPr>
          <w:rFonts w:ascii="Georgia" w:hAnsi="Georgia"/>
          <w:i/>
          <w:iCs/>
        </w:rPr>
      </w:pPr>
      <w:r>
        <w:rPr>
          <w:rFonts w:ascii="Georgia" w:hAnsi="Georgia"/>
          <w:i/>
          <w:iCs/>
        </w:rPr>
        <w:t xml:space="preserve">             </w:t>
      </w:r>
      <w:r w:rsidR="007F7A23">
        <w:rPr>
          <w:rFonts w:ascii="Georgia" w:hAnsi="Georgia"/>
          <w:i/>
          <w:iCs/>
        </w:rPr>
        <w:t>When you walk through the fire, you will not be burn</w:t>
      </w:r>
      <w:r>
        <w:rPr>
          <w:rFonts w:ascii="Georgia" w:hAnsi="Georgia"/>
          <w:i/>
          <w:iCs/>
        </w:rPr>
        <w:t xml:space="preserve">ed, </w:t>
      </w:r>
    </w:p>
    <w:p w14:paraId="421932F0" w14:textId="40604C71" w:rsidR="00462CEB" w:rsidRDefault="00462CEB" w:rsidP="007F7A23">
      <w:pPr>
        <w:jc w:val="left"/>
        <w:rPr>
          <w:rFonts w:ascii="Georgia" w:hAnsi="Georgia"/>
          <w:i/>
          <w:iCs/>
        </w:rPr>
      </w:pPr>
      <w:r>
        <w:rPr>
          <w:rFonts w:ascii="Georgia" w:hAnsi="Georgia"/>
          <w:i/>
          <w:iCs/>
        </w:rPr>
        <w:t xml:space="preserve">                  </w:t>
      </w:r>
      <w:r w:rsidR="007F7A23">
        <w:rPr>
          <w:rFonts w:ascii="Georgia" w:hAnsi="Georgia"/>
          <w:i/>
          <w:iCs/>
        </w:rPr>
        <w:t xml:space="preserve">the flames will not set you ablaze. </w:t>
      </w:r>
    </w:p>
    <w:p w14:paraId="34DD9393" w14:textId="77777777" w:rsidR="00462CEB" w:rsidRDefault="00462CEB" w:rsidP="007F7A23">
      <w:pPr>
        <w:jc w:val="left"/>
        <w:rPr>
          <w:rFonts w:ascii="Georgia" w:hAnsi="Georgia"/>
        </w:rPr>
      </w:pPr>
      <w:r>
        <w:rPr>
          <w:rFonts w:ascii="Georgia" w:hAnsi="Georgia"/>
          <w:i/>
          <w:iCs/>
        </w:rPr>
        <w:t xml:space="preserve">             </w:t>
      </w:r>
      <w:r w:rsidR="007F7A23">
        <w:rPr>
          <w:rFonts w:ascii="Georgia" w:hAnsi="Georgia"/>
          <w:i/>
          <w:iCs/>
        </w:rPr>
        <w:t>For I am the L</w:t>
      </w:r>
      <w:r w:rsidR="007F7A23">
        <w:rPr>
          <w:rFonts w:ascii="Georgia" w:hAnsi="Georgia"/>
          <w:i/>
          <w:iCs/>
          <w:sz w:val="20"/>
          <w:szCs w:val="20"/>
        </w:rPr>
        <w:t>ORD</w:t>
      </w:r>
      <w:r w:rsidR="007F7A23">
        <w:rPr>
          <w:rFonts w:ascii="Georgia" w:hAnsi="Georgia"/>
          <w:i/>
          <w:iCs/>
        </w:rPr>
        <w:t>, your G</w:t>
      </w:r>
      <w:r>
        <w:rPr>
          <w:rFonts w:ascii="Georgia" w:hAnsi="Georgia"/>
          <w:i/>
          <w:iCs/>
        </w:rPr>
        <w:t xml:space="preserve">od, </w:t>
      </w:r>
      <w:r w:rsidR="007F7A23">
        <w:rPr>
          <w:rFonts w:ascii="Georgia" w:hAnsi="Georgia"/>
          <w:i/>
          <w:iCs/>
        </w:rPr>
        <w:t>the Holy One of Israel, your Savior</w:t>
      </w:r>
      <w:r w:rsidR="007F7A23">
        <w:rPr>
          <w:rFonts w:ascii="Georgia" w:hAnsi="Georgia"/>
        </w:rPr>
        <w:t xml:space="preserve">” </w:t>
      </w:r>
    </w:p>
    <w:p w14:paraId="74E41D32" w14:textId="3B7A0367" w:rsidR="007F7A23" w:rsidRPr="00462CEB" w:rsidRDefault="00462CEB" w:rsidP="007F7A23">
      <w:pPr>
        <w:jc w:val="left"/>
        <w:rPr>
          <w:rFonts w:ascii="Georgia" w:hAnsi="Georgia"/>
          <w:i/>
          <w:iCs/>
        </w:rPr>
      </w:pPr>
      <w:r>
        <w:rPr>
          <w:rFonts w:ascii="Georgia" w:hAnsi="Georgia"/>
        </w:rPr>
        <w:t xml:space="preserve">                                                         </w:t>
      </w:r>
      <w:r w:rsidR="007F7A23">
        <w:rPr>
          <w:rFonts w:ascii="Georgia" w:hAnsi="Georgia"/>
        </w:rPr>
        <w:t>(Isa. 43:1-3a</w:t>
      </w:r>
      <w:r>
        <w:rPr>
          <w:rFonts w:ascii="Georgia" w:hAnsi="Georgia"/>
        </w:rPr>
        <w:t>, NIV</w:t>
      </w:r>
      <w:r w:rsidR="007F7A23">
        <w:rPr>
          <w:rFonts w:ascii="Georgia" w:hAnsi="Georgia"/>
        </w:rPr>
        <w:t>).</w:t>
      </w:r>
    </w:p>
    <w:p w14:paraId="01A3363D" w14:textId="77777777" w:rsidR="006743E8" w:rsidRPr="006743E8" w:rsidRDefault="006743E8" w:rsidP="006743E8">
      <w:pPr>
        <w:rPr>
          <w:rFonts w:ascii="Georgia" w:hAnsi="Georgia"/>
          <w:b/>
          <w:bCs/>
        </w:rPr>
      </w:pPr>
    </w:p>
    <w:sectPr w:rsidR="006743E8" w:rsidRPr="006743E8" w:rsidSect="00457047">
      <w:pgSz w:w="12240" w:h="15840"/>
      <w:pgMar w:top="1008"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3E8"/>
    <w:rsid w:val="000B262B"/>
    <w:rsid w:val="0010349F"/>
    <w:rsid w:val="0023681C"/>
    <w:rsid w:val="0027672C"/>
    <w:rsid w:val="002929AA"/>
    <w:rsid w:val="002C4618"/>
    <w:rsid w:val="00457047"/>
    <w:rsid w:val="00462CEB"/>
    <w:rsid w:val="004B13BF"/>
    <w:rsid w:val="004B676E"/>
    <w:rsid w:val="005E2C57"/>
    <w:rsid w:val="005F5D81"/>
    <w:rsid w:val="00610A11"/>
    <w:rsid w:val="00635DF8"/>
    <w:rsid w:val="006743E8"/>
    <w:rsid w:val="006B429D"/>
    <w:rsid w:val="00722851"/>
    <w:rsid w:val="0079666B"/>
    <w:rsid w:val="007E0538"/>
    <w:rsid w:val="007F7A23"/>
    <w:rsid w:val="008B57A4"/>
    <w:rsid w:val="00AB1A86"/>
    <w:rsid w:val="00AB7A99"/>
    <w:rsid w:val="00B571F6"/>
    <w:rsid w:val="00CE4BD2"/>
    <w:rsid w:val="00DB4D30"/>
    <w:rsid w:val="00DD11E2"/>
    <w:rsid w:val="00FF5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605902"/>
  <w15:chartTrackingRefBased/>
  <w15:docId w15:val="{4C2C05CB-35BD-2648-8D6C-1D9282C56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43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43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43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43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43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43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43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43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43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3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43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43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43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43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43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43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43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43E8"/>
    <w:rPr>
      <w:rFonts w:eastAsiaTheme="majorEastAsia" w:cstheme="majorBidi"/>
      <w:color w:val="272727" w:themeColor="text1" w:themeTint="D8"/>
    </w:rPr>
  </w:style>
  <w:style w:type="paragraph" w:styleId="Title">
    <w:name w:val="Title"/>
    <w:basedOn w:val="Normal"/>
    <w:next w:val="Normal"/>
    <w:link w:val="TitleChar"/>
    <w:uiPriority w:val="10"/>
    <w:qFormat/>
    <w:rsid w:val="006743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43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43E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43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43E8"/>
    <w:pPr>
      <w:spacing w:before="160" w:after="160"/>
    </w:pPr>
    <w:rPr>
      <w:i/>
      <w:iCs/>
      <w:color w:val="404040" w:themeColor="text1" w:themeTint="BF"/>
    </w:rPr>
  </w:style>
  <w:style w:type="character" w:customStyle="1" w:styleId="QuoteChar">
    <w:name w:val="Quote Char"/>
    <w:basedOn w:val="DefaultParagraphFont"/>
    <w:link w:val="Quote"/>
    <w:uiPriority w:val="29"/>
    <w:rsid w:val="006743E8"/>
    <w:rPr>
      <w:i/>
      <w:iCs/>
      <w:color w:val="404040" w:themeColor="text1" w:themeTint="BF"/>
    </w:rPr>
  </w:style>
  <w:style w:type="paragraph" w:styleId="ListParagraph">
    <w:name w:val="List Paragraph"/>
    <w:basedOn w:val="Normal"/>
    <w:uiPriority w:val="34"/>
    <w:qFormat/>
    <w:rsid w:val="006743E8"/>
    <w:pPr>
      <w:ind w:left="720"/>
      <w:contextualSpacing/>
    </w:pPr>
  </w:style>
  <w:style w:type="character" w:styleId="IntenseEmphasis">
    <w:name w:val="Intense Emphasis"/>
    <w:basedOn w:val="DefaultParagraphFont"/>
    <w:uiPriority w:val="21"/>
    <w:qFormat/>
    <w:rsid w:val="006743E8"/>
    <w:rPr>
      <w:i/>
      <w:iCs/>
      <w:color w:val="0F4761" w:themeColor="accent1" w:themeShade="BF"/>
    </w:rPr>
  </w:style>
  <w:style w:type="paragraph" w:styleId="IntenseQuote">
    <w:name w:val="Intense Quote"/>
    <w:basedOn w:val="Normal"/>
    <w:next w:val="Normal"/>
    <w:link w:val="IntenseQuoteChar"/>
    <w:uiPriority w:val="30"/>
    <w:qFormat/>
    <w:rsid w:val="006743E8"/>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6743E8"/>
    <w:rPr>
      <w:i/>
      <w:iCs/>
      <w:color w:val="0F4761" w:themeColor="accent1" w:themeShade="BF"/>
    </w:rPr>
  </w:style>
  <w:style w:type="character" w:styleId="IntenseReference">
    <w:name w:val="Intense Reference"/>
    <w:basedOn w:val="DefaultParagraphFont"/>
    <w:uiPriority w:val="32"/>
    <w:qFormat/>
    <w:rsid w:val="006743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TotalTime>
  <Pages>4</Pages>
  <Words>1708</Words>
  <Characters>9737</Characters>
  <Application>Microsoft Office Word</Application>
  <DocSecurity>0</DocSecurity>
  <Lines>81</Lines>
  <Paragraphs>22</Paragraphs>
  <ScaleCrop>false</ScaleCrop>
  <Company/>
  <LinksUpToDate>false</LinksUpToDate>
  <CharactersWithSpaces>11423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19732715837</dc:creator>
  <cp:keywords/>
  <dc:description/>
  <cp:lastModifiedBy>19732715837</cp:lastModifiedBy>
  <cp:revision>20</cp:revision>
  <cp:lastPrinted>2025-09-21T01:21:00Z</cp:lastPrinted>
  <dcterms:created xsi:type="dcterms:W3CDTF">2025-09-16T19:15:00Z</dcterms:created>
  <dcterms:modified xsi:type="dcterms:W3CDTF">2025-09-21T12:08:00Z</dcterms:modified>
</cp:coreProperties>
</file>