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11B97" w14:textId="04319513" w:rsidR="006B429D" w:rsidRDefault="00CC7CD5" w:rsidP="00CC7CD5">
      <w:pPr>
        <w:rPr>
          <w:rFonts w:ascii="Georgia" w:hAnsi="Georgia"/>
          <w:b/>
          <w:bCs/>
        </w:rPr>
      </w:pPr>
      <w:r>
        <w:rPr>
          <w:rFonts w:ascii="Georgia" w:hAnsi="Georgia"/>
          <w:b/>
          <w:bCs/>
        </w:rPr>
        <w:t>Bethel Christian Fellowship</w:t>
      </w:r>
    </w:p>
    <w:p w14:paraId="661CDCE0" w14:textId="7B243411" w:rsidR="00CC7CD5" w:rsidRDefault="00CC7CD5" w:rsidP="00CC7CD5">
      <w:pPr>
        <w:rPr>
          <w:rFonts w:ascii="Georgia" w:hAnsi="Georgia"/>
          <w:b/>
          <w:bCs/>
        </w:rPr>
      </w:pPr>
      <w:r>
        <w:rPr>
          <w:rFonts w:ascii="Georgia" w:hAnsi="Georgia"/>
          <w:b/>
          <w:bCs/>
        </w:rPr>
        <w:t>Fair Lawn, NJ</w:t>
      </w:r>
    </w:p>
    <w:p w14:paraId="73F28FA3" w14:textId="77777777" w:rsidR="00CC7CD5" w:rsidRDefault="00CC7CD5" w:rsidP="00CC7CD5">
      <w:pPr>
        <w:rPr>
          <w:rFonts w:ascii="Georgia" w:hAnsi="Georgia"/>
          <w:b/>
          <w:bCs/>
        </w:rPr>
      </w:pPr>
    </w:p>
    <w:p w14:paraId="541F5816" w14:textId="11D0E068" w:rsidR="00CC7CD5" w:rsidRDefault="00CC7CD5" w:rsidP="00CC7CD5">
      <w:pPr>
        <w:rPr>
          <w:rFonts w:ascii="Georgia" w:hAnsi="Georgia"/>
          <w:b/>
          <w:bCs/>
        </w:rPr>
      </w:pPr>
      <w:r>
        <w:rPr>
          <w:rFonts w:ascii="Georgia" w:hAnsi="Georgia"/>
          <w:b/>
          <w:bCs/>
        </w:rPr>
        <w:t>“Why We Are ‘</w:t>
      </w:r>
      <w:proofErr w:type="spellStart"/>
      <w:r>
        <w:rPr>
          <w:rFonts w:ascii="Georgia" w:hAnsi="Georgia"/>
          <w:b/>
          <w:bCs/>
        </w:rPr>
        <w:t>baptists</w:t>
      </w:r>
      <w:proofErr w:type="spellEnd"/>
      <w:r>
        <w:rPr>
          <w:rFonts w:ascii="Georgia" w:hAnsi="Georgia"/>
          <w:b/>
          <w:bCs/>
        </w:rPr>
        <w:t>,’ Not ‘Baptists’”</w:t>
      </w:r>
    </w:p>
    <w:p w14:paraId="31CCDB11" w14:textId="13B2C5BC" w:rsidR="004F59AC" w:rsidRDefault="004F59AC" w:rsidP="00CC7CD5">
      <w:pPr>
        <w:rPr>
          <w:rFonts w:ascii="Georgia" w:hAnsi="Georgia"/>
          <w:b/>
          <w:bCs/>
        </w:rPr>
      </w:pPr>
      <w:r>
        <w:rPr>
          <w:rFonts w:ascii="Georgia" w:hAnsi="Georgia"/>
          <w:b/>
          <w:bCs/>
        </w:rPr>
        <w:t>July 6, 2025</w:t>
      </w:r>
    </w:p>
    <w:p w14:paraId="7C44FB9B" w14:textId="77777777" w:rsidR="00CC7CD5" w:rsidRDefault="00CC7CD5" w:rsidP="00CC7CD5">
      <w:pPr>
        <w:rPr>
          <w:rFonts w:ascii="Georgia" w:hAnsi="Georgia"/>
          <w:b/>
          <w:bCs/>
        </w:rPr>
      </w:pPr>
    </w:p>
    <w:p w14:paraId="1D8E4AA1" w14:textId="08BCCE5E" w:rsidR="00CC7CD5" w:rsidRDefault="00CC7CD5" w:rsidP="00CC7CD5">
      <w:pPr>
        <w:jc w:val="left"/>
        <w:rPr>
          <w:rFonts w:ascii="Georgia" w:hAnsi="Georgia"/>
        </w:rPr>
      </w:pPr>
      <w:r w:rsidRPr="00CC7CD5">
        <w:rPr>
          <w:rFonts w:ascii="Georgia" w:hAnsi="Georgia"/>
        </w:rPr>
        <w:t xml:space="preserve">There are a few commands of Christ that </w:t>
      </w:r>
      <w:r w:rsidR="001A4962">
        <w:rPr>
          <w:rFonts w:ascii="Georgia" w:hAnsi="Georgia"/>
        </w:rPr>
        <w:t>are</w:t>
      </w:r>
      <w:r>
        <w:rPr>
          <w:rFonts w:ascii="Georgia" w:hAnsi="Georgia"/>
        </w:rPr>
        <w:t xml:space="preserve"> more controversial than this one: “</w:t>
      </w:r>
      <w:r>
        <w:rPr>
          <w:rFonts w:ascii="Georgia" w:hAnsi="Georgia"/>
          <w:i/>
          <w:iCs/>
        </w:rPr>
        <w:t>Go, therefore, and make disciples of all nations, baptizing them in the name of the Father and of the Son and of the Holy Spirit</w:t>
      </w:r>
      <w:r w:rsidR="001A4962">
        <w:rPr>
          <w:rFonts w:ascii="Georgia" w:hAnsi="Georgia"/>
          <w:i/>
          <w:iCs/>
        </w:rPr>
        <w:t>, and teaching them to obey everything I have commanded you</w:t>
      </w:r>
      <w:r>
        <w:rPr>
          <w:rFonts w:ascii="Georgia" w:hAnsi="Georgia"/>
        </w:rPr>
        <w:t>” (Matthew 28:</w:t>
      </w:r>
      <w:r w:rsidR="0061767A">
        <w:rPr>
          <w:rFonts w:ascii="Georgia" w:hAnsi="Georgia"/>
        </w:rPr>
        <w:t>19</w:t>
      </w:r>
      <w:r w:rsidR="001A4962">
        <w:rPr>
          <w:rFonts w:ascii="Georgia" w:hAnsi="Georgia"/>
        </w:rPr>
        <w:t>-20a</w:t>
      </w:r>
      <w:r>
        <w:rPr>
          <w:rFonts w:ascii="Georgia" w:hAnsi="Georgia"/>
        </w:rPr>
        <w:t xml:space="preserve">). </w:t>
      </w:r>
      <w:r w:rsidR="00813C7C">
        <w:rPr>
          <w:rFonts w:ascii="Georgia" w:hAnsi="Georgia"/>
        </w:rPr>
        <w:t>T</w:t>
      </w:r>
      <w:r>
        <w:rPr>
          <w:rFonts w:ascii="Georgia" w:hAnsi="Georgia"/>
        </w:rPr>
        <w:t xml:space="preserve">wo thousand years later, </w:t>
      </w:r>
      <w:r w:rsidR="00014193">
        <w:rPr>
          <w:rFonts w:ascii="Georgia" w:hAnsi="Georgia"/>
        </w:rPr>
        <w:t>Christians are still debating</w:t>
      </w:r>
      <w:r>
        <w:rPr>
          <w:rFonts w:ascii="Georgia" w:hAnsi="Georgia"/>
        </w:rPr>
        <w:t xml:space="preserve"> the </w:t>
      </w:r>
      <w:r>
        <w:rPr>
          <w:rFonts w:ascii="Georgia" w:hAnsi="Georgia"/>
          <w:i/>
          <w:iCs/>
        </w:rPr>
        <w:t>meaning</w:t>
      </w:r>
      <w:r>
        <w:rPr>
          <w:rFonts w:ascii="Georgia" w:hAnsi="Georgia"/>
        </w:rPr>
        <w:t xml:space="preserve"> of baptism (there are</w:t>
      </w:r>
      <w:r w:rsidR="00813C7C">
        <w:rPr>
          <w:rFonts w:ascii="Georgia" w:hAnsi="Georgia"/>
        </w:rPr>
        <w:t xml:space="preserve"> no less than</w:t>
      </w:r>
      <w:r>
        <w:rPr>
          <w:rFonts w:ascii="Georgia" w:hAnsi="Georgia"/>
        </w:rPr>
        <w:t xml:space="preserve"> four views), the </w:t>
      </w:r>
      <w:r>
        <w:rPr>
          <w:rFonts w:ascii="Georgia" w:hAnsi="Georgia"/>
          <w:i/>
          <w:iCs/>
        </w:rPr>
        <w:t>mode</w:t>
      </w:r>
      <w:r>
        <w:rPr>
          <w:rFonts w:ascii="Georgia" w:hAnsi="Georgia"/>
        </w:rPr>
        <w:t xml:space="preserve"> of baptism (sprinkl</w:t>
      </w:r>
      <w:r w:rsidR="00915B6D">
        <w:rPr>
          <w:rFonts w:ascii="Georgia" w:hAnsi="Georgia"/>
        </w:rPr>
        <w:t>ing</w:t>
      </w:r>
      <w:r>
        <w:rPr>
          <w:rFonts w:ascii="Georgia" w:hAnsi="Georgia"/>
        </w:rPr>
        <w:t>, pour</w:t>
      </w:r>
      <w:r w:rsidR="00915B6D">
        <w:rPr>
          <w:rFonts w:ascii="Georgia" w:hAnsi="Georgia"/>
        </w:rPr>
        <w:t>ing</w:t>
      </w:r>
      <w:r>
        <w:rPr>
          <w:rFonts w:ascii="Georgia" w:hAnsi="Georgia"/>
        </w:rPr>
        <w:t xml:space="preserve">, </w:t>
      </w:r>
      <w:r w:rsidR="00E30009">
        <w:rPr>
          <w:rFonts w:ascii="Georgia" w:hAnsi="Georgia"/>
        </w:rPr>
        <w:t xml:space="preserve">or </w:t>
      </w:r>
      <w:r>
        <w:rPr>
          <w:rFonts w:ascii="Georgia" w:hAnsi="Georgia"/>
        </w:rPr>
        <w:t>immers</w:t>
      </w:r>
      <w:r w:rsidR="00915B6D">
        <w:rPr>
          <w:rFonts w:ascii="Georgia" w:hAnsi="Georgia"/>
        </w:rPr>
        <w:t>ing</w:t>
      </w:r>
      <w:r>
        <w:rPr>
          <w:rFonts w:ascii="Georgia" w:hAnsi="Georgia"/>
        </w:rPr>
        <w:t xml:space="preserve">), and the </w:t>
      </w:r>
      <w:r>
        <w:rPr>
          <w:rFonts w:ascii="Georgia" w:hAnsi="Georgia"/>
          <w:i/>
          <w:iCs/>
        </w:rPr>
        <w:t>recipients</w:t>
      </w:r>
      <w:r>
        <w:rPr>
          <w:rFonts w:ascii="Georgia" w:hAnsi="Georgia"/>
        </w:rPr>
        <w:t xml:space="preserve"> of baptism (many argue for infant baptism, others insist on believers’ baptism). </w:t>
      </w:r>
    </w:p>
    <w:p w14:paraId="05A15401" w14:textId="77777777" w:rsidR="00CC7CD5" w:rsidRDefault="00CC7CD5" w:rsidP="00CC7CD5">
      <w:pPr>
        <w:jc w:val="left"/>
        <w:rPr>
          <w:rFonts w:ascii="Georgia" w:hAnsi="Georgia"/>
        </w:rPr>
      </w:pPr>
    </w:p>
    <w:p w14:paraId="7B15C921" w14:textId="6FF054C5" w:rsidR="004F59AC" w:rsidRDefault="00CC7CD5" w:rsidP="00CC7CD5">
      <w:pPr>
        <w:jc w:val="left"/>
        <w:rPr>
          <w:rFonts w:ascii="Georgia" w:hAnsi="Georgia"/>
        </w:rPr>
      </w:pPr>
      <w:r>
        <w:rPr>
          <w:rFonts w:ascii="Georgia" w:hAnsi="Georgia"/>
        </w:rPr>
        <w:t xml:space="preserve">One of the best ways to </w:t>
      </w:r>
      <w:r w:rsidR="00014193">
        <w:rPr>
          <w:rFonts w:ascii="Georgia" w:hAnsi="Georgia"/>
        </w:rPr>
        <w:t>work</w:t>
      </w:r>
      <w:r>
        <w:rPr>
          <w:rFonts w:ascii="Georgia" w:hAnsi="Georgia"/>
        </w:rPr>
        <w:t xml:space="preserve"> through these </w:t>
      </w:r>
      <w:r w:rsidR="00225056">
        <w:rPr>
          <w:rFonts w:ascii="Georgia" w:hAnsi="Georgia"/>
        </w:rPr>
        <w:t xml:space="preserve">issues </w:t>
      </w:r>
      <w:r w:rsidR="00014193">
        <w:rPr>
          <w:rFonts w:ascii="Georgia" w:hAnsi="Georgia"/>
        </w:rPr>
        <w:t xml:space="preserve">is </w:t>
      </w:r>
      <w:r w:rsidR="00225056">
        <w:rPr>
          <w:rFonts w:ascii="Georgia" w:hAnsi="Georgia"/>
        </w:rPr>
        <w:t xml:space="preserve">to ask the right questions. Six </w:t>
      </w:r>
      <w:proofErr w:type="gramStart"/>
      <w:r w:rsidR="00225056">
        <w:rPr>
          <w:rFonts w:ascii="Georgia" w:hAnsi="Georgia"/>
        </w:rPr>
        <w:t>in particular come</w:t>
      </w:r>
      <w:proofErr w:type="gramEnd"/>
      <w:r w:rsidR="00225056">
        <w:rPr>
          <w:rFonts w:ascii="Georgia" w:hAnsi="Georgia"/>
        </w:rPr>
        <w:t xml:space="preserve"> to mind, the ones</w:t>
      </w:r>
      <w:r>
        <w:rPr>
          <w:rFonts w:ascii="Georgia" w:hAnsi="Georgia"/>
        </w:rPr>
        <w:t xml:space="preserve"> </w:t>
      </w:r>
      <w:r w:rsidR="00225056">
        <w:rPr>
          <w:rFonts w:ascii="Georgia" w:hAnsi="Georgia"/>
        </w:rPr>
        <w:t>Kipling made famous in one of his short poems for children</w:t>
      </w:r>
      <w:r>
        <w:rPr>
          <w:rFonts w:ascii="Georgia" w:hAnsi="Georgia"/>
        </w:rPr>
        <w:t>: “I keep six honest serving men (They taught me all I kn</w:t>
      </w:r>
      <w:r w:rsidR="004F59AC">
        <w:rPr>
          <w:rFonts w:ascii="Georgia" w:hAnsi="Georgia"/>
        </w:rPr>
        <w:t xml:space="preserve">ew); Their names are </w:t>
      </w:r>
      <w:r w:rsidR="00915B6D">
        <w:rPr>
          <w:rFonts w:ascii="Georgia" w:hAnsi="Georgia"/>
          <w:i/>
          <w:iCs/>
        </w:rPr>
        <w:t>W</w:t>
      </w:r>
      <w:r w:rsidR="004F59AC">
        <w:rPr>
          <w:rFonts w:ascii="Georgia" w:hAnsi="Georgia"/>
          <w:i/>
          <w:iCs/>
        </w:rPr>
        <w:t>hat</w:t>
      </w:r>
      <w:r w:rsidR="004F59AC">
        <w:rPr>
          <w:rFonts w:ascii="Georgia" w:hAnsi="Georgia"/>
        </w:rPr>
        <w:t xml:space="preserve"> and </w:t>
      </w:r>
      <w:r w:rsidR="00915B6D">
        <w:rPr>
          <w:rFonts w:ascii="Georgia" w:hAnsi="Georgia"/>
          <w:i/>
          <w:iCs/>
        </w:rPr>
        <w:t>W</w:t>
      </w:r>
      <w:r w:rsidR="004F59AC">
        <w:rPr>
          <w:rFonts w:ascii="Georgia" w:hAnsi="Georgia"/>
          <w:i/>
          <w:iCs/>
        </w:rPr>
        <w:t>hy</w:t>
      </w:r>
      <w:r w:rsidR="004F59AC">
        <w:rPr>
          <w:rFonts w:ascii="Georgia" w:hAnsi="Georgia"/>
        </w:rPr>
        <w:t xml:space="preserve"> and </w:t>
      </w:r>
      <w:r w:rsidR="00915B6D">
        <w:rPr>
          <w:rFonts w:ascii="Georgia" w:hAnsi="Georgia"/>
          <w:i/>
          <w:iCs/>
        </w:rPr>
        <w:t>W</w:t>
      </w:r>
      <w:r w:rsidR="004F59AC">
        <w:rPr>
          <w:rFonts w:ascii="Georgia" w:hAnsi="Georgia"/>
          <w:i/>
          <w:iCs/>
        </w:rPr>
        <w:t xml:space="preserve">hen </w:t>
      </w:r>
      <w:r w:rsidR="004F59AC">
        <w:rPr>
          <w:rFonts w:ascii="Georgia" w:hAnsi="Georgia"/>
        </w:rPr>
        <w:t xml:space="preserve">and </w:t>
      </w:r>
      <w:r w:rsidR="00915B6D">
        <w:rPr>
          <w:rFonts w:ascii="Georgia" w:hAnsi="Georgia"/>
          <w:i/>
          <w:iCs/>
        </w:rPr>
        <w:t>H</w:t>
      </w:r>
      <w:r w:rsidR="004F59AC">
        <w:rPr>
          <w:rFonts w:ascii="Georgia" w:hAnsi="Georgia"/>
          <w:i/>
          <w:iCs/>
        </w:rPr>
        <w:t>ow</w:t>
      </w:r>
      <w:r w:rsidR="004F59AC">
        <w:rPr>
          <w:rFonts w:ascii="Georgia" w:hAnsi="Georgia"/>
        </w:rPr>
        <w:t xml:space="preserve"> and</w:t>
      </w:r>
      <w:r w:rsidR="00915B6D">
        <w:rPr>
          <w:rFonts w:ascii="Georgia" w:hAnsi="Georgia"/>
        </w:rPr>
        <w:t xml:space="preserve"> W</w:t>
      </w:r>
      <w:r w:rsidR="004F59AC">
        <w:rPr>
          <w:rFonts w:ascii="Georgia" w:hAnsi="Georgia"/>
          <w:i/>
          <w:iCs/>
        </w:rPr>
        <w:t xml:space="preserve">here </w:t>
      </w:r>
      <w:r w:rsidR="004F59AC">
        <w:rPr>
          <w:rFonts w:ascii="Georgia" w:hAnsi="Georgia"/>
        </w:rPr>
        <w:t xml:space="preserve">and </w:t>
      </w:r>
      <w:r w:rsidR="00915B6D">
        <w:rPr>
          <w:rFonts w:ascii="Georgia" w:hAnsi="Georgia"/>
          <w:i/>
          <w:iCs/>
        </w:rPr>
        <w:t>W</w:t>
      </w:r>
      <w:r w:rsidR="004F59AC">
        <w:rPr>
          <w:rFonts w:ascii="Georgia" w:hAnsi="Georgia"/>
          <w:i/>
          <w:iCs/>
        </w:rPr>
        <w:t>ho</w:t>
      </w:r>
      <w:r w:rsidR="004F59AC">
        <w:rPr>
          <w:rFonts w:ascii="Georgia" w:hAnsi="Georgia"/>
        </w:rPr>
        <w:t xml:space="preserve">.” </w:t>
      </w:r>
      <w:r w:rsidR="00915B6D">
        <w:rPr>
          <w:rFonts w:ascii="Georgia" w:hAnsi="Georgia"/>
        </w:rPr>
        <w:t>Th</w:t>
      </w:r>
      <w:r w:rsidR="00243545">
        <w:rPr>
          <w:rFonts w:ascii="Georgia" w:hAnsi="Georgia"/>
        </w:rPr>
        <w:t>o</w:t>
      </w:r>
      <w:r w:rsidR="00915B6D">
        <w:rPr>
          <w:rFonts w:ascii="Georgia" w:hAnsi="Georgia"/>
        </w:rPr>
        <w:t xml:space="preserve">se are the questions </w:t>
      </w:r>
      <w:r w:rsidR="00524E99">
        <w:rPr>
          <w:rFonts w:ascii="Georgia" w:hAnsi="Georgia"/>
        </w:rPr>
        <w:t xml:space="preserve">that </w:t>
      </w:r>
      <w:r w:rsidR="00225056">
        <w:rPr>
          <w:rFonts w:ascii="Georgia" w:hAnsi="Georgia"/>
        </w:rPr>
        <w:t>will serve us well as we seek to understand the New Testament’s teaching on baptism.</w:t>
      </w:r>
    </w:p>
    <w:p w14:paraId="6905B558" w14:textId="77777777" w:rsidR="00915B6D" w:rsidRDefault="00915B6D" w:rsidP="00CC7CD5">
      <w:pPr>
        <w:jc w:val="left"/>
        <w:rPr>
          <w:rFonts w:ascii="Georgia" w:hAnsi="Georgia"/>
        </w:rPr>
      </w:pPr>
    </w:p>
    <w:p w14:paraId="52AF3324" w14:textId="170826E5" w:rsidR="00CA77B3" w:rsidRDefault="0061767A" w:rsidP="00CA77B3">
      <w:pPr>
        <w:ind w:right="-90"/>
        <w:jc w:val="left"/>
        <w:rPr>
          <w:rFonts w:ascii="Georgia" w:hAnsi="Georgia"/>
        </w:rPr>
      </w:pPr>
      <w:r>
        <w:rPr>
          <w:rFonts w:ascii="Georgia" w:hAnsi="Georgia"/>
          <w:b/>
          <w:bCs/>
        </w:rPr>
        <w:t xml:space="preserve">1Q. </w:t>
      </w:r>
      <w:r>
        <w:rPr>
          <w:rFonts w:ascii="Georgia" w:hAnsi="Georgia"/>
          <w:i/>
          <w:iCs/>
        </w:rPr>
        <w:t>What</w:t>
      </w:r>
      <w:r>
        <w:rPr>
          <w:rFonts w:ascii="Georgia" w:hAnsi="Georgia"/>
        </w:rPr>
        <w:t xml:space="preserve"> </w:t>
      </w:r>
      <w:r w:rsidR="00813C7C">
        <w:rPr>
          <w:rFonts w:ascii="Georgia" w:hAnsi="Georgia"/>
        </w:rPr>
        <w:t>is the significance of</w:t>
      </w:r>
      <w:r>
        <w:rPr>
          <w:rFonts w:ascii="Georgia" w:hAnsi="Georgia"/>
        </w:rPr>
        <w:t xml:space="preserve"> water baptism? </w:t>
      </w:r>
      <w:r>
        <w:rPr>
          <w:rFonts w:ascii="Georgia" w:hAnsi="Georgia"/>
          <w:b/>
          <w:bCs/>
        </w:rPr>
        <w:t xml:space="preserve">A. First, </w:t>
      </w:r>
      <w:r>
        <w:rPr>
          <w:rFonts w:ascii="Georgia" w:hAnsi="Georgia"/>
        </w:rPr>
        <w:t xml:space="preserve">as we have just seen, baptism is associated with </w:t>
      </w:r>
      <w:r w:rsidRPr="0061767A">
        <w:rPr>
          <w:rFonts w:ascii="Georgia" w:hAnsi="Georgia"/>
          <w:i/>
          <w:iCs/>
        </w:rPr>
        <w:t>making disciples</w:t>
      </w:r>
      <w:r>
        <w:rPr>
          <w:rFonts w:ascii="Georgia" w:hAnsi="Georgia"/>
        </w:rPr>
        <w:t>; “</w:t>
      </w:r>
      <w:r>
        <w:rPr>
          <w:rFonts w:ascii="Georgia" w:hAnsi="Georgia"/>
          <w:i/>
          <w:iCs/>
        </w:rPr>
        <w:t xml:space="preserve">Go, therefore, and make disciples of all nations, baptizing them </w:t>
      </w:r>
      <w:proofErr w:type="gramStart"/>
      <w:r>
        <w:rPr>
          <w:rFonts w:ascii="Georgia" w:hAnsi="Georgia"/>
          <w:i/>
          <w:iCs/>
        </w:rPr>
        <w:t>. . . .</w:t>
      </w:r>
      <w:proofErr w:type="gramEnd"/>
      <w:r>
        <w:rPr>
          <w:rFonts w:ascii="Georgia" w:hAnsi="Georgia"/>
        </w:rPr>
        <w:t xml:space="preserve">” (Mt. 28:19). </w:t>
      </w:r>
      <w:r>
        <w:rPr>
          <w:rFonts w:ascii="Georgia" w:hAnsi="Georgia"/>
          <w:b/>
          <w:bCs/>
        </w:rPr>
        <w:t xml:space="preserve">Second, </w:t>
      </w:r>
      <w:r>
        <w:rPr>
          <w:rFonts w:ascii="Georgia" w:hAnsi="Georgia"/>
        </w:rPr>
        <w:t>baptism is</w:t>
      </w:r>
      <w:r w:rsidR="000953B8">
        <w:rPr>
          <w:rFonts w:ascii="Georgia" w:hAnsi="Georgia"/>
        </w:rPr>
        <w:t xml:space="preserve"> always</w:t>
      </w:r>
      <w:r w:rsidR="00524E99">
        <w:rPr>
          <w:rFonts w:ascii="Georgia" w:hAnsi="Georgia"/>
        </w:rPr>
        <w:t xml:space="preserve"> </w:t>
      </w:r>
      <w:r w:rsidR="00982073">
        <w:rPr>
          <w:rFonts w:ascii="Georgia" w:hAnsi="Georgia"/>
        </w:rPr>
        <w:t>linked with</w:t>
      </w:r>
      <w:r>
        <w:rPr>
          <w:rFonts w:ascii="Georgia" w:hAnsi="Georgia"/>
        </w:rPr>
        <w:t xml:space="preserve"> repentance and faith. </w:t>
      </w:r>
      <w:r w:rsidR="00524E99">
        <w:rPr>
          <w:rFonts w:ascii="Georgia" w:hAnsi="Georgia"/>
        </w:rPr>
        <w:t>For example, i</w:t>
      </w:r>
      <w:r w:rsidR="00813C7C">
        <w:rPr>
          <w:rFonts w:ascii="Georgia" w:hAnsi="Georgia"/>
        </w:rPr>
        <w:t xml:space="preserve">n </w:t>
      </w:r>
      <w:r w:rsidR="00301C6F">
        <w:rPr>
          <w:rFonts w:ascii="Georgia" w:hAnsi="Georgia"/>
        </w:rPr>
        <w:t xml:space="preserve">Peter’s </w:t>
      </w:r>
      <w:r w:rsidR="00813C7C">
        <w:rPr>
          <w:rFonts w:ascii="Georgia" w:hAnsi="Georgia"/>
        </w:rPr>
        <w:t>first gospel invitation</w:t>
      </w:r>
      <w:r>
        <w:rPr>
          <w:rFonts w:ascii="Georgia" w:hAnsi="Georgia"/>
        </w:rPr>
        <w:t>,</w:t>
      </w:r>
      <w:r w:rsidR="00813C7C">
        <w:rPr>
          <w:rFonts w:ascii="Georgia" w:hAnsi="Georgia"/>
        </w:rPr>
        <w:t xml:space="preserve"> </w:t>
      </w:r>
      <w:r w:rsidR="00301C6F">
        <w:rPr>
          <w:rFonts w:ascii="Georgia" w:hAnsi="Georgia"/>
        </w:rPr>
        <w:t>he</w:t>
      </w:r>
      <w:r w:rsidR="00813C7C">
        <w:rPr>
          <w:rFonts w:ascii="Georgia" w:hAnsi="Georgia"/>
        </w:rPr>
        <w:t xml:space="preserve"> </w:t>
      </w:r>
      <w:r w:rsidR="00524E99">
        <w:rPr>
          <w:rFonts w:ascii="Georgia" w:hAnsi="Georgia"/>
        </w:rPr>
        <w:t>called his listeners to</w:t>
      </w:r>
      <w:r>
        <w:rPr>
          <w:rFonts w:ascii="Georgia" w:hAnsi="Georgia"/>
        </w:rPr>
        <w:t xml:space="preserve"> “</w:t>
      </w:r>
      <w:r>
        <w:rPr>
          <w:rFonts w:ascii="Georgia" w:hAnsi="Georgia"/>
          <w:i/>
          <w:iCs/>
        </w:rPr>
        <w:t>Repent, and be baptized, every</w:t>
      </w:r>
      <w:r w:rsidR="006B3FEF">
        <w:rPr>
          <w:rFonts w:ascii="Georgia" w:hAnsi="Georgia"/>
          <w:i/>
          <w:iCs/>
        </w:rPr>
        <w:t xml:space="preserve"> </w:t>
      </w:r>
      <w:r>
        <w:rPr>
          <w:rFonts w:ascii="Georgia" w:hAnsi="Georgia"/>
          <w:i/>
          <w:iCs/>
        </w:rPr>
        <w:t>one of you, in the name of Jesus Christ for the forgiveness of your sins</w:t>
      </w:r>
      <w:r>
        <w:rPr>
          <w:rFonts w:ascii="Georgia" w:hAnsi="Georgia"/>
        </w:rPr>
        <w:t>” (Acts 2:38)</w:t>
      </w:r>
      <w:r w:rsidR="006B3FEF">
        <w:rPr>
          <w:rFonts w:ascii="Georgia" w:hAnsi="Georgia"/>
        </w:rPr>
        <w:t xml:space="preserve">. </w:t>
      </w:r>
      <w:r w:rsidR="00A94AEE">
        <w:rPr>
          <w:rFonts w:ascii="Georgia" w:hAnsi="Georgia"/>
        </w:rPr>
        <w:t>Then</w:t>
      </w:r>
      <w:r w:rsidR="006B3FEF">
        <w:rPr>
          <w:rFonts w:ascii="Georgia" w:hAnsi="Georgia"/>
        </w:rPr>
        <w:t xml:space="preserve"> we read, “</w:t>
      </w:r>
      <w:r w:rsidR="006B3FEF">
        <w:rPr>
          <w:rFonts w:ascii="Georgia" w:hAnsi="Georgia"/>
          <w:i/>
          <w:iCs/>
        </w:rPr>
        <w:t>Those who accepted his message were baptized . . .</w:t>
      </w:r>
      <w:r w:rsidR="006B3FEF">
        <w:rPr>
          <w:rFonts w:ascii="Georgia" w:hAnsi="Georgia"/>
        </w:rPr>
        <w:t>” (2:4</w:t>
      </w:r>
      <w:r w:rsidR="00982073">
        <w:rPr>
          <w:rFonts w:ascii="Georgia" w:hAnsi="Georgia"/>
        </w:rPr>
        <w:t>1</w:t>
      </w:r>
      <w:r w:rsidR="006B3FEF">
        <w:rPr>
          <w:rFonts w:ascii="Georgia" w:hAnsi="Georgia"/>
        </w:rPr>
        <w:t xml:space="preserve">). </w:t>
      </w:r>
      <w:r w:rsidR="00A32F33">
        <w:rPr>
          <w:rFonts w:ascii="Georgia" w:hAnsi="Georgia"/>
        </w:rPr>
        <w:t xml:space="preserve">This </w:t>
      </w:r>
      <w:r w:rsidR="00CA77B3">
        <w:rPr>
          <w:rFonts w:ascii="Georgia" w:hAnsi="Georgia"/>
        </w:rPr>
        <w:t>is</w:t>
      </w:r>
      <w:r w:rsidR="00A32F33">
        <w:rPr>
          <w:rFonts w:ascii="Georgia" w:hAnsi="Georgia"/>
        </w:rPr>
        <w:t xml:space="preserve"> the normative pattern in the book of Acts, as we shall see.</w:t>
      </w:r>
      <w:r w:rsidR="00CA77B3">
        <w:rPr>
          <w:rFonts w:ascii="Georgia" w:hAnsi="Georgia"/>
        </w:rPr>
        <w:t xml:space="preserve">  </w:t>
      </w:r>
      <w:r w:rsidR="006B3FEF">
        <w:rPr>
          <w:rFonts w:ascii="Georgia" w:hAnsi="Georgia"/>
          <w:b/>
          <w:bCs/>
        </w:rPr>
        <w:t xml:space="preserve">Third, </w:t>
      </w:r>
      <w:r w:rsidR="00982073">
        <w:rPr>
          <w:rFonts w:ascii="Georgia" w:hAnsi="Georgia"/>
        </w:rPr>
        <w:t xml:space="preserve">water </w:t>
      </w:r>
      <w:r w:rsidR="006B3FEF">
        <w:rPr>
          <w:rFonts w:ascii="Georgia" w:hAnsi="Georgia"/>
        </w:rPr>
        <w:t xml:space="preserve">baptism is </w:t>
      </w:r>
      <w:r w:rsidR="00982073">
        <w:rPr>
          <w:rFonts w:ascii="Georgia" w:hAnsi="Georgia"/>
        </w:rPr>
        <w:t>the outward</w:t>
      </w:r>
      <w:r w:rsidR="006B3FEF">
        <w:rPr>
          <w:rFonts w:ascii="Georgia" w:hAnsi="Georgia"/>
        </w:rPr>
        <w:t xml:space="preserve"> symbol of </w:t>
      </w:r>
      <w:r w:rsidR="00982073">
        <w:rPr>
          <w:rFonts w:ascii="Georgia" w:hAnsi="Georgia"/>
        </w:rPr>
        <w:t>Spirit baptism</w:t>
      </w:r>
      <w:r w:rsidR="000A25F9">
        <w:rPr>
          <w:rFonts w:ascii="Georgia" w:hAnsi="Georgia"/>
        </w:rPr>
        <w:t xml:space="preserve">, which </w:t>
      </w:r>
      <w:r w:rsidR="00CA77B3">
        <w:rPr>
          <w:rFonts w:ascii="Georgia" w:hAnsi="Georgia"/>
        </w:rPr>
        <w:t>places us in the Body of Christ – and unites us with Christ in His death, burial, and resurrection.</w:t>
      </w:r>
    </w:p>
    <w:p w14:paraId="7A7C3489" w14:textId="77777777" w:rsidR="00CA77B3" w:rsidRDefault="00CA77B3" w:rsidP="00CC7CD5">
      <w:pPr>
        <w:jc w:val="left"/>
        <w:rPr>
          <w:rFonts w:ascii="Georgia" w:hAnsi="Georgia"/>
        </w:rPr>
      </w:pPr>
    </w:p>
    <w:p w14:paraId="2AE24A74" w14:textId="0F1826A4" w:rsidR="006B3FEF" w:rsidRPr="000A25F9" w:rsidRDefault="00813C7C" w:rsidP="00CC7CD5">
      <w:pPr>
        <w:jc w:val="left"/>
        <w:rPr>
          <w:rFonts w:ascii="Georgia" w:hAnsi="Georgia"/>
        </w:rPr>
      </w:pPr>
      <w:r>
        <w:rPr>
          <w:rFonts w:ascii="Georgia" w:hAnsi="Georgia"/>
        </w:rPr>
        <w:t>Writing to the Corinthians, Paul sa</w:t>
      </w:r>
      <w:r w:rsidR="00915B6D">
        <w:rPr>
          <w:rFonts w:ascii="Georgia" w:hAnsi="Georgia"/>
        </w:rPr>
        <w:t>id</w:t>
      </w:r>
      <w:r>
        <w:rPr>
          <w:rFonts w:ascii="Georgia" w:hAnsi="Georgia"/>
        </w:rPr>
        <w:t>, “</w:t>
      </w:r>
      <w:r>
        <w:rPr>
          <w:rFonts w:ascii="Georgia" w:hAnsi="Georgia"/>
          <w:i/>
          <w:iCs/>
        </w:rPr>
        <w:t xml:space="preserve">For we were all </w:t>
      </w:r>
      <w:r w:rsidRPr="00524E99">
        <w:rPr>
          <w:rFonts w:ascii="Georgia" w:hAnsi="Georgia"/>
          <w:b/>
          <w:bCs/>
          <w:i/>
          <w:iCs/>
        </w:rPr>
        <w:t xml:space="preserve">baptized </w:t>
      </w:r>
      <w:r w:rsidR="00915B6D" w:rsidRPr="00524E99">
        <w:rPr>
          <w:rFonts w:ascii="Georgia" w:hAnsi="Georgia"/>
          <w:b/>
          <w:bCs/>
          <w:i/>
          <w:iCs/>
        </w:rPr>
        <w:t>by</w:t>
      </w:r>
      <w:r w:rsidRPr="00524E99">
        <w:rPr>
          <w:rFonts w:ascii="Georgia" w:hAnsi="Georgia"/>
          <w:b/>
          <w:bCs/>
          <w:i/>
          <w:iCs/>
        </w:rPr>
        <w:t xml:space="preserve"> one Spirit</w:t>
      </w:r>
      <w:r>
        <w:rPr>
          <w:rFonts w:ascii="Georgia" w:hAnsi="Georgia"/>
          <w:i/>
          <w:iCs/>
        </w:rPr>
        <w:t xml:space="preserve"> into one body – whether Jews or Greeks, slave or free – and we were all given the one Spirit to drink</w:t>
      </w:r>
      <w:r>
        <w:rPr>
          <w:rFonts w:ascii="Georgia" w:hAnsi="Georgia"/>
        </w:rPr>
        <w:t>” (1 Cor. 12:13).</w:t>
      </w:r>
      <w:r>
        <w:rPr>
          <w:rFonts w:ascii="Georgia" w:hAnsi="Georgia"/>
        </w:rPr>
        <w:t xml:space="preserve"> To the Galatians, he wrote, </w:t>
      </w:r>
      <w:r w:rsidR="006B3FEF">
        <w:rPr>
          <w:rFonts w:ascii="Georgia" w:hAnsi="Georgia"/>
        </w:rPr>
        <w:t>“</w:t>
      </w:r>
      <w:r w:rsidR="006B3FEF">
        <w:rPr>
          <w:rFonts w:ascii="Georgia" w:hAnsi="Georgia"/>
          <w:i/>
          <w:iCs/>
        </w:rPr>
        <w:t xml:space="preserve">You are all sons of God through faith in Christ Jesus, for all of you who were </w:t>
      </w:r>
      <w:r w:rsidR="006B3FEF" w:rsidRPr="00524E99">
        <w:rPr>
          <w:rFonts w:ascii="Georgia" w:hAnsi="Georgia"/>
          <w:b/>
          <w:bCs/>
          <w:i/>
          <w:iCs/>
        </w:rPr>
        <w:t>baptized into Christ</w:t>
      </w:r>
      <w:r w:rsidR="006B3FEF">
        <w:rPr>
          <w:rFonts w:ascii="Georgia" w:hAnsi="Georgia"/>
          <w:i/>
          <w:iCs/>
        </w:rPr>
        <w:t xml:space="preserve"> have clothed yourselves with Christ</w:t>
      </w:r>
      <w:r w:rsidR="006B3FEF">
        <w:rPr>
          <w:rFonts w:ascii="Georgia" w:hAnsi="Georgia"/>
        </w:rPr>
        <w:t>” (Gal. 3:26-27)</w:t>
      </w:r>
      <w:r w:rsidR="00CA77B3">
        <w:rPr>
          <w:rFonts w:ascii="Georgia" w:hAnsi="Georgia"/>
        </w:rPr>
        <w:t>.</w:t>
      </w:r>
      <w:r w:rsidR="00982073">
        <w:rPr>
          <w:rFonts w:ascii="Georgia" w:hAnsi="Georgia"/>
          <w:b/>
          <w:bCs/>
        </w:rPr>
        <w:t xml:space="preserve"> </w:t>
      </w:r>
      <w:r w:rsidR="00FE1267">
        <w:rPr>
          <w:rFonts w:ascii="Georgia" w:hAnsi="Georgia"/>
        </w:rPr>
        <w:t xml:space="preserve">To the Romans, he wrote, </w:t>
      </w:r>
      <w:r w:rsidR="006B3FEF">
        <w:rPr>
          <w:rFonts w:ascii="Georgia" w:hAnsi="Georgia"/>
        </w:rPr>
        <w:t>“</w:t>
      </w:r>
      <w:r w:rsidR="006B3FEF" w:rsidRPr="006B3FEF">
        <w:rPr>
          <w:rFonts w:ascii="Georgia" w:hAnsi="Georgia"/>
          <w:i/>
          <w:iCs/>
        </w:rPr>
        <w:t>Or</w:t>
      </w:r>
      <w:r w:rsidR="006B3FEF">
        <w:rPr>
          <w:rFonts w:ascii="Georgia" w:hAnsi="Georgia"/>
          <w:i/>
          <w:iCs/>
        </w:rPr>
        <w:t xml:space="preserve"> don’t you know that all of us who were </w:t>
      </w:r>
      <w:r w:rsidR="006B3FEF" w:rsidRPr="00524E99">
        <w:rPr>
          <w:rFonts w:ascii="Georgia" w:hAnsi="Georgia"/>
          <w:b/>
          <w:bCs/>
          <w:i/>
          <w:iCs/>
        </w:rPr>
        <w:t>baptized into Christ</w:t>
      </w:r>
      <w:r w:rsidR="006B3FEF">
        <w:rPr>
          <w:rFonts w:ascii="Georgia" w:hAnsi="Georgia"/>
          <w:i/>
          <w:iCs/>
        </w:rPr>
        <w:t xml:space="preserve"> were </w:t>
      </w:r>
      <w:r w:rsidR="006B3FEF" w:rsidRPr="00524E99">
        <w:rPr>
          <w:rFonts w:ascii="Georgia" w:hAnsi="Georgia"/>
          <w:b/>
          <w:bCs/>
          <w:i/>
          <w:iCs/>
        </w:rPr>
        <w:t>baptized into his death</w:t>
      </w:r>
      <w:r w:rsidR="006B3FEF">
        <w:rPr>
          <w:rFonts w:ascii="Georgia" w:hAnsi="Georgia"/>
          <w:i/>
          <w:iCs/>
        </w:rPr>
        <w:t xml:space="preserve">? We were therefore </w:t>
      </w:r>
      <w:r w:rsidR="006B3FEF" w:rsidRPr="00CA77B3">
        <w:rPr>
          <w:rFonts w:ascii="Georgia" w:hAnsi="Georgia"/>
          <w:b/>
          <w:bCs/>
          <w:i/>
          <w:iCs/>
        </w:rPr>
        <w:t>buried with him</w:t>
      </w:r>
      <w:r w:rsidR="006B3FEF">
        <w:rPr>
          <w:rFonts w:ascii="Georgia" w:hAnsi="Georgia"/>
          <w:i/>
          <w:iCs/>
        </w:rPr>
        <w:t xml:space="preserve"> </w:t>
      </w:r>
      <w:r w:rsidR="006B3FEF" w:rsidRPr="00CA77B3">
        <w:rPr>
          <w:rFonts w:ascii="Georgia" w:hAnsi="Georgia"/>
          <w:i/>
          <w:iCs/>
        </w:rPr>
        <w:t>through baptism</w:t>
      </w:r>
      <w:r w:rsidR="006B3FEF">
        <w:rPr>
          <w:rFonts w:ascii="Georgia" w:hAnsi="Georgia"/>
          <w:i/>
          <w:iCs/>
        </w:rPr>
        <w:t xml:space="preserve"> </w:t>
      </w:r>
      <w:r w:rsidR="006B3FEF" w:rsidRPr="00CA77B3">
        <w:rPr>
          <w:rFonts w:ascii="Georgia" w:hAnsi="Georgia"/>
          <w:i/>
          <w:iCs/>
        </w:rPr>
        <w:t>into death</w:t>
      </w:r>
      <w:r w:rsidR="006B3FEF">
        <w:rPr>
          <w:rFonts w:ascii="Georgia" w:hAnsi="Georgia"/>
          <w:i/>
          <w:iCs/>
        </w:rPr>
        <w:t xml:space="preserve"> in order that, </w:t>
      </w:r>
      <w:r w:rsidR="006B3FEF" w:rsidRPr="00CA77B3">
        <w:rPr>
          <w:rFonts w:ascii="Georgia" w:hAnsi="Georgia"/>
          <w:b/>
          <w:bCs/>
          <w:i/>
          <w:iCs/>
        </w:rPr>
        <w:t>just as Christ</w:t>
      </w:r>
      <w:r w:rsidR="006B3FEF">
        <w:rPr>
          <w:rFonts w:ascii="Georgia" w:hAnsi="Georgia"/>
          <w:i/>
          <w:iCs/>
        </w:rPr>
        <w:t xml:space="preserve"> </w:t>
      </w:r>
      <w:r w:rsidR="006B3FEF" w:rsidRPr="00CA77B3">
        <w:rPr>
          <w:rFonts w:ascii="Georgia" w:hAnsi="Georgia"/>
          <w:b/>
          <w:bCs/>
          <w:i/>
          <w:iCs/>
        </w:rPr>
        <w:t>was raised from the dead</w:t>
      </w:r>
      <w:r w:rsidR="006B3FEF">
        <w:rPr>
          <w:rFonts w:ascii="Georgia" w:hAnsi="Georgia"/>
          <w:i/>
          <w:iCs/>
        </w:rPr>
        <w:t xml:space="preserve"> through the glory of the Father, </w:t>
      </w:r>
      <w:r w:rsidR="006B3FEF" w:rsidRPr="00CA77B3">
        <w:rPr>
          <w:rFonts w:ascii="Georgia" w:hAnsi="Georgia"/>
          <w:i/>
          <w:iCs/>
        </w:rPr>
        <w:t xml:space="preserve">we too </w:t>
      </w:r>
      <w:r w:rsidR="006B3FEF" w:rsidRPr="00CA77B3">
        <w:rPr>
          <w:rFonts w:ascii="Georgia" w:hAnsi="Georgia"/>
          <w:b/>
          <w:bCs/>
          <w:i/>
          <w:iCs/>
        </w:rPr>
        <w:t>may live a new life</w:t>
      </w:r>
      <w:r w:rsidR="006B3FEF">
        <w:rPr>
          <w:rFonts w:ascii="Georgia" w:hAnsi="Georgia"/>
        </w:rPr>
        <w:t>” (Romans 6:3-4)</w:t>
      </w:r>
      <w:r w:rsidR="00A94AEE">
        <w:rPr>
          <w:rFonts w:ascii="Georgia" w:hAnsi="Georgia"/>
        </w:rPr>
        <w:t>.</w:t>
      </w:r>
      <w:r w:rsidR="006B3FEF">
        <w:rPr>
          <w:rFonts w:ascii="Georgia" w:hAnsi="Georgia"/>
        </w:rPr>
        <w:t xml:space="preserve"> </w:t>
      </w:r>
    </w:p>
    <w:p w14:paraId="779F3C7C" w14:textId="77777777" w:rsidR="006B3FEF" w:rsidRDefault="006B3FEF" w:rsidP="00CC7CD5">
      <w:pPr>
        <w:jc w:val="left"/>
        <w:rPr>
          <w:rFonts w:ascii="Georgia" w:hAnsi="Georgia"/>
        </w:rPr>
      </w:pPr>
    </w:p>
    <w:p w14:paraId="7306ADD2" w14:textId="5AFFD183" w:rsidR="00141C2D" w:rsidRDefault="006B3FEF" w:rsidP="00A32F33">
      <w:pPr>
        <w:ind w:right="-90"/>
        <w:jc w:val="left"/>
        <w:rPr>
          <w:rFonts w:ascii="Georgia" w:hAnsi="Georgia"/>
        </w:rPr>
      </w:pPr>
      <w:r>
        <w:rPr>
          <w:rFonts w:ascii="Georgia" w:hAnsi="Georgia"/>
          <w:b/>
          <w:bCs/>
        </w:rPr>
        <w:t xml:space="preserve">2Q. </w:t>
      </w:r>
      <w:r w:rsidRPr="00141C2D">
        <w:rPr>
          <w:rFonts w:ascii="Georgia" w:hAnsi="Georgia"/>
          <w:i/>
          <w:iCs/>
        </w:rPr>
        <w:t>Why</w:t>
      </w:r>
      <w:r w:rsidR="00141C2D">
        <w:rPr>
          <w:rFonts w:ascii="Georgia" w:hAnsi="Georgia"/>
        </w:rPr>
        <w:t xml:space="preserve"> should we be baptized? </w:t>
      </w:r>
      <w:r w:rsidR="00141C2D">
        <w:rPr>
          <w:rFonts w:ascii="Georgia" w:hAnsi="Georgia"/>
          <w:b/>
          <w:bCs/>
        </w:rPr>
        <w:t>A. First</w:t>
      </w:r>
      <w:r w:rsidR="00141C2D">
        <w:rPr>
          <w:rFonts w:ascii="Georgia" w:hAnsi="Georgia"/>
        </w:rPr>
        <w:t xml:space="preserve">, </w:t>
      </w:r>
      <w:r w:rsidR="000A25F9">
        <w:rPr>
          <w:rFonts w:ascii="Georgia" w:hAnsi="Georgia"/>
        </w:rPr>
        <w:t xml:space="preserve">our Lord Jesus Christ clearly commands His followers to be </w:t>
      </w:r>
      <w:r w:rsidR="00141C2D">
        <w:rPr>
          <w:rFonts w:ascii="Georgia" w:hAnsi="Georgia"/>
        </w:rPr>
        <w:t>baptized</w:t>
      </w:r>
      <w:r w:rsidR="00A32F33">
        <w:rPr>
          <w:rFonts w:ascii="Georgia" w:hAnsi="Georgia"/>
        </w:rPr>
        <w:t xml:space="preserve"> (Matt. 28:19-20). </w:t>
      </w:r>
      <w:r w:rsidR="000A25F9">
        <w:rPr>
          <w:rFonts w:ascii="Georgia" w:hAnsi="Georgia"/>
        </w:rPr>
        <w:t xml:space="preserve"> </w:t>
      </w:r>
      <w:r w:rsidR="00A32F33">
        <w:rPr>
          <w:rFonts w:ascii="Georgia" w:hAnsi="Georgia"/>
        </w:rPr>
        <w:t xml:space="preserve">We must understand that we cannot be a disciple and reject baptism. </w:t>
      </w:r>
      <w:r w:rsidR="00141C2D">
        <w:rPr>
          <w:rFonts w:ascii="Georgia" w:hAnsi="Georgia"/>
          <w:b/>
          <w:bCs/>
        </w:rPr>
        <w:t xml:space="preserve">Second, </w:t>
      </w:r>
      <w:r w:rsidR="00141C2D">
        <w:rPr>
          <w:rFonts w:ascii="Georgia" w:hAnsi="Georgia"/>
        </w:rPr>
        <w:t xml:space="preserve">the </w:t>
      </w:r>
      <w:r w:rsidR="000A25F9">
        <w:rPr>
          <w:rFonts w:ascii="Georgia" w:hAnsi="Georgia"/>
        </w:rPr>
        <w:t>apostles also commanded believers to be baptized. Peter did not simply request his Gentile converts to be baptized, “</w:t>
      </w:r>
      <w:r w:rsidR="000A25F9">
        <w:rPr>
          <w:rFonts w:ascii="Georgia" w:hAnsi="Georgia"/>
          <w:i/>
          <w:iCs/>
        </w:rPr>
        <w:t xml:space="preserve">he ordered </w:t>
      </w:r>
      <w:r w:rsidR="000A25F9">
        <w:rPr>
          <w:rFonts w:ascii="Georgia" w:hAnsi="Georgia"/>
          <w:i/>
          <w:iCs/>
        </w:rPr>
        <w:lastRenderedPageBreak/>
        <w:t>them to be baptized in the name of Jesus Christ</w:t>
      </w:r>
      <w:r w:rsidR="000A25F9">
        <w:rPr>
          <w:rFonts w:ascii="Georgia" w:hAnsi="Georgia"/>
        </w:rPr>
        <w:t xml:space="preserve">” (Acts 10:48). </w:t>
      </w:r>
      <w:r w:rsidR="00141C2D">
        <w:rPr>
          <w:rFonts w:ascii="Georgia" w:hAnsi="Georgia"/>
        </w:rPr>
        <w:t xml:space="preserve"> </w:t>
      </w:r>
      <w:r w:rsidR="00141C2D">
        <w:rPr>
          <w:rFonts w:ascii="Georgia" w:hAnsi="Georgia"/>
          <w:b/>
          <w:bCs/>
        </w:rPr>
        <w:t xml:space="preserve">Third, </w:t>
      </w:r>
      <w:r w:rsidR="00A94AEE">
        <w:rPr>
          <w:rFonts w:ascii="Georgia" w:hAnsi="Georgia"/>
        </w:rPr>
        <w:t xml:space="preserve">in </w:t>
      </w:r>
      <w:r w:rsidR="00141C2D">
        <w:rPr>
          <w:rFonts w:ascii="Georgia" w:hAnsi="Georgia"/>
        </w:rPr>
        <w:t>Hebrews</w:t>
      </w:r>
      <w:r w:rsidR="00A94AEE">
        <w:rPr>
          <w:rFonts w:ascii="Georgia" w:hAnsi="Georgia"/>
        </w:rPr>
        <w:t xml:space="preserve"> 6:1-2,</w:t>
      </w:r>
      <w:r w:rsidR="00141C2D">
        <w:rPr>
          <w:rFonts w:ascii="Georgia" w:hAnsi="Georgia"/>
        </w:rPr>
        <w:t xml:space="preserve"> baptism </w:t>
      </w:r>
      <w:r w:rsidR="00A94AEE">
        <w:rPr>
          <w:rFonts w:ascii="Georgia" w:hAnsi="Georgia"/>
        </w:rPr>
        <w:t>is</w:t>
      </w:r>
      <w:r w:rsidR="00141C2D">
        <w:rPr>
          <w:rFonts w:ascii="Georgia" w:hAnsi="Georgia"/>
        </w:rPr>
        <w:t xml:space="preserve"> one of the “foundational truths” of the faith; it is no more optional nor less significant than “</w:t>
      </w:r>
      <w:r w:rsidR="00141C2D">
        <w:rPr>
          <w:rFonts w:ascii="Georgia" w:hAnsi="Georgia"/>
          <w:i/>
          <w:iCs/>
        </w:rPr>
        <w:t>repentance from acts that lead to death, and of faith in God</w:t>
      </w:r>
      <w:r w:rsidR="00C81F92">
        <w:rPr>
          <w:rFonts w:ascii="Georgia" w:hAnsi="Georgia"/>
        </w:rPr>
        <w:t>.</w:t>
      </w:r>
      <w:r w:rsidR="00141C2D">
        <w:rPr>
          <w:rFonts w:ascii="Georgia" w:hAnsi="Georgia"/>
        </w:rPr>
        <w:t xml:space="preserve">” </w:t>
      </w:r>
    </w:p>
    <w:p w14:paraId="7B6C26B9" w14:textId="77777777" w:rsidR="00A32F33" w:rsidRDefault="00A32F33" w:rsidP="00CC7CD5">
      <w:pPr>
        <w:jc w:val="left"/>
        <w:rPr>
          <w:rFonts w:ascii="Georgia" w:hAnsi="Georgia"/>
        </w:rPr>
      </w:pPr>
    </w:p>
    <w:p w14:paraId="62D21A2E" w14:textId="0FE051F2" w:rsidR="00141C2D" w:rsidRPr="00301C6F" w:rsidRDefault="00141C2D" w:rsidP="00CC7CD5">
      <w:pPr>
        <w:jc w:val="left"/>
        <w:rPr>
          <w:rFonts w:ascii="Georgia" w:hAnsi="Georgia"/>
        </w:rPr>
      </w:pPr>
      <w:r>
        <w:rPr>
          <w:rFonts w:ascii="Georgia" w:hAnsi="Georgia"/>
          <w:b/>
          <w:bCs/>
        </w:rPr>
        <w:t xml:space="preserve">3Q. </w:t>
      </w:r>
      <w:r>
        <w:rPr>
          <w:rFonts w:ascii="Georgia" w:hAnsi="Georgia"/>
          <w:i/>
          <w:iCs/>
        </w:rPr>
        <w:t>When</w:t>
      </w:r>
      <w:r>
        <w:rPr>
          <w:rFonts w:ascii="Georgia" w:hAnsi="Georgia"/>
        </w:rPr>
        <w:t xml:space="preserve"> should we be baptized? </w:t>
      </w:r>
      <w:r>
        <w:rPr>
          <w:rFonts w:ascii="Georgia" w:hAnsi="Georgia"/>
          <w:b/>
          <w:bCs/>
        </w:rPr>
        <w:t xml:space="preserve">A. </w:t>
      </w:r>
      <w:r>
        <w:rPr>
          <w:rFonts w:ascii="Georgia" w:hAnsi="Georgia"/>
        </w:rPr>
        <w:t>The clear testimony of the New Testament is that baptism was th</w:t>
      </w:r>
      <w:r w:rsidR="00524E99">
        <w:rPr>
          <w:rFonts w:ascii="Georgia" w:hAnsi="Georgia"/>
        </w:rPr>
        <w:t>e</w:t>
      </w:r>
      <w:r>
        <w:rPr>
          <w:rFonts w:ascii="Georgia" w:hAnsi="Georgia"/>
        </w:rPr>
        <w:t xml:space="preserve"> immediate response to repentant faith. It was the public occasion </w:t>
      </w:r>
      <w:r w:rsidR="00FE1267">
        <w:rPr>
          <w:rFonts w:ascii="Georgia" w:hAnsi="Georgia"/>
        </w:rPr>
        <w:t>when</w:t>
      </w:r>
      <w:r>
        <w:rPr>
          <w:rFonts w:ascii="Georgia" w:hAnsi="Georgia"/>
        </w:rPr>
        <w:t xml:space="preserve"> newly converted individual</w:t>
      </w:r>
      <w:r w:rsidR="00915B6D">
        <w:rPr>
          <w:rFonts w:ascii="Georgia" w:hAnsi="Georgia"/>
        </w:rPr>
        <w:t>s</w:t>
      </w:r>
      <w:r>
        <w:rPr>
          <w:rFonts w:ascii="Georgia" w:hAnsi="Georgia"/>
        </w:rPr>
        <w:t xml:space="preserve"> expressed </w:t>
      </w:r>
      <w:r w:rsidR="00524E99">
        <w:rPr>
          <w:rFonts w:ascii="Georgia" w:hAnsi="Georgia"/>
        </w:rPr>
        <w:t>their</w:t>
      </w:r>
      <w:r>
        <w:rPr>
          <w:rFonts w:ascii="Georgia" w:hAnsi="Georgia"/>
        </w:rPr>
        <w:t xml:space="preserve"> allegiance to Christ</w:t>
      </w:r>
      <w:r w:rsidR="00524E99">
        <w:rPr>
          <w:rFonts w:ascii="Georgia" w:hAnsi="Georgia"/>
        </w:rPr>
        <w:t>,</w:t>
      </w:r>
      <w:r w:rsidR="00915B6D">
        <w:rPr>
          <w:rFonts w:ascii="Georgia" w:hAnsi="Georgia"/>
        </w:rPr>
        <w:t xml:space="preserve"> as </w:t>
      </w:r>
      <w:r>
        <w:rPr>
          <w:rFonts w:ascii="Georgia" w:hAnsi="Georgia"/>
        </w:rPr>
        <w:t>see</w:t>
      </w:r>
      <w:r w:rsidR="00915B6D">
        <w:rPr>
          <w:rFonts w:ascii="Georgia" w:hAnsi="Georgia"/>
        </w:rPr>
        <w:t>n</w:t>
      </w:r>
      <w:r>
        <w:rPr>
          <w:rFonts w:ascii="Georgia" w:hAnsi="Georgia"/>
        </w:rPr>
        <w:t xml:space="preserve"> </w:t>
      </w:r>
      <w:r w:rsidR="00524E99">
        <w:rPr>
          <w:rFonts w:ascii="Georgia" w:hAnsi="Georgia"/>
        </w:rPr>
        <w:t>throughout the book of</w:t>
      </w:r>
      <w:r w:rsidR="00915B6D">
        <w:rPr>
          <w:rFonts w:ascii="Georgia" w:hAnsi="Georgia"/>
        </w:rPr>
        <w:t xml:space="preserve"> </w:t>
      </w:r>
      <w:r>
        <w:rPr>
          <w:rFonts w:ascii="Georgia" w:hAnsi="Georgia"/>
        </w:rPr>
        <w:t xml:space="preserve">Acts </w:t>
      </w:r>
      <w:r w:rsidR="00524E99">
        <w:rPr>
          <w:rFonts w:ascii="Georgia" w:hAnsi="Georgia"/>
        </w:rPr>
        <w:t>(</w:t>
      </w:r>
      <w:r>
        <w:rPr>
          <w:rFonts w:ascii="Georgia" w:hAnsi="Georgia"/>
        </w:rPr>
        <w:t>2:41; 8:12</w:t>
      </w:r>
      <w:r w:rsidR="00915B6D">
        <w:rPr>
          <w:rFonts w:ascii="Georgia" w:hAnsi="Georgia"/>
        </w:rPr>
        <w:t xml:space="preserve">, </w:t>
      </w:r>
      <w:r>
        <w:rPr>
          <w:rFonts w:ascii="Georgia" w:hAnsi="Georgia"/>
        </w:rPr>
        <w:t>3</w:t>
      </w:r>
      <w:r w:rsidR="00FE1267">
        <w:rPr>
          <w:rFonts w:ascii="Georgia" w:hAnsi="Georgia"/>
        </w:rPr>
        <w:t>5</w:t>
      </w:r>
      <w:r>
        <w:rPr>
          <w:rFonts w:ascii="Georgia" w:hAnsi="Georgia"/>
        </w:rPr>
        <w:t>-3</w:t>
      </w:r>
      <w:r w:rsidR="00915B6D">
        <w:rPr>
          <w:rFonts w:ascii="Georgia" w:hAnsi="Georgia"/>
        </w:rPr>
        <w:t>9</w:t>
      </w:r>
      <w:r>
        <w:rPr>
          <w:rFonts w:ascii="Georgia" w:hAnsi="Georgia"/>
        </w:rPr>
        <w:t>; 9</w:t>
      </w:r>
      <w:r w:rsidR="00915B6D">
        <w:rPr>
          <w:rFonts w:ascii="Georgia" w:hAnsi="Georgia"/>
        </w:rPr>
        <w:t>:</w:t>
      </w:r>
      <w:r>
        <w:rPr>
          <w:rFonts w:ascii="Georgia" w:hAnsi="Georgia"/>
        </w:rPr>
        <w:t>18; 10:4</w:t>
      </w:r>
      <w:r w:rsidR="00915B6D">
        <w:rPr>
          <w:rFonts w:ascii="Georgia" w:hAnsi="Georgia"/>
        </w:rPr>
        <w:t>7</w:t>
      </w:r>
      <w:r>
        <w:rPr>
          <w:rFonts w:ascii="Georgia" w:hAnsi="Georgia"/>
        </w:rPr>
        <w:t>-48; 16:14-15, 33</w:t>
      </w:r>
      <w:r w:rsidR="00915B6D">
        <w:rPr>
          <w:rFonts w:ascii="Georgia" w:hAnsi="Georgia"/>
        </w:rPr>
        <w:t>-34</w:t>
      </w:r>
      <w:r>
        <w:rPr>
          <w:rFonts w:ascii="Georgia" w:hAnsi="Georgia"/>
        </w:rPr>
        <w:t>; 18:8; 19:4-5</w:t>
      </w:r>
      <w:r w:rsidR="00524E99">
        <w:rPr>
          <w:rFonts w:ascii="Georgia" w:hAnsi="Georgia"/>
        </w:rPr>
        <w:t>)</w:t>
      </w:r>
      <w:r>
        <w:rPr>
          <w:rFonts w:ascii="Georgia" w:hAnsi="Georgia"/>
        </w:rPr>
        <w:t>.</w:t>
      </w:r>
      <w:r w:rsidR="00524E99">
        <w:rPr>
          <w:rFonts w:ascii="Georgia" w:hAnsi="Georgia"/>
        </w:rPr>
        <w:t xml:space="preserve"> </w:t>
      </w:r>
      <w:r w:rsidR="00301C6F">
        <w:rPr>
          <w:rFonts w:ascii="Georgia" w:hAnsi="Georgia"/>
        </w:rPr>
        <w:t>In none of these instances was there any delay, for any length of time. As F. F. Bruce has noted, “The idea of an unbaptized Christian is simply not entertained in the New Testament” (</w:t>
      </w:r>
      <w:r w:rsidR="00301C6F">
        <w:rPr>
          <w:rFonts w:ascii="Georgia" w:hAnsi="Georgia"/>
          <w:i/>
          <w:iCs/>
        </w:rPr>
        <w:t>Commentary on The Book of Acts</w:t>
      </w:r>
      <w:r w:rsidR="00301C6F">
        <w:rPr>
          <w:rFonts w:ascii="Georgia" w:hAnsi="Georgia"/>
        </w:rPr>
        <w:t>).</w:t>
      </w:r>
    </w:p>
    <w:p w14:paraId="247464B9" w14:textId="77777777" w:rsidR="00141C2D" w:rsidRDefault="00141C2D" w:rsidP="00CC7CD5">
      <w:pPr>
        <w:jc w:val="left"/>
        <w:rPr>
          <w:rFonts w:ascii="Georgia" w:hAnsi="Georgia"/>
        </w:rPr>
      </w:pPr>
    </w:p>
    <w:p w14:paraId="2533E74C" w14:textId="4E08F5BD" w:rsidR="00141C2D" w:rsidRDefault="00F861E8" w:rsidP="00CC7CD5">
      <w:pPr>
        <w:jc w:val="left"/>
        <w:rPr>
          <w:rFonts w:ascii="Georgia" w:hAnsi="Georgia"/>
        </w:rPr>
      </w:pPr>
      <w:r>
        <w:rPr>
          <w:rFonts w:ascii="Georgia" w:hAnsi="Georgia"/>
        </w:rPr>
        <w:t xml:space="preserve">Nor is baptism ever set forth as a prerequisite </w:t>
      </w:r>
      <w:r w:rsidR="00862964">
        <w:rPr>
          <w:rFonts w:ascii="Georgia" w:hAnsi="Georgia"/>
        </w:rPr>
        <w:t>for</w:t>
      </w:r>
      <w:r>
        <w:rPr>
          <w:rFonts w:ascii="Georgia" w:hAnsi="Georgia"/>
        </w:rPr>
        <w:t xml:space="preserve"> “joining” a local church, or “becoming” a member. The New Testament simply does not support such </w:t>
      </w:r>
      <w:r w:rsidR="003D2EC7">
        <w:rPr>
          <w:rFonts w:ascii="Georgia" w:hAnsi="Georgia"/>
        </w:rPr>
        <w:t>time-honored</w:t>
      </w:r>
      <w:r>
        <w:rPr>
          <w:rFonts w:ascii="Georgia" w:hAnsi="Georgia"/>
        </w:rPr>
        <w:t xml:space="preserve"> </w:t>
      </w:r>
      <w:r w:rsidR="00FE1267">
        <w:rPr>
          <w:rFonts w:ascii="Georgia" w:hAnsi="Georgia"/>
        </w:rPr>
        <w:t xml:space="preserve">Baptist </w:t>
      </w:r>
      <w:r>
        <w:rPr>
          <w:rFonts w:ascii="Georgia" w:hAnsi="Georgia"/>
        </w:rPr>
        <w:t>tradition</w:t>
      </w:r>
      <w:r w:rsidR="00862964">
        <w:rPr>
          <w:rFonts w:ascii="Georgia" w:hAnsi="Georgia"/>
        </w:rPr>
        <w:t>s</w:t>
      </w:r>
      <w:r>
        <w:rPr>
          <w:rFonts w:ascii="Georgia" w:hAnsi="Georgia"/>
        </w:rPr>
        <w:t xml:space="preserve">, especially when those who have </w:t>
      </w:r>
      <w:r>
        <w:rPr>
          <w:rFonts w:ascii="Georgia" w:hAnsi="Georgia"/>
          <w:i/>
          <w:iCs/>
        </w:rPr>
        <w:t>not</w:t>
      </w:r>
      <w:r>
        <w:rPr>
          <w:rFonts w:ascii="Georgia" w:hAnsi="Georgia"/>
        </w:rPr>
        <w:t xml:space="preserve"> been baptized – or who have </w:t>
      </w:r>
      <w:r>
        <w:rPr>
          <w:rFonts w:ascii="Georgia" w:hAnsi="Georgia"/>
          <w:i/>
          <w:iCs/>
        </w:rPr>
        <w:t>not</w:t>
      </w:r>
      <w:r>
        <w:rPr>
          <w:rFonts w:ascii="Georgia" w:hAnsi="Georgia"/>
        </w:rPr>
        <w:t xml:space="preserve"> been baptized </w:t>
      </w:r>
      <w:r w:rsidR="00862964">
        <w:rPr>
          <w:rFonts w:ascii="Georgia" w:hAnsi="Georgia"/>
        </w:rPr>
        <w:t>by immersion</w:t>
      </w:r>
      <w:r>
        <w:rPr>
          <w:rFonts w:ascii="Georgia" w:hAnsi="Georgia"/>
        </w:rPr>
        <w:t xml:space="preserve"> – are excluded from certain privileges of local church life</w:t>
      </w:r>
      <w:r w:rsidR="00FE1267">
        <w:rPr>
          <w:rFonts w:ascii="Georgia" w:hAnsi="Georgia"/>
        </w:rPr>
        <w:t xml:space="preserve"> (like</w:t>
      </w:r>
      <w:r w:rsidR="00862964">
        <w:rPr>
          <w:rFonts w:ascii="Georgia" w:hAnsi="Georgia"/>
        </w:rPr>
        <w:t xml:space="preserve"> church membership or</w:t>
      </w:r>
      <w:r w:rsidR="00FE1267">
        <w:rPr>
          <w:rFonts w:ascii="Georgia" w:hAnsi="Georgia"/>
        </w:rPr>
        <w:t xml:space="preserve"> taking </w:t>
      </w:r>
      <w:r w:rsidR="00862964">
        <w:rPr>
          <w:rFonts w:ascii="Georgia" w:hAnsi="Georgia"/>
        </w:rPr>
        <w:t>the Lord’s Supper</w:t>
      </w:r>
      <w:r w:rsidR="00FE1267">
        <w:rPr>
          <w:rFonts w:ascii="Georgia" w:hAnsi="Georgia"/>
        </w:rPr>
        <w:t>)</w:t>
      </w:r>
      <w:r>
        <w:rPr>
          <w:rFonts w:ascii="Georgia" w:hAnsi="Georgia"/>
        </w:rPr>
        <w:t>. It was an early church father who said, “Tradition without truth is error grown old.”</w:t>
      </w:r>
    </w:p>
    <w:p w14:paraId="5DF14F22" w14:textId="77777777" w:rsidR="00F861E8" w:rsidRDefault="00F861E8" w:rsidP="00CC7CD5">
      <w:pPr>
        <w:jc w:val="left"/>
        <w:rPr>
          <w:rFonts w:ascii="Georgia" w:hAnsi="Georgia"/>
        </w:rPr>
      </w:pPr>
    </w:p>
    <w:p w14:paraId="6BBD97F3" w14:textId="6E7469A7" w:rsidR="004851B5" w:rsidRDefault="00F861E8" w:rsidP="004851B5">
      <w:pPr>
        <w:jc w:val="left"/>
        <w:rPr>
          <w:rFonts w:ascii="Georgia" w:hAnsi="Georgia"/>
        </w:rPr>
      </w:pPr>
      <w:r>
        <w:rPr>
          <w:rFonts w:ascii="Georgia" w:hAnsi="Georgia"/>
          <w:b/>
          <w:bCs/>
        </w:rPr>
        <w:t xml:space="preserve">4Q. </w:t>
      </w:r>
      <w:r>
        <w:rPr>
          <w:rFonts w:ascii="Georgia" w:hAnsi="Georgia"/>
          <w:i/>
          <w:iCs/>
        </w:rPr>
        <w:t>How</w:t>
      </w:r>
      <w:r>
        <w:rPr>
          <w:rFonts w:ascii="Georgia" w:hAnsi="Georgia"/>
        </w:rPr>
        <w:t xml:space="preserve"> should we be baptized? </w:t>
      </w:r>
      <w:r>
        <w:rPr>
          <w:rFonts w:ascii="Georgia" w:hAnsi="Georgia"/>
          <w:b/>
          <w:bCs/>
        </w:rPr>
        <w:t xml:space="preserve">A. </w:t>
      </w:r>
      <w:r>
        <w:rPr>
          <w:rFonts w:ascii="Georgia" w:hAnsi="Georgia"/>
        </w:rPr>
        <w:t>J. I. Packer said it best when he wrote: “No prescription of a particular mode of baptism can be found in the New Testament” (</w:t>
      </w:r>
      <w:r>
        <w:rPr>
          <w:rFonts w:ascii="Georgia" w:hAnsi="Georgia"/>
          <w:u w:val="single"/>
        </w:rPr>
        <w:t>Concise Theology</w:t>
      </w:r>
      <w:r>
        <w:rPr>
          <w:rFonts w:ascii="Georgia" w:hAnsi="Georgia"/>
        </w:rPr>
        <w:t>). Consequently, the church has employed no less than three different modes of baptism. Some ma</w:t>
      </w:r>
      <w:r w:rsidR="00FE1267">
        <w:rPr>
          <w:rFonts w:ascii="Georgia" w:hAnsi="Georgia"/>
        </w:rPr>
        <w:t>k</w:t>
      </w:r>
      <w:r>
        <w:rPr>
          <w:rFonts w:ascii="Georgia" w:hAnsi="Georgia"/>
        </w:rPr>
        <w:t>e a case for pouring (the ana-</w:t>
      </w:r>
      <w:proofErr w:type="spellStart"/>
      <w:r>
        <w:rPr>
          <w:rFonts w:ascii="Georgia" w:hAnsi="Georgia"/>
        </w:rPr>
        <w:t>baptists</w:t>
      </w:r>
      <w:proofErr w:type="spellEnd"/>
      <w:r>
        <w:rPr>
          <w:rFonts w:ascii="Georgia" w:hAnsi="Georgia"/>
        </w:rPr>
        <w:t>; Mennonites and Amish). Many make the case for sprinkling (</w:t>
      </w:r>
      <w:r w:rsidR="00FE1267">
        <w:rPr>
          <w:rFonts w:ascii="Georgia" w:hAnsi="Georgia"/>
        </w:rPr>
        <w:t xml:space="preserve">the </w:t>
      </w:r>
      <w:r>
        <w:rPr>
          <w:rFonts w:ascii="Georgia" w:hAnsi="Georgia"/>
        </w:rPr>
        <w:t>main-line Protestants</w:t>
      </w:r>
      <w:r w:rsidR="00CA77B3">
        <w:rPr>
          <w:rFonts w:ascii="Georgia" w:hAnsi="Georgia"/>
        </w:rPr>
        <w:t xml:space="preserve"> and Roman Catholics</w:t>
      </w:r>
      <w:r>
        <w:rPr>
          <w:rFonts w:ascii="Georgia" w:hAnsi="Georgia"/>
        </w:rPr>
        <w:t xml:space="preserve">). All “Baptists” </w:t>
      </w:r>
      <w:r w:rsidR="00CA77B3">
        <w:rPr>
          <w:rFonts w:ascii="Georgia" w:hAnsi="Georgia"/>
        </w:rPr>
        <w:t>practice</w:t>
      </w:r>
      <w:r>
        <w:rPr>
          <w:rFonts w:ascii="Georgia" w:hAnsi="Georgia"/>
        </w:rPr>
        <w:t xml:space="preserve"> immersion for the following reasons:</w:t>
      </w:r>
      <w:r w:rsidR="003D2EC7">
        <w:rPr>
          <w:rFonts w:ascii="Georgia" w:hAnsi="Georgia"/>
        </w:rPr>
        <w:t xml:space="preserve"> </w:t>
      </w:r>
      <w:r w:rsidR="004851B5" w:rsidRPr="004851B5">
        <w:rPr>
          <w:rFonts w:ascii="Georgia" w:hAnsi="Georgia"/>
          <w:b/>
          <w:bCs/>
        </w:rPr>
        <w:t>(</w:t>
      </w:r>
      <w:r w:rsidR="004851B5" w:rsidRPr="00862964">
        <w:rPr>
          <w:rFonts w:ascii="Georgia" w:hAnsi="Georgia"/>
          <w:b/>
          <w:bCs/>
        </w:rPr>
        <w:t xml:space="preserve">a) </w:t>
      </w:r>
      <w:r w:rsidR="004851B5" w:rsidRPr="00862964">
        <w:rPr>
          <w:rFonts w:ascii="Georgia" w:hAnsi="Georgia"/>
          <w:i/>
          <w:iCs/>
        </w:rPr>
        <w:t>Immersion</w:t>
      </w:r>
      <w:r w:rsidR="004851B5" w:rsidRPr="004851B5">
        <w:rPr>
          <w:rFonts w:ascii="Georgia" w:hAnsi="Georgia"/>
        </w:rPr>
        <w:t xml:space="preserve"> is unquestionably the primary meaning of the Greek verb </w:t>
      </w:r>
      <w:proofErr w:type="spellStart"/>
      <w:r w:rsidR="004851B5" w:rsidRPr="004851B5">
        <w:rPr>
          <w:rFonts w:ascii="Georgia" w:hAnsi="Georgia"/>
          <w:i/>
          <w:iCs/>
        </w:rPr>
        <w:t>baptiz</w:t>
      </w:r>
      <w:r w:rsidR="00FE1267">
        <w:rPr>
          <w:rFonts w:ascii="Georgia" w:hAnsi="Georgia"/>
          <w:i/>
          <w:iCs/>
        </w:rPr>
        <w:t>o</w:t>
      </w:r>
      <w:proofErr w:type="spellEnd"/>
      <w:r w:rsidR="004851B5" w:rsidRPr="004851B5">
        <w:rPr>
          <w:rFonts w:ascii="Georgia" w:hAnsi="Georgia"/>
        </w:rPr>
        <w:t xml:space="preserve"> (baptize). </w:t>
      </w:r>
      <w:r w:rsidR="004851B5" w:rsidRPr="004851B5">
        <w:rPr>
          <w:rFonts w:ascii="Georgia" w:hAnsi="Georgia"/>
          <w:b/>
          <w:bCs/>
        </w:rPr>
        <w:t>(b)</w:t>
      </w:r>
      <w:r w:rsidR="004851B5" w:rsidRPr="004851B5">
        <w:rPr>
          <w:rFonts w:ascii="Georgia" w:hAnsi="Georgia"/>
        </w:rPr>
        <w:t xml:space="preserve"> The </w:t>
      </w:r>
      <w:r w:rsidR="00FE1267">
        <w:rPr>
          <w:rFonts w:ascii="Georgia" w:hAnsi="Georgia"/>
        </w:rPr>
        <w:t>New Testament</w:t>
      </w:r>
      <w:r w:rsidR="004851B5" w:rsidRPr="004851B5">
        <w:rPr>
          <w:rFonts w:ascii="Georgia" w:hAnsi="Georgia"/>
        </w:rPr>
        <w:t xml:space="preserve"> Greek has different words for “sprinkle” and “pour” that are never used for baptism; </w:t>
      </w:r>
      <w:r w:rsidR="004851B5" w:rsidRPr="004851B5">
        <w:rPr>
          <w:rFonts w:ascii="Georgia" w:hAnsi="Georgia"/>
          <w:b/>
          <w:bCs/>
        </w:rPr>
        <w:t>(c)</w:t>
      </w:r>
      <w:r w:rsidR="004851B5" w:rsidRPr="004851B5">
        <w:rPr>
          <w:rFonts w:ascii="Georgia" w:hAnsi="Georgia"/>
        </w:rPr>
        <w:t xml:space="preserve"> Immersion best illustrates the significance of water baptism, which is a </w:t>
      </w:r>
      <w:r w:rsidR="00FE1267">
        <w:rPr>
          <w:rFonts w:ascii="Georgia" w:hAnsi="Georgia"/>
        </w:rPr>
        <w:t xml:space="preserve">symbol </w:t>
      </w:r>
      <w:r w:rsidR="004851B5" w:rsidRPr="004851B5">
        <w:rPr>
          <w:rFonts w:ascii="Georgia" w:hAnsi="Georgia"/>
        </w:rPr>
        <w:t>of a believer’s death to the old way of life and resurrection to a new</w:t>
      </w:r>
      <w:r w:rsidR="00FE1267">
        <w:rPr>
          <w:rFonts w:ascii="Georgia" w:hAnsi="Georgia"/>
        </w:rPr>
        <w:t xml:space="preserve"> way of life</w:t>
      </w:r>
      <w:r w:rsidR="004851B5" w:rsidRPr="004851B5">
        <w:rPr>
          <w:rFonts w:ascii="Georgia" w:hAnsi="Georgia"/>
        </w:rPr>
        <w:t xml:space="preserve"> through his union with Christ (Romans 6:</w:t>
      </w:r>
      <w:r w:rsidR="00FE1267">
        <w:rPr>
          <w:rFonts w:ascii="Georgia" w:hAnsi="Georgia"/>
        </w:rPr>
        <w:t>3</w:t>
      </w:r>
      <w:r w:rsidR="004851B5" w:rsidRPr="004851B5">
        <w:rPr>
          <w:rFonts w:ascii="Georgia" w:hAnsi="Georgia"/>
        </w:rPr>
        <w:t xml:space="preserve">-4). Charles Spurgeon, </w:t>
      </w:r>
      <w:r w:rsidR="00C911EE">
        <w:rPr>
          <w:rFonts w:ascii="Georgia" w:hAnsi="Georgia"/>
        </w:rPr>
        <w:t xml:space="preserve">England’s </w:t>
      </w:r>
      <w:r w:rsidR="004851B5" w:rsidRPr="004851B5">
        <w:rPr>
          <w:rFonts w:ascii="Georgia" w:hAnsi="Georgia"/>
        </w:rPr>
        <w:t>“prince of preachers</w:t>
      </w:r>
      <w:r w:rsidR="00524E99">
        <w:rPr>
          <w:rFonts w:ascii="Georgia" w:hAnsi="Georgia"/>
        </w:rPr>
        <w:t>,</w:t>
      </w:r>
      <w:r w:rsidR="004851B5" w:rsidRPr="004851B5">
        <w:rPr>
          <w:rFonts w:ascii="Georgia" w:hAnsi="Georgia"/>
        </w:rPr>
        <w:t xml:space="preserve">” </w:t>
      </w:r>
      <w:r w:rsidR="00C911EE">
        <w:rPr>
          <w:rFonts w:ascii="Georgia" w:hAnsi="Georgia"/>
        </w:rPr>
        <w:t>spoke of</w:t>
      </w:r>
      <w:r w:rsidR="004851B5" w:rsidRPr="004851B5">
        <w:rPr>
          <w:rFonts w:ascii="Georgia" w:hAnsi="Georgia"/>
        </w:rPr>
        <w:t xml:space="preserve"> th</w:t>
      </w:r>
      <w:r w:rsidR="00FE1267">
        <w:rPr>
          <w:rFonts w:ascii="Georgia" w:hAnsi="Georgia"/>
        </w:rPr>
        <w:t>e</w:t>
      </w:r>
      <w:r w:rsidR="004851B5" w:rsidRPr="004851B5">
        <w:rPr>
          <w:rFonts w:ascii="Georgia" w:hAnsi="Georgia"/>
        </w:rPr>
        <w:t xml:space="preserve"> significance </w:t>
      </w:r>
      <w:r w:rsidR="00FE1267">
        <w:rPr>
          <w:rFonts w:ascii="Georgia" w:hAnsi="Georgia"/>
        </w:rPr>
        <w:t>of immersion</w:t>
      </w:r>
      <w:r w:rsidR="00C911EE">
        <w:rPr>
          <w:rFonts w:ascii="Georgia" w:hAnsi="Georgia"/>
        </w:rPr>
        <w:t xml:space="preserve"> in this way</w:t>
      </w:r>
      <w:r w:rsidR="004851B5" w:rsidRPr="004851B5">
        <w:rPr>
          <w:rFonts w:ascii="Georgia" w:hAnsi="Georgia"/>
        </w:rPr>
        <w:t>:</w:t>
      </w:r>
    </w:p>
    <w:p w14:paraId="1F0DF28A" w14:textId="77777777" w:rsidR="00524E99" w:rsidRDefault="00524E99" w:rsidP="004851B5">
      <w:pPr>
        <w:jc w:val="left"/>
        <w:rPr>
          <w:rFonts w:ascii="Georgia" w:hAnsi="Georgia"/>
        </w:rPr>
      </w:pPr>
    </w:p>
    <w:p w14:paraId="37F34A87" w14:textId="7AE80190" w:rsidR="00862964" w:rsidRDefault="00BE2F2F" w:rsidP="00BE2F2F">
      <w:pPr>
        <w:ind w:left="180" w:right="-90"/>
        <w:jc w:val="left"/>
        <w:rPr>
          <w:rFonts w:ascii="Georgia" w:hAnsi="Georgia"/>
        </w:rPr>
      </w:pPr>
      <w:r>
        <w:rPr>
          <w:rFonts w:ascii="Georgia" w:hAnsi="Georgia"/>
        </w:rPr>
        <w:t>“</w:t>
      </w:r>
      <w:r w:rsidR="004851B5">
        <w:rPr>
          <w:rFonts w:ascii="Georgia" w:hAnsi="Georgia"/>
        </w:rPr>
        <w:t xml:space="preserve">Baptism is the mark of distinction between the Church and the world. It very </w:t>
      </w:r>
      <w:r w:rsidR="00862964">
        <w:rPr>
          <w:rFonts w:ascii="Georgia" w:hAnsi="Georgia"/>
        </w:rPr>
        <w:t xml:space="preserve">    </w:t>
      </w:r>
      <w:r w:rsidR="004851B5">
        <w:rPr>
          <w:rFonts w:ascii="Georgia" w:hAnsi="Georgia"/>
        </w:rPr>
        <w:t xml:space="preserve">beautifully sets forth the death of the baptized person to the world. Professedly, he is no longer of the world; he is buried to it, and he rises again to new life. No symbol could be more </w:t>
      </w:r>
      <w:r w:rsidR="00AC1207">
        <w:rPr>
          <w:rFonts w:ascii="Georgia" w:hAnsi="Georgia"/>
        </w:rPr>
        <w:t xml:space="preserve">significant. In the immersion of a believer, there seems to me to be a wondrous setting forth of the burial of the Christian to all the world in the burial of Christ Jesus. </w:t>
      </w:r>
      <w:r w:rsidR="00862964">
        <w:rPr>
          <w:rFonts w:ascii="Georgia" w:hAnsi="Georgia"/>
        </w:rPr>
        <w:t>It is the crossing of the Rubicon</w:t>
      </w:r>
      <w:r>
        <w:rPr>
          <w:rFonts w:ascii="Georgia" w:hAnsi="Georgia"/>
        </w:rPr>
        <w:t>. If Caesar crosses the Rubicon, there will never be peace between him and the Senate again</w:t>
      </w:r>
      <w:r w:rsidR="00BD05E4">
        <w:rPr>
          <w:rFonts w:ascii="Georgia" w:hAnsi="Georgia"/>
        </w:rPr>
        <w:t xml:space="preserve"> . . . </w:t>
      </w:r>
      <w:r>
        <w:rPr>
          <w:rFonts w:ascii="Georgia" w:hAnsi="Georgia"/>
        </w:rPr>
        <w:t xml:space="preserve">Such is the act of baptism to the believer. It is the burning of the boats: it is as much to say, ‘I cannot come back again to you, I am dead to you; and to prove that I am, I am absolutely buried to you, I have nothing more to do with the world; I am Christ’s, and Christ’s </w:t>
      </w:r>
      <w:proofErr w:type="spellStart"/>
      <w:r>
        <w:rPr>
          <w:rFonts w:ascii="Georgia" w:hAnsi="Georgia"/>
        </w:rPr>
        <w:t>for ever</w:t>
      </w:r>
      <w:proofErr w:type="spellEnd"/>
      <w:r>
        <w:rPr>
          <w:rFonts w:ascii="Georgia" w:hAnsi="Georgia"/>
        </w:rPr>
        <w:t>.’”</w:t>
      </w:r>
      <w:r w:rsidR="00E07103">
        <w:rPr>
          <w:rFonts w:ascii="Georgia" w:hAnsi="Georgia"/>
        </w:rPr>
        <w:t xml:space="preserve"> (</w:t>
      </w:r>
      <w:r w:rsidR="00E07103">
        <w:rPr>
          <w:rFonts w:ascii="Georgia" w:hAnsi="Georgia"/>
          <w:i/>
          <w:iCs/>
        </w:rPr>
        <w:t>Autobiography I, The Early Years</w:t>
      </w:r>
      <w:r w:rsidR="00E07103">
        <w:rPr>
          <w:rFonts w:ascii="Georgia" w:hAnsi="Georgia"/>
        </w:rPr>
        <w:t>)</w:t>
      </w:r>
    </w:p>
    <w:p w14:paraId="2B075AA4" w14:textId="77777777" w:rsidR="00524E99" w:rsidRPr="00E07103" w:rsidRDefault="00524E99" w:rsidP="00BE2F2F">
      <w:pPr>
        <w:ind w:left="180" w:right="-90"/>
        <w:jc w:val="left"/>
        <w:rPr>
          <w:rFonts w:ascii="Georgia" w:hAnsi="Georgia"/>
        </w:rPr>
      </w:pPr>
    </w:p>
    <w:p w14:paraId="20F8FBFA" w14:textId="0C18AC07" w:rsidR="00AC1207" w:rsidRDefault="00AC1207" w:rsidP="00CC7CD5">
      <w:pPr>
        <w:jc w:val="left"/>
        <w:rPr>
          <w:rFonts w:ascii="Georgia" w:hAnsi="Georgia"/>
        </w:rPr>
      </w:pPr>
      <w:r>
        <w:rPr>
          <w:rFonts w:ascii="Georgia" w:hAnsi="Georgia"/>
          <w:b/>
          <w:bCs/>
        </w:rPr>
        <w:lastRenderedPageBreak/>
        <w:t xml:space="preserve">5Q. </w:t>
      </w:r>
      <w:r>
        <w:rPr>
          <w:rFonts w:ascii="Georgia" w:hAnsi="Georgia"/>
          <w:i/>
          <w:iCs/>
        </w:rPr>
        <w:t>Where</w:t>
      </w:r>
      <w:r>
        <w:rPr>
          <w:rFonts w:ascii="Georgia" w:hAnsi="Georgia"/>
        </w:rPr>
        <w:t xml:space="preserve"> should I be baptized? </w:t>
      </w:r>
      <w:r>
        <w:rPr>
          <w:rFonts w:ascii="Georgia" w:hAnsi="Georgia"/>
          <w:b/>
          <w:bCs/>
        </w:rPr>
        <w:t xml:space="preserve">A. </w:t>
      </w:r>
      <w:r>
        <w:rPr>
          <w:rFonts w:ascii="Georgia" w:hAnsi="Georgia"/>
        </w:rPr>
        <w:t xml:space="preserve">Anywhere there is water. Baptism does </w:t>
      </w:r>
      <w:r w:rsidR="00FE1267">
        <w:rPr>
          <w:rFonts w:ascii="Georgia" w:hAnsi="Georgia"/>
        </w:rPr>
        <w:t xml:space="preserve">not </w:t>
      </w:r>
      <w:r>
        <w:rPr>
          <w:rFonts w:ascii="Georgia" w:hAnsi="Georgia"/>
        </w:rPr>
        <w:t>have to be restricted to a church “baptistery” within a church “sanctuary.” Christians can be baptized in</w:t>
      </w:r>
      <w:r w:rsidR="00FE1267">
        <w:rPr>
          <w:rFonts w:ascii="Georgia" w:hAnsi="Georgia"/>
        </w:rPr>
        <w:t xml:space="preserve"> pools,</w:t>
      </w:r>
      <w:r>
        <w:rPr>
          <w:rFonts w:ascii="Georgia" w:hAnsi="Georgia"/>
        </w:rPr>
        <w:t xml:space="preserve"> lakes, ponds, rivers, streams and oceans (low tide, of course!). However, wherever it is done, it should always take place within the fellowship of a church</w:t>
      </w:r>
      <w:r w:rsidR="00FE1267">
        <w:rPr>
          <w:rFonts w:ascii="Georgia" w:hAnsi="Georgia"/>
        </w:rPr>
        <w:t>,</w:t>
      </w:r>
      <w:r>
        <w:rPr>
          <w:rFonts w:ascii="Georgia" w:hAnsi="Georgia"/>
        </w:rPr>
        <w:t xml:space="preserve"> “So that the church as a whole can rejoice with the person being baptized and that the faith of believers in that church might be built up” (Wayne Gruden, </w:t>
      </w:r>
      <w:r>
        <w:rPr>
          <w:rFonts w:ascii="Georgia" w:hAnsi="Georgia"/>
          <w:u w:val="single"/>
        </w:rPr>
        <w:t>Systematic Theology: An Introduction to Biblical Doctrine</w:t>
      </w:r>
      <w:r>
        <w:rPr>
          <w:rFonts w:ascii="Georgia" w:hAnsi="Georgia"/>
        </w:rPr>
        <w:t>). This is especially true since baptism is a local church ordinance, administered by those given the authority to do so.</w:t>
      </w:r>
    </w:p>
    <w:p w14:paraId="2BCC4C79" w14:textId="77777777" w:rsidR="00AC1207" w:rsidRDefault="00AC1207" w:rsidP="00CC7CD5">
      <w:pPr>
        <w:jc w:val="left"/>
        <w:rPr>
          <w:rFonts w:ascii="Georgia" w:hAnsi="Georgia"/>
        </w:rPr>
      </w:pPr>
    </w:p>
    <w:p w14:paraId="0BFD95A0" w14:textId="608CF626" w:rsidR="004851B5" w:rsidRPr="002F1089" w:rsidRDefault="00AC1207" w:rsidP="00301C6F">
      <w:pPr>
        <w:jc w:val="left"/>
        <w:rPr>
          <w:rFonts w:ascii="Georgia" w:hAnsi="Georgia"/>
        </w:rPr>
      </w:pPr>
      <w:r>
        <w:rPr>
          <w:rFonts w:ascii="Georgia" w:hAnsi="Georgia"/>
          <w:b/>
          <w:bCs/>
        </w:rPr>
        <w:t xml:space="preserve">6Q. </w:t>
      </w:r>
      <w:r>
        <w:rPr>
          <w:rFonts w:ascii="Georgia" w:hAnsi="Georgia"/>
          <w:i/>
          <w:iCs/>
        </w:rPr>
        <w:t>Who</w:t>
      </w:r>
      <w:r>
        <w:rPr>
          <w:rFonts w:ascii="Georgia" w:hAnsi="Georgia"/>
        </w:rPr>
        <w:t xml:space="preserve"> should be baptized? </w:t>
      </w:r>
      <w:r>
        <w:rPr>
          <w:rFonts w:ascii="Georgia" w:hAnsi="Georgia"/>
          <w:b/>
          <w:bCs/>
        </w:rPr>
        <w:t xml:space="preserve">A. </w:t>
      </w:r>
      <w:r w:rsidR="00FE1267" w:rsidRPr="00FE1267">
        <w:rPr>
          <w:rFonts w:ascii="Georgia" w:hAnsi="Georgia"/>
        </w:rPr>
        <w:t>This s</w:t>
      </w:r>
      <w:r w:rsidR="00FE1267">
        <w:rPr>
          <w:rFonts w:ascii="Georgia" w:hAnsi="Georgia"/>
        </w:rPr>
        <w:t xml:space="preserve">hould be </w:t>
      </w:r>
      <w:r w:rsidR="00BE2F2F">
        <w:rPr>
          <w:rFonts w:ascii="Georgia" w:hAnsi="Georgia"/>
        </w:rPr>
        <w:t>obvious</w:t>
      </w:r>
      <w:r w:rsidR="00FE1267">
        <w:rPr>
          <w:rFonts w:ascii="Georgia" w:hAnsi="Georgia"/>
        </w:rPr>
        <w:t xml:space="preserve"> by now. </w:t>
      </w:r>
      <w:r w:rsidR="00225056">
        <w:rPr>
          <w:rFonts w:ascii="Georgia" w:hAnsi="Georgia"/>
        </w:rPr>
        <w:t xml:space="preserve">All the examples in </w:t>
      </w:r>
      <w:proofErr w:type="gramStart"/>
      <w:r w:rsidR="00225056">
        <w:rPr>
          <w:rFonts w:ascii="Georgia" w:hAnsi="Georgia"/>
        </w:rPr>
        <w:t xml:space="preserve">the </w:t>
      </w:r>
      <w:r w:rsidR="00301C6F">
        <w:rPr>
          <w:rFonts w:ascii="Georgia" w:hAnsi="Georgia"/>
        </w:rPr>
        <w:t xml:space="preserve"> </w:t>
      </w:r>
      <w:r w:rsidR="00225056">
        <w:rPr>
          <w:rFonts w:ascii="Georgia" w:hAnsi="Georgia"/>
        </w:rPr>
        <w:t>New</w:t>
      </w:r>
      <w:proofErr w:type="gramEnd"/>
      <w:r w:rsidR="00225056">
        <w:rPr>
          <w:rFonts w:ascii="Georgia" w:hAnsi="Georgia"/>
        </w:rPr>
        <w:t xml:space="preserve"> Testament portray baptism as being administered only to believers. </w:t>
      </w:r>
      <w:r w:rsidR="00A32F33">
        <w:rPr>
          <w:rFonts w:ascii="Georgia" w:hAnsi="Georgia"/>
        </w:rPr>
        <w:t xml:space="preserve">There is no record of infant baptism (paedo-baptism); nor is there any command to baptize infants. </w:t>
      </w:r>
      <w:r w:rsidR="00225056">
        <w:rPr>
          <w:rFonts w:ascii="Georgia" w:hAnsi="Georgia"/>
        </w:rPr>
        <w:t xml:space="preserve">The </w:t>
      </w:r>
      <w:r w:rsidR="00301C6F">
        <w:rPr>
          <w:rFonts w:ascii="Georgia" w:hAnsi="Georgia"/>
        </w:rPr>
        <w:t>consistent pattern</w:t>
      </w:r>
      <w:r w:rsidR="00225056">
        <w:rPr>
          <w:rFonts w:ascii="Georgia" w:hAnsi="Georgia"/>
        </w:rPr>
        <w:t xml:space="preserve"> in all the narratives</w:t>
      </w:r>
      <w:r w:rsidR="00301C6F">
        <w:rPr>
          <w:rFonts w:ascii="Georgia" w:hAnsi="Georgia"/>
        </w:rPr>
        <w:t xml:space="preserve"> </w:t>
      </w:r>
      <w:r w:rsidR="0030768B">
        <w:rPr>
          <w:rFonts w:ascii="Georgia" w:hAnsi="Georgia"/>
        </w:rPr>
        <w:t>is</w:t>
      </w:r>
      <w:r>
        <w:rPr>
          <w:rFonts w:ascii="Georgia" w:hAnsi="Georgia"/>
        </w:rPr>
        <w:t xml:space="preserve"> </w:t>
      </w:r>
      <w:r>
        <w:rPr>
          <w:rFonts w:ascii="Georgia" w:hAnsi="Georgia"/>
          <w:i/>
          <w:iCs/>
        </w:rPr>
        <w:t>hearing</w:t>
      </w:r>
      <w:r>
        <w:rPr>
          <w:rFonts w:ascii="Georgia" w:hAnsi="Georgia"/>
        </w:rPr>
        <w:t xml:space="preserve"> the Gospel message, </w:t>
      </w:r>
      <w:r>
        <w:rPr>
          <w:rFonts w:ascii="Georgia" w:hAnsi="Georgia"/>
          <w:i/>
          <w:iCs/>
        </w:rPr>
        <w:t>believing</w:t>
      </w:r>
      <w:r>
        <w:rPr>
          <w:rFonts w:ascii="Georgia" w:hAnsi="Georgia"/>
        </w:rPr>
        <w:t xml:space="preserve"> the Gospel message, and </w:t>
      </w:r>
      <w:r>
        <w:rPr>
          <w:rFonts w:ascii="Georgia" w:hAnsi="Georgia"/>
          <w:i/>
          <w:iCs/>
        </w:rPr>
        <w:t xml:space="preserve">then </w:t>
      </w:r>
      <w:r w:rsidR="00301C6F">
        <w:rPr>
          <w:rFonts w:ascii="Georgia" w:hAnsi="Georgia"/>
        </w:rPr>
        <w:t>being baptized.</w:t>
      </w:r>
      <w:r w:rsidR="00225056">
        <w:rPr>
          <w:rFonts w:ascii="Georgia" w:hAnsi="Georgia"/>
        </w:rPr>
        <w:t xml:space="preserve"> This</w:t>
      </w:r>
      <w:r w:rsidR="000376FB">
        <w:rPr>
          <w:rFonts w:ascii="Georgia" w:hAnsi="Georgia"/>
        </w:rPr>
        <w:t xml:space="preserve"> </w:t>
      </w:r>
      <w:r w:rsidR="00BE2F2F">
        <w:rPr>
          <w:rFonts w:ascii="Georgia" w:hAnsi="Georgia"/>
        </w:rPr>
        <w:t>includ</w:t>
      </w:r>
      <w:r w:rsidR="00225056">
        <w:rPr>
          <w:rFonts w:ascii="Georgia" w:hAnsi="Georgia"/>
        </w:rPr>
        <w:t>es all</w:t>
      </w:r>
      <w:r w:rsidR="00BE2F2F">
        <w:rPr>
          <w:rFonts w:ascii="Georgia" w:hAnsi="Georgia"/>
        </w:rPr>
        <w:t xml:space="preserve"> th</w:t>
      </w:r>
      <w:r w:rsidR="00225056">
        <w:rPr>
          <w:rFonts w:ascii="Georgia" w:hAnsi="Georgia"/>
        </w:rPr>
        <w:t>e</w:t>
      </w:r>
      <w:r w:rsidR="00524E99">
        <w:rPr>
          <w:rFonts w:ascii="Georgia" w:hAnsi="Georgia"/>
        </w:rPr>
        <w:t xml:space="preserve"> s</w:t>
      </w:r>
      <w:r w:rsidR="00BE2F2F">
        <w:rPr>
          <w:rFonts w:ascii="Georgia" w:hAnsi="Georgia"/>
        </w:rPr>
        <w:t>o-called “household baptisms.” The contexts make</w:t>
      </w:r>
      <w:r w:rsidR="00524E99">
        <w:rPr>
          <w:rFonts w:ascii="Georgia" w:hAnsi="Georgia"/>
        </w:rPr>
        <w:t xml:space="preserve"> it</w:t>
      </w:r>
      <w:r w:rsidR="00BE2F2F">
        <w:rPr>
          <w:rFonts w:ascii="Georgia" w:hAnsi="Georgia"/>
        </w:rPr>
        <w:t xml:space="preserve"> clear that members of the household</w:t>
      </w:r>
      <w:r w:rsidR="00E96406">
        <w:rPr>
          <w:rFonts w:ascii="Georgia" w:hAnsi="Georgia"/>
        </w:rPr>
        <w:t>s</w:t>
      </w:r>
      <w:r w:rsidR="00BE2F2F">
        <w:rPr>
          <w:rFonts w:ascii="Georgia" w:hAnsi="Georgia"/>
        </w:rPr>
        <w:t xml:space="preserve"> were old enough to hear and underst</w:t>
      </w:r>
      <w:r w:rsidR="00E96406">
        <w:rPr>
          <w:rFonts w:ascii="Georgia" w:hAnsi="Georgia"/>
        </w:rPr>
        <w:t>an</w:t>
      </w:r>
      <w:r w:rsidR="00BE2F2F">
        <w:rPr>
          <w:rFonts w:ascii="Georgia" w:hAnsi="Georgia"/>
        </w:rPr>
        <w:t xml:space="preserve">d the </w:t>
      </w:r>
      <w:r w:rsidR="00301C6F">
        <w:rPr>
          <w:rFonts w:ascii="Georgia" w:hAnsi="Georgia"/>
        </w:rPr>
        <w:t>Gospe</w:t>
      </w:r>
      <w:r w:rsidR="0030768B">
        <w:rPr>
          <w:rFonts w:ascii="Georgia" w:hAnsi="Georgia"/>
        </w:rPr>
        <w:t>l</w:t>
      </w:r>
      <w:r w:rsidR="00225056">
        <w:rPr>
          <w:rFonts w:ascii="Georgia" w:hAnsi="Georgia"/>
        </w:rPr>
        <w:t xml:space="preserve">, and that only believers were baptized </w:t>
      </w:r>
      <w:r w:rsidR="00FB5184">
        <w:rPr>
          <w:rFonts w:ascii="Georgia" w:hAnsi="Georgia"/>
        </w:rPr>
        <w:t>(Acts 10:47-48; 16:15, 31-34; 18:8; 1 Cor. 1:1</w:t>
      </w:r>
      <w:r w:rsidR="0030768B">
        <w:rPr>
          <w:rFonts w:ascii="Georgia" w:hAnsi="Georgia"/>
        </w:rPr>
        <w:t>6</w:t>
      </w:r>
      <w:r w:rsidR="00FB5184">
        <w:rPr>
          <w:rFonts w:ascii="Georgia" w:hAnsi="Georgia"/>
        </w:rPr>
        <w:t>; 16:15).</w:t>
      </w:r>
    </w:p>
    <w:p w14:paraId="468813A1" w14:textId="77777777" w:rsidR="000376FB" w:rsidRDefault="000376FB" w:rsidP="00CC7CD5">
      <w:pPr>
        <w:jc w:val="left"/>
        <w:rPr>
          <w:rFonts w:ascii="Georgia" w:hAnsi="Georgia"/>
        </w:rPr>
      </w:pPr>
    </w:p>
    <w:p w14:paraId="54D16A14" w14:textId="1FA392BA" w:rsidR="004851B5" w:rsidRPr="000376FB" w:rsidRDefault="004851B5" w:rsidP="002F1089">
      <w:pPr>
        <w:jc w:val="left"/>
        <w:rPr>
          <w:rFonts w:ascii="Georgia" w:hAnsi="Georgia"/>
        </w:rPr>
      </w:pPr>
      <w:r w:rsidRPr="000376FB">
        <w:rPr>
          <w:rFonts w:ascii="Georgia" w:hAnsi="Georgia"/>
        </w:rPr>
        <w:t>Long before Charles Spurgeon became known as the “prince of preachers</w:t>
      </w:r>
      <w:r w:rsidR="00FB5184">
        <w:rPr>
          <w:rFonts w:ascii="Georgia" w:hAnsi="Georgia"/>
        </w:rPr>
        <w:t>,</w:t>
      </w:r>
      <w:r w:rsidRPr="000376FB">
        <w:rPr>
          <w:rFonts w:ascii="Georgia" w:hAnsi="Georgia"/>
        </w:rPr>
        <w:t>” he reflect</w:t>
      </w:r>
      <w:r w:rsidR="00E96406">
        <w:rPr>
          <w:rFonts w:ascii="Georgia" w:hAnsi="Georgia"/>
        </w:rPr>
        <w:t>ed</w:t>
      </w:r>
      <w:r w:rsidRPr="000376FB">
        <w:rPr>
          <w:rFonts w:ascii="Georgia" w:hAnsi="Georgia"/>
        </w:rPr>
        <w:t xml:space="preserve"> on his own baptism, when he was fifteen years of age.  Here is what he wrote:</w:t>
      </w:r>
    </w:p>
    <w:p w14:paraId="00DF6F6A" w14:textId="77777777" w:rsidR="004851B5" w:rsidRPr="000376FB" w:rsidRDefault="004851B5" w:rsidP="004851B5">
      <w:pPr>
        <w:rPr>
          <w:rFonts w:ascii="Georgia" w:hAnsi="Georgia"/>
        </w:rPr>
      </w:pPr>
      <w:r w:rsidRPr="000376FB">
        <w:rPr>
          <w:rFonts w:ascii="Georgia" w:hAnsi="Georgia"/>
        </w:rPr>
        <w:tab/>
      </w:r>
    </w:p>
    <w:p w14:paraId="16C1E970" w14:textId="77777777" w:rsidR="004851B5" w:rsidRPr="000376FB" w:rsidRDefault="004851B5" w:rsidP="000376FB">
      <w:pPr>
        <w:jc w:val="left"/>
        <w:rPr>
          <w:rFonts w:ascii="Georgia" w:hAnsi="Georgia"/>
        </w:rPr>
      </w:pPr>
      <w:r w:rsidRPr="000376FB">
        <w:rPr>
          <w:rFonts w:ascii="Georgia" w:hAnsi="Georgia"/>
        </w:rPr>
        <w:tab/>
        <w:t xml:space="preserve">It was a new experience for me, never having seen a baptism before, and I was </w:t>
      </w:r>
    </w:p>
    <w:p w14:paraId="7470BA59" w14:textId="0FA1A399" w:rsidR="004851B5" w:rsidRDefault="004851B5" w:rsidP="000376FB">
      <w:pPr>
        <w:ind w:left="720"/>
        <w:jc w:val="left"/>
        <w:rPr>
          <w:rFonts w:ascii="Georgia" w:hAnsi="Georgia"/>
        </w:rPr>
      </w:pPr>
      <w:r w:rsidRPr="000376FB">
        <w:rPr>
          <w:rFonts w:ascii="Georgia" w:hAnsi="Georgia"/>
        </w:rPr>
        <w:t>afraid of making some mistake. The wind blew down the river with a cutting blast, as my turn came to wade into the flood, but after I had walked a few steps . . I felt</w:t>
      </w:r>
      <w:r w:rsidR="000376FB">
        <w:rPr>
          <w:rFonts w:ascii="Georgia" w:hAnsi="Georgia"/>
        </w:rPr>
        <w:t xml:space="preserve"> </w:t>
      </w:r>
      <w:r w:rsidRPr="000376FB">
        <w:rPr>
          <w:rFonts w:ascii="Georgia" w:hAnsi="Georgia"/>
        </w:rPr>
        <w:t>as if Heaven, and earth, and hell</w:t>
      </w:r>
      <w:r w:rsidR="0048561E">
        <w:rPr>
          <w:rFonts w:ascii="Georgia" w:hAnsi="Georgia"/>
        </w:rPr>
        <w:t>,</w:t>
      </w:r>
      <w:r w:rsidRPr="000376FB">
        <w:rPr>
          <w:rFonts w:ascii="Georgia" w:hAnsi="Georgia"/>
        </w:rPr>
        <w:t xml:space="preserve"> might all gaze upon me, for I was not ashamed,</w:t>
      </w:r>
      <w:r w:rsidR="000376FB">
        <w:rPr>
          <w:rFonts w:ascii="Georgia" w:hAnsi="Georgia"/>
        </w:rPr>
        <w:t xml:space="preserve"> </w:t>
      </w:r>
      <w:r w:rsidRPr="000376FB">
        <w:rPr>
          <w:rFonts w:ascii="Georgia" w:hAnsi="Georgia"/>
        </w:rPr>
        <w:t>there and then, to own myself as a follower of the Lamb.  My timidity was washed</w:t>
      </w:r>
      <w:r w:rsidR="000376FB">
        <w:rPr>
          <w:rFonts w:ascii="Georgia" w:hAnsi="Georgia"/>
        </w:rPr>
        <w:t xml:space="preserve"> </w:t>
      </w:r>
      <w:r w:rsidRPr="000376FB">
        <w:rPr>
          <w:rFonts w:ascii="Georgia" w:hAnsi="Georgia"/>
        </w:rPr>
        <w:t>away; it floated down the river into the sea, and must have been devoured by the</w:t>
      </w:r>
      <w:r w:rsidR="000376FB">
        <w:rPr>
          <w:rFonts w:ascii="Georgia" w:hAnsi="Georgia"/>
        </w:rPr>
        <w:t xml:space="preserve"> </w:t>
      </w:r>
      <w:r w:rsidRPr="000376FB">
        <w:rPr>
          <w:rFonts w:ascii="Georgia" w:hAnsi="Georgia"/>
        </w:rPr>
        <w:t>fishes, for I have never felt anything of the kind since.  Baptism also loosed my tongue,</w:t>
      </w:r>
      <w:r w:rsidR="000376FB">
        <w:rPr>
          <w:rFonts w:ascii="Georgia" w:hAnsi="Georgia"/>
        </w:rPr>
        <w:t xml:space="preserve"> </w:t>
      </w:r>
      <w:r w:rsidRPr="000376FB">
        <w:rPr>
          <w:rFonts w:ascii="Georgia" w:hAnsi="Georgia"/>
        </w:rPr>
        <w:t>and from that day it has never been quiet! I lost a thousand fears in that River Lark,</w:t>
      </w:r>
      <w:r w:rsidR="000376FB">
        <w:rPr>
          <w:rFonts w:ascii="Georgia" w:hAnsi="Georgia"/>
        </w:rPr>
        <w:t xml:space="preserve"> </w:t>
      </w:r>
      <w:r w:rsidRPr="000376FB">
        <w:rPr>
          <w:rFonts w:ascii="Georgia" w:hAnsi="Georgia"/>
        </w:rPr>
        <w:t>and found that ‘in keeping His</w:t>
      </w:r>
      <w:r w:rsidR="000376FB">
        <w:rPr>
          <w:rFonts w:ascii="Georgia" w:hAnsi="Georgia"/>
        </w:rPr>
        <w:t xml:space="preserve"> </w:t>
      </w:r>
      <w:r w:rsidRPr="000376FB">
        <w:rPr>
          <w:rFonts w:ascii="Georgia" w:hAnsi="Georgia"/>
        </w:rPr>
        <w:t xml:space="preserve">commandments, there is great reward.’ (C. H. Spurgeon, </w:t>
      </w:r>
      <w:r w:rsidRPr="000376FB">
        <w:rPr>
          <w:rFonts w:ascii="Georgia" w:hAnsi="Georgia"/>
          <w:u w:val="single"/>
        </w:rPr>
        <w:t>Autobiography I, The Early Years</w:t>
      </w:r>
      <w:r w:rsidRPr="000376FB">
        <w:rPr>
          <w:rFonts w:ascii="Georgia" w:hAnsi="Georgia"/>
        </w:rPr>
        <w:t>.)</w:t>
      </w:r>
    </w:p>
    <w:p w14:paraId="5B6FAA4D" w14:textId="77777777" w:rsidR="002F1089" w:rsidRDefault="002F1089" w:rsidP="000376FB">
      <w:pPr>
        <w:ind w:left="720"/>
        <w:jc w:val="left"/>
        <w:rPr>
          <w:rFonts w:ascii="Georgia" w:hAnsi="Georgia"/>
        </w:rPr>
      </w:pPr>
    </w:p>
    <w:p w14:paraId="334DCD04" w14:textId="7CACA1A6" w:rsidR="002F1089" w:rsidRDefault="002F1089" w:rsidP="002F1089">
      <w:pPr>
        <w:jc w:val="left"/>
        <w:rPr>
          <w:rFonts w:ascii="Georgia" w:hAnsi="Georgia"/>
        </w:rPr>
      </w:pPr>
      <w:r>
        <w:rPr>
          <w:rFonts w:ascii="Georgia" w:hAnsi="Georgia"/>
        </w:rPr>
        <w:t>By being baptized, we testify that we have left behind the old way of life and are now committed to following Christ in an entirely new way of life. We say to all who witness our baptism, in the words of the Apostle Paul, “</w:t>
      </w:r>
      <w:r>
        <w:rPr>
          <w:rFonts w:ascii="Georgia" w:hAnsi="Georgia"/>
          <w:i/>
          <w:iCs/>
        </w:rPr>
        <w:t>May I never boast except in the cross of Christ, through which the world has been crucified to me, and I to the world</w:t>
      </w:r>
      <w:r>
        <w:rPr>
          <w:rFonts w:ascii="Georgia" w:hAnsi="Georgia"/>
        </w:rPr>
        <w:t>” (Gal. 6:14). That’s the joy and the blessing of being baptized as believers in the Lord Jesus Christ!</w:t>
      </w:r>
    </w:p>
    <w:p w14:paraId="20E55608" w14:textId="77777777" w:rsidR="00A32F33" w:rsidRDefault="00A32F33" w:rsidP="002F1089">
      <w:pPr>
        <w:jc w:val="left"/>
        <w:rPr>
          <w:rFonts w:ascii="Georgia" w:hAnsi="Georgia"/>
        </w:rPr>
      </w:pPr>
    </w:p>
    <w:p w14:paraId="4FBA9FAD" w14:textId="6C8128BE" w:rsidR="00A32F33" w:rsidRPr="00CA77B3" w:rsidRDefault="00A32F33" w:rsidP="002F1089">
      <w:pPr>
        <w:jc w:val="left"/>
        <w:rPr>
          <w:rFonts w:ascii="Georgia" w:hAnsi="Georgia"/>
        </w:rPr>
      </w:pPr>
      <w:r>
        <w:rPr>
          <w:rFonts w:ascii="Georgia" w:hAnsi="Georgia"/>
        </w:rPr>
        <w:t xml:space="preserve">There are five who are being baptized today: </w:t>
      </w:r>
      <w:proofErr w:type="spellStart"/>
      <w:r>
        <w:rPr>
          <w:rFonts w:ascii="Georgia" w:hAnsi="Georgia"/>
        </w:rPr>
        <w:t>Khawzak</w:t>
      </w:r>
      <w:proofErr w:type="spellEnd"/>
      <w:r>
        <w:rPr>
          <w:rFonts w:ascii="Georgia" w:hAnsi="Georgia"/>
        </w:rPr>
        <w:t xml:space="preserve"> Shumate; Daniel and </w:t>
      </w:r>
      <w:proofErr w:type="spellStart"/>
      <w:r w:rsidR="00CA77B3">
        <w:rPr>
          <w:rFonts w:ascii="Georgia" w:hAnsi="Georgia"/>
        </w:rPr>
        <w:t>Njavinghi</w:t>
      </w:r>
      <w:proofErr w:type="spellEnd"/>
      <w:r w:rsidR="00CA77B3">
        <w:rPr>
          <w:rFonts w:ascii="Georgia" w:hAnsi="Georgia"/>
        </w:rPr>
        <w:t xml:space="preserve"> </w:t>
      </w:r>
      <w:r>
        <w:rPr>
          <w:rFonts w:ascii="Georgia" w:hAnsi="Georgia"/>
        </w:rPr>
        <w:t xml:space="preserve">Covington; Sal and Nancy Polisi. </w:t>
      </w:r>
      <w:proofErr w:type="gramStart"/>
      <w:r>
        <w:rPr>
          <w:rFonts w:ascii="Georgia" w:hAnsi="Georgia"/>
        </w:rPr>
        <w:t>With the exception of</w:t>
      </w:r>
      <w:proofErr w:type="gramEnd"/>
      <w:r>
        <w:rPr>
          <w:rFonts w:ascii="Georgia" w:hAnsi="Georgia"/>
        </w:rPr>
        <w:t xml:space="preserve"> Daniel</w:t>
      </w:r>
      <w:r w:rsidR="00416534">
        <w:rPr>
          <w:rFonts w:ascii="Georgia" w:hAnsi="Georgia"/>
        </w:rPr>
        <w:t xml:space="preserve"> as a young child</w:t>
      </w:r>
      <w:r>
        <w:rPr>
          <w:rFonts w:ascii="Georgia" w:hAnsi="Georgia"/>
        </w:rPr>
        <w:t xml:space="preserve">, none of them have ever </w:t>
      </w:r>
      <w:r w:rsidR="00CA77B3">
        <w:rPr>
          <w:rFonts w:ascii="Georgia" w:hAnsi="Georgia"/>
        </w:rPr>
        <w:t>s</w:t>
      </w:r>
      <w:r w:rsidR="005E0DBD">
        <w:rPr>
          <w:rFonts w:ascii="Georgia" w:hAnsi="Georgia"/>
        </w:rPr>
        <w:t xml:space="preserve">een a </w:t>
      </w:r>
      <w:r>
        <w:rPr>
          <w:rFonts w:ascii="Georgia" w:hAnsi="Georgia"/>
        </w:rPr>
        <w:t>believers’ baptism. But we rejoice that today they will!</w:t>
      </w:r>
      <w:r w:rsidR="005E0DBD">
        <w:rPr>
          <w:rFonts w:ascii="Georgia" w:hAnsi="Georgia"/>
        </w:rPr>
        <w:t xml:space="preserve"> </w:t>
      </w:r>
      <w:r w:rsidR="00233003">
        <w:rPr>
          <w:rFonts w:ascii="Georgia" w:hAnsi="Georgia"/>
        </w:rPr>
        <w:t>P</w:t>
      </w:r>
      <w:r w:rsidR="00CA77B3">
        <w:rPr>
          <w:rFonts w:ascii="Georgia" w:hAnsi="Georgia"/>
        </w:rPr>
        <w:t>raise</w:t>
      </w:r>
      <w:r w:rsidR="005E0DBD">
        <w:rPr>
          <w:rFonts w:ascii="Georgia" w:hAnsi="Georgia"/>
        </w:rPr>
        <w:t xml:space="preserve"> be to God</w:t>
      </w:r>
      <w:r w:rsidR="00657B50">
        <w:rPr>
          <w:rFonts w:ascii="Georgia" w:hAnsi="Georgia"/>
        </w:rPr>
        <w:t xml:space="preserve"> for the redemptive power of His glorious grace</w:t>
      </w:r>
      <w:r w:rsidR="005E0DBD">
        <w:rPr>
          <w:rFonts w:ascii="Georgia" w:hAnsi="Georgia"/>
        </w:rPr>
        <w:t>!</w:t>
      </w:r>
      <w:r w:rsidR="00CA77B3">
        <w:rPr>
          <w:rFonts w:ascii="Georgia" w:hAnsi="Georgia"/>
        </w:rPr>
        <w:t xml:space="preserve"> </w:t>
      </w:r>
      <w:r w:rsidR="00CA77B3">
        <w:rPr>
          <w:rFonts w:ascii="Georgia" w:hAnsi="Georgia"/>
          <w:i/>
          <w:iCs/>
        </w:rPr>
        <w:t>Soli deo Gloria!</w:t>
      </w:r>
    </w:p>
    <w:p w14:paraId="3881561D" w14:textId="77777777" w:rsidR="004851B5" w:rsidRPr="000376FB" w:rsidRDefault="004851B5" w:rsidP="000376FB">
      <w:pPr>
        <w:jc w:val="left"/>
        <w:rPr>
          <w:rFonts w:ascii="Georgia" w:hAnsi="Georgia"/>
        </w:rPr>
      </w:pPr>
    </w:p>
    <w:p w14:paraId="487B9B11" w14:textId="77777777" w:rsidR="00CC7CD5" w:rsidRDefault="00CC7CD5" w:rsidP="00CC7CD5">
      <w:pPr>
        <w:rPr>
          <w:rFonts w:ascii="Georgia" w:hAnsi="Georgia"/>
          <w:b/>
          <w:bCs/>
        </w:rPr>
      </w:pPr>
    </w:p>
    <w:p w14:paraId="2B0A8E3E" w14:textId="77777777" w:rsidR="00CC7CD5" w:rsidRDefault="00CC7CD5" w:rsidP="00CC7CD5">
      <w:pPr>
        <w:contextualSpacing/>
        <w:rPr>
          <w:rFonts w:ascii="Georgia" w:hAnsi="Georgia"/>
          <w:b/>
          <w:bCs/>
        </w:rPr>
      </w:pPr>
    </w:p>
    <w:p w14:paraId="4CD4B24D" w14:textId="77777777" w:rsidR="00CC7CD5" w:rsidRPr="00CC7CD5" w:rsidRDefault="00CC7CD5" w:rsidP="00CC7CD5">
      <w:pPr>
        <w:rPr>
          <w:rFonts w:ascii="Georgia" w:hAnsi="Georgia"/>
          <w:b/>
          <w:bCs/>
        </w:rPr>
      </w:pPr>
    </w:p>
    <w:sectPr w:rsidR="00CC7CD5" w:rsidRPr="00CC7CD5" w:rsidSect="00BE2F2F">
      <w:pgSz w:w="12240" w:h="15840"/>
      <w:pgMar w:top="1008"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5760B"/>
    <w:multiLevelType w:val="hybridMultilevel"/>
    <w:tmpl w:val="34BA3894"/>
    <w:lvl w:ilvl="0" w:tplc="AE4C4BE6">
      <w:start w:val="1"/>
      <w:numFmt w:val="lowerLetter"/>
      <w:lvlText w:val="(%1)"/>
      <w:lvlJc w:val="left"/>
      <w:pPr>
        <w:ind w:left="760" w:hanging="40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C96F9E"/>
    <w:multiLevelType w:val="hybridMultilevel"/>
    <w:tmpl w:val="211EF844"/>
    <w:lvl w:ilvl="0" w:tplc="D9ECB5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283431">
    <w:abstractNumId w:val="1"/>
  </w:num>
  <w:num w:numId="2" w16cid:durableId="592663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CD5"/>
    <w:rsid w:val="00014193"/>
    <w:rsid w:val="000376FB"/>
    <w:rsid w:val="000953B8"/>
    <w:rsid w:val="000A25F9"/>
    <w:rsid w:val="0010349F"/>
    <w:rsid w:val="001305D6"/>
    <w:rsid w:val="00141C2D"/>
    <w:rsid w:val="001A4962"/>
    <w:rsid w:val="00225056"/>
    <w:rsid w:val="00233003"/>
    <w:rsid w:val="00243545"/>
    <w:rsid w:val="002929AA"/>
    <w:rsid w:val="002C4618"/>
    <w:rsid w:val="002F1089"/>
    <w:rsid w:val="00301C6F"/>
    <w:rsid w:val="0030768B"/>
    <w:rsid w:val="003D2EC7"/>
    <w:rsid w:val="00416534"/>
    <w:rsid w:val="004851B5"/>
    <w:rsid w:val="0048561E"/>
    <w:rsid w:val="004F59AC"/>
    <w:rsid w:val="00524E99"/>
    <w:rsid w:val="005E0DBD"/>
    <w:rsid w:val="0061767A"/>
    <w:rsid w:val="00635DF8"/>
    <w:rsid w:val="00657B50"/>
    <w:rsid w:val="006B3FEF"/>
    <w:rsid w:val="006B429D"/>
    <w:rsid w:val="00722851"/>
    <w:rsid w:val="00813C7C"/>
    <w:rsid w:val="00862964"/>
    <w:rsid w:val="008F1BB4"/>
    <w:rsid w:val="00915B6D"/>
    <w:rsid w:val="00982073"/>
    <w:rsid w:val="009845AB"/>
    <w:rsid w:val="009E0323"/>
    <w:rsid w:val="00A32F33"/>
    <w:rsid w:val="00A94AEE"/>
    <w:rsid w:val="00AB1A86"/>
    <w:rsid w:val="00AC1207"/>
    <w:rsid w:val="00BD05E4"/>
    <w:rsid w:val="00BE2F2F"/>
    <w:rsid w:val="00C81F92"/>
    <w:rsid w:val="00C911EE"/>
    <w:rsid w:val="00CA77B3"/>
    <w:rsid w:val="00CC7CD5"/>
    <w:rsid w:val="00CE4BD2"/>
    <w:rsid w:val="00DD11E2"/>
    <w:rsid w:val="00E07103"/>
    <w:rsid w:val="00E30009"/>
    <w:rsid w:val="00E96406"/>
    <w:rsid w:val="00F861E8"/>
    <w:rsid w:val="00FB5184"/>
    <w:rsid w:val="00FE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9FEB02"/>
  <w15:chartTrackingRefBased/>
  <w15:docId w15:val="{72EBFCFF-C48F-0341-947B-3B063E0F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C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C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C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C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C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C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C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C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C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C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C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C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C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C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C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C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C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CD5"/>
    <w:rPr>
      <w:rFonts w:eastAsiaTheme="majorEastAsia" w:cstheme="majorBidi"/>
      <w:color w:val="272727" w:themeColor="text1" w:themeTint="D8"/>
    </w:rPr>
  </w:style>
  <w:style w:type="paragraph" w:styleId="Title">
    <w:name w:val="Title"/>
    <w:basedOn w:val="Normal"/>
    <w:next w:val="Normal"/>
    <w:link w:val="TitleChar"/>
    <w:uiPriority w:val="10"/>
    <w:qFormat/>
    <w:rsid w:val="00CC7C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C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C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C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CD5"/>
    <w:pPr>
      <w:spacing w:before="160"/>
    </w:pPr>
    <w:rPr>
      <w:i/>
      <w:iCs/>
      <w:color w:val="404040" w:themeColor="text1" w:themeTint="BF"/>
    </w:rPr>
  </w:style>
  <w:style w:type="character" w:customStyle="1" w:styleId="QuoteChar">
    <w:name w:val="Quote Char"/>
    <w:basedOn w:val="DefaultParagraphFont"/>
    <w:link w:val="Quote"/>
    <w:uiPriority w:val="29"/>
    <w:rsid w:val="00CC7CD5"/>
    <w:rPr>
      <w:i/>
      <w:iCs/>
      <w:color w:val="404040" w:themeColor="text1" w:themeTint="BF"/>
    </w:rPr>
  </w:style>
  <w:style w:type="paragraph" w:styleId="ListParagraph">
    <w:name w:val="List Paragraph"/>
    <w:basedOn w:val="Normal"/>
    <w:uiPriority w:val="34"/>
    <w:qFormat/>
    <w:rsid w:val="00CC7CD5"/>
    <w:pPr>
      <w:ind w:left="720"/>
      <w:contextualSpacing/>
    </w:pPr>
  </w:style>
  <w:style w:type="character" w:styleId="IntenseEmphasis">
    <w:name w:val="Intense Emphasis"/>
    <w:basedOn w:val="DefaultParagraphFont"/>
    <w:uiPriority w:val="21"/>
    <w:qFormat/>
    <w:rsid w:val="00CC7CD5"/>
    <w:rPr>
      <w:i/>
      <w:iCs/>
      <w:color w:val="0F4761" w:themeColor="accent1" w:themeShade="BF"/>
    </w:rPr>
  </w:style>
  <w:style w:type="paragraph" w:styleId="IntenseQuote">
    <w:name w:val="Intense Quote"/>
    <w:basedOn w:val="Normal"/>
    <w:next w:val="Normal"/>
    <w:link w:val="IntenseQuoteChar"/>
    <w:uiPriority w:val="30"/>
    <w:qFormat/>
    <w:rsid w:val="00CC7CD5"/>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C7CD5"/>
    <w:rPr>
      <w:i/>
      <w:iCs/>
      <w:color w:val="0F4761" w:themeColor="accent1" w:themeShade="BF"/>
    </w:rPr>
  </w:style>
  <w:style w:type="character" w:styleId="IntenseReference">
    <w:name w:val="Intense Reference"/>
    <w:basedOn w:val="DefaultParagraphFont"/>
    <w:uiPriority w:val="32"/>
    <w:qFormat/>
    <w:rsid w:val="00CC7C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4</Pages>
  <Words>1365</Words>
  <Characters>7784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25</cp:revision>
  <cp:lastPrinted>2025-07-05T15:27:00Z</cp:lastPrinted>
  <dcterms:created xsi:type="dcterms:W3CDTF">2025-07-01T19:30:00Z</dcterms:created>
  <dcterms:modified xsi:type="dcterms:W3CDTF">2025-07-05T15:34:00Z</dcterms:modified>
</cp:coreProperties>
</file>