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D041BB" w14:textId="04D75300" w:rsidR="006B429D" w:rsidRDefault="006A5480" w:rsidP="006A5480">
      <w:pPr>
        <w:jc w:val="center"/>
        <w:rPr>
          <w:rFonts w:ascii="Georgia" w:hAnsi="Georgia"/>
          <w:b/>
          <w:bCs/>
        </w:rPr>
      </w:pPr>
      <w:r>
        <w:rPr>
          <w:rFonts w:ascii="Georgia" w:hAnsi="Georgia"/>
          <w:b/>
          <w:bCs/>
        </w:rPr>
        <w:t>Bethel Christian Fellowship</w:t>
      </w:r>
    </w:p>
    <w:p w14:paraId="011E8918" w14:textId="467194E6" w:rsidR="006A5480" w:rsidRDefault="006A5480" w:rsidP="006A5480">
      <w:pPr>
        <w:jc w:val="center"/>
        <w:rPr>
          <w:rFonts w:ascii="Georgia" w:hAnsi="Georgia"/>
          <w:b/>
          <w:bCs/>
        </w:rPr>
      </w:pPr>
      <w:r>
        <w:rPr>
          <w:rFonts w:ascii="Georgia" w:hAnsi="Georgia"/>
          <w:b/>
          <w:bCs/>
        </w:rPr>
        <w:t>Fair Lawn, NJ</w:t>
      </w:r>
    </w:p>
    <w:p w14:paraId="19757654" w14:textId="77777777" w:rsidR="006A5480" w:rsidRDefault="006A5480" w:rsidP="006A5480">
      <w:pPr>
        <w:jc w:val="center"/>
        <w:rPr>
          <w:rFonts w:ascii="Georgia" w:hAnsi="Georgia"/>
          <w:b/>
          <w:bCs/>
        </w:rPr>
      </w:pPr>
    </w:p>
    <w:p w14:paraId="74C0BF3C" w14:textId="1EA9B811" w:rsidR="006A5480" w:rsidRDefault="006A5480" w:rsidP="006A5480">
      <w:pPr>
        <w:jc w:val="center"/>
        <w:rPr>
          <w:rFonts w:ascii="Georgia" w:hAnsi="Georgia"/>
          <w:b/>
          <w:bCs/>
        </w:rPr>
      </w:pPr>
      <w:r>
        <w:rPr>
          <w:rFonts w:ascii="Georgia" w:hAnsi="Georgia"/>
          <w:b/>
          <w:bCs/>
        </w:rPr>
        <w:t xml:space="preserve">Hebrews (37): The Book </w:t>
      </w:r>
      <w:proofErr w:type="gramStart"/>
      <w:r>
        <w:rPr>
          <w:rFonts w:ascii="Georgia" w:hAnsi="Georgia"/>
          <w:b/>
          <w:bCs/>
        </w:rPr>
        <w:t>Of</w:t>
      </w:r>
      <w:proofErr w:type="gramEnd"/>
      <w:r>
        <w:rPr>
          <w:rFonts w:ascii="Georgia" w:hAnsi="Georgia"/>
          <w:b/>
          <w:bCs/>
        </w:rPr>
        <w:t xml:space="preserve"> Better Things</w:t>
      </w:r>
    </w:p>
    <w:p w14:paraId="5D22DC51" w14:textId="67394032" w:rsidR="006A5480" w:rsidRDefault="006A5480" w:rsidP="006A5480">
      <w:pPr>
        <w:jc w:val="center"/>
        <w:rPr>
          <w:rFonts w:ascii="Georgia" w:hAnsi="Georgia"/>
          <w:b/>
          <w:bCs/>
        </w:rPr>
      </w:pPr>
      <w:r>
        <w:rPr>
          <w:rFonts w:ascii="Georgia" w:hAnsi="Georgia"/>
          <w:b/>
          <w:bCs/>
        </w:rPr>
        <w:t xml:space="preserve">“Three </w:t>
      </w:r>
      <w:r w:rsidR="00BD7797">
        <w:rPr>
          <w:rFonts w:ascii="Georgia" w:hAnsi="Georgia"/>
          <w:b/>
          <w:bCs/>
        </w:rPr>
        <w:t xml:space="preserve">Generations of </w:t>
      </w:r>
      <w:r>
        <w:rPr>
          <w:rFonts w:ascii="Georgia" w:hAnsi="Georgia"/>
          <w:b/>
          <w:bCs/>
        </w:rPr>
        <w:t>Faith”</w:t>
      </w:r>
    </w:p>
    <w:p w14:paraId="7BCB4CB5" w14:textId="5E1498FF" w:rsidR="006A5480" w:rsidRDefault="006A5480" w:rsidP="006A5480">
      <w:pPr>
        <w:jc w:val="center"/>
        <w:rPr>
          <w:rFonts w:ascii="Georgia" w:hAnsi="Georgia"/>
          <w:b/>
          <w:bCs/>
        </w:rPr>
      </w:pPr>
      <w:r>
        <w:rPr>
          <w:rFonts w:ascii="Georgia" w:hAnsi="Georgia"/>
          <w:b/>
          <w:bCs/>
        </w:rPr>
        <w:t>Hebrews 11:2</w:t>
      </w:r>
      <w:r w:rsidR="006F6D47">
        <w:rPr>
          <w:rFonts w:ascii="Georgia" w:hAnsi="Georgia"/>
          <w:b/>
          <w:bCs/>
        </w:rPr>
        <w:t>0</w:t>
      </w:r>
      <w:r>
        <w:rPr>
          <w:rFonts w:ascii="Georgia" w:hAnsi="Georgia"/>
          <w:b/>
          <w:bCs/>
        </w:rPr>
        <w:t>-22</w:t>
      </w:r>
    </w:p>
    <w:p w14:paraId="601445BD" w14:textId="77777777" w:rsidR="006A5480" w:rsidRDefault="006A5480" w:rsidP="006A5480">
      <w:pPr>
        <w:jc w:val="center"/>
        <w:rPr>
          <w:rFonts w:ascii="Georgia" w:hAnsi="Georgia"/>
          <w:b/>
          <w:bCs/>
        </w:rPr>
      </w:pPr>
    </w:p>
    <w:p w14:paraId="786F5E0C" w14:textId="318D4576" w:rsidR="006A5480" w:rsidRDefault="006A5480" w:rsidP="006A5480">
      <w:pPr>
        <w:jc w:val="center"/>
        <w:rPr>
          <w:rFonts w:ascii="Georgia" w:hAnsi="Georgia"/>
          <w:b/>
          <w:bCs/>
        </w:rPr>
      </w:pPr>
      <w:r>
        <w:rPr>
          <w:rFonts w:ascii="Georgia" w:hAnsi="Georgia"/>
          <w:b/>
          <w:bCs/>
        </w:rPr>
        <w:t>March 2, 2025</w:t>
      </w:r>
    </w:p>
    <w:p w14:paraId="2A7F9B1F" w14:textId="77777777" w:rsidR="006A5480" w:rsidRDefault="006A5480" w:rsidP="006A5480">
      <w:pPr>
        <w:jc w:val="center"/>
        <w:rPr>
          <w:rFonts w:ascii="Georgia" w:hAnsi="Georgia"/>
          <w:b/>
          <w:bCs/>
        </w:rPr>
      </w:pPr>
    </w:p>
    <w:p w14:paraId="3D2883B1" w14:textId="58998FDF" w:rsidR="006A5480" w:rsidRDefault="008332E9" w:rsidP="006A5480">
      <w:pPr>
        <w:rPr>
          <w:rFonts w:ascii="Georgia" w:hAnsi="Georgia"/>
        </w:rPr>
      </w:pPr>
      <w:r>
        <w:rPr>
          <w:rFonts w:ascii="Georgia" w:hAnsi="Georgia"/>
        </w:rPr>
        <w:t xml:space="preserve">Today we are looking at </w:t>
      </w:r>
      <w:r w:rsidR="00013559">
        <w:rPr>
          <w:rFonts w:ascii="Georgia" w:hAnsi="Georgia"/>
        </w:rPr>
        <w:t xml:space="preserve">the </w:t>
      </w:r>
      <w:r>
        <w:rPr>
          <w:rFonts w:ascii="Georgia" w:hAnsi="Georgia"/>
        </w:rPr>
        <w:t>snapshots of three men</w:t>
      </w:r>
      <w:r w:rsidR="00013559">
        <w:rPr>
          <w:rFonts w:ascii="Georgia" w:hAnsi="Georgia"/>
        </w:rPr>
        <w:t xml:space="preserve">. They were not perfect, and they sometimes failed. But they were devoted to the God of Abraham, </w:t>
      </w:r>
      <w:r w:rsidR="00BD7797">
        <w:rPr>
          <w:rFonts w:ascii="Georgia" w:hAnsi="Georgia"/>
        </w:rPr>
        <w:t xml:space="preserve">and </w:t>
      </w:r>
      <w:r w:rsidR="00013559">
        <w:rPr>
          <w:rFonts w:ascii="Georgia" w:hAnsi="Georgia"/>
        </w:rPr>
        <w:t xml:space="preserve">in the end, they completely trusted His word. </w:t>
      </w:r>
      <w:r>
        <w:rPr>
          <w:rFonts w:ascii="Georgia" w:hAnsi="Georgia"/>
        </w:rPr>
        <w:t xml:space="preserve"> The first is Isaac, who died at the age of 180</w:t>
      </w:r>
      <w:r w:rsidR="006F6D47">
        <w:rPr>
          <w:rFonts w:ascii="Georgia" w:hAnsi="Georgia"/>
        </w:rPr>
        <w:t xml:space="preserve"> (Gen. 35:28)</w:t>
      </w:r>
      <w:r>
        <w:rPr>
          <w:rFonts w:ascii="Georgia" w:hAnsi="Georgia"/>
        </w:rPr>
        <w:t>. The second is Jacob, who died at the age of 147</w:t>
      </w:r>
      <w:r w:rsidR="00295EF8">
        <w:rPr>
          <w:rFonts w:ascii="Georgia" w:hAnsi="Georgia"/>
        </w:rPr>
        <w:t xml:space="preserve"> (Gen. 49:28)</w:t>
      </w:r>
      <w:r>
        <w:rPr>
          <w:rFonts w:ascii="Georgia" w:hAnsi="Georgia"/>
        </w:rPr>
        <w:t>. The third is Joseph, who died at the age of 110</w:t>
      </w:r>
      <w:r w:rsidR="00295EF8">
        <w:rPr>
          <w:rFonts w:ascii="Georgia" w:hAnsi="Georgia"/>
        </w:rPr>
        <w:t xml:space="preserve"> (Gen. 50:26)</w:t>
      </w:r>
      <w:r>
        <w:rPr>
          <w:rFonts w:ascii="Georgia" w:hAnsi="Georgia"/>
        </w:rPr>
        <w:t xml:space="preserve">. </w:t>
      </w:r>
      <w:r w:rsidR="00997872">
        <w:rPr>
          <w:rFonts w:ascii="Georgia" w:hAnsi="Georgia"/>
        </w:rPr>
        <w:t>These are the three greatest descendants of Abraham</w:t>
      </w:r>
      <w:r w:rsidR="00BD7797">
        <w:rPr>
          <w:rFonts w:ascii="Georgia" w:hAnsi="Georgia"/>
        </w:rPr>
        <w:t>, representing three generations of faith</w:t>
      </w:r>
      <w:r w:rsidR="00997872">
        <w:rPr>
          <w:rFonts w:ascii="Georgia" w:hAnsi="Georgia"/>
        </w:rPr>
        <w:t xml:space="preserve">. </w:t>
      </w:r>
    </w:p>
    <w:p w14:paraId="26E2DA7F" w14:textId="7E520D5E" w:rsidR="008332E9" w:rsidRDefault="008332E9" w:rsidP="006A5480">
      <w:pPr>
        <w:rPr>
          <w:rFonts w:ascii="Georgia" w:hAnsi="Georgia"/>
        </w:rPr>
      </w:pPr>
    </w:p>
    <w:p w14:paraId="6B695109" w14:textId="0D55EBF8" w:rsidR="002C0806" w:rsidRDefault="008332E9" w:rsidP="006A5480">
      <w:pPr>
        <w:rPr>
          <w:rFonts w:ascii="Georgia" w:hAnsi="Georgia"/>
        </w:rPr>
      </w:pPr>
      <w:r>
        <w:rPr>
          <w:rFonts w:ascii="Georgia" w:hAnsi="Georgia"/>
        </w:rPr>
        <w:t xml:space="preserve">What impresses our author </w:t>
      </w:r>
      <w:r w:rsidR="00997872">
        <w:rPr>
          <w:rFonts w:ascii="Georgia" w:hAnsi="Georgia"/>
        </w:rPr>
        <w:t>the most about</w:t>
      </w:r>
      <w:r>
        <w:rPr>
          <w:rFonts w:ascii="Georgia" w:hAnsi="Georgia"/>
        </w:rPr>
        <w:t xml:space="preserve"> these men </w:t>
      </w:r>
      <w:r w:rsidR="006F6D47">
        <w:rPr>
          <w:rFonts w:ascii="Georgia" w:hAnsi="Georgia"/>
        </w:rPr>
        <w:t>wa</w:t>
      </w:r>
      <w:r>
        <w:rPr>
          <w:rFonts w:ascii="Georgia" w:hAnsi="Georgia"/>
        </w:rPr>
        <w:t xml:space="preserve">s that they had faith that looked beyond death. </w:t>
      </w:r>
      <w:r w:rsidR="006F6D47">
        <w:rPr>
          <w:rFonts w:ascii="Georgia" w:hAnsi="Georgia"/>
        </w:rPr>
        <w:t>For example, w</w:t>
      </w:r>
      <w:r>
        <w:rPr>
          <w:rFonts w:ascii="Georgia" w:hAnsi="Georgia"/>
        </w:rPr>
        <w:t xml:space="preserve">hen Isaac thought he was near death, </w:t>
      </w:r>
      <w:r w:rsidR="00013559">
        <w:rPr>
          <w:rFonts w:ascii="Georgia" w:hAnsi="Georgia"/>
        </w:rPr>
        <w:t>he handed down God’s promises</w:t>
      </w:r>
      <w:r w:rsidR="00997872">
        <w:rPr>
          <w:rFonts w:ascii="Georgia" w:hAnsi="Georgia"/>
        </w:rPr>
        <w:t xml:space="preserve"> to Jacob, and</w:t>
      </w:r>
      <w:r w:rsidR="00BD7797">
        <w:rPr>
          <w:rFonts w:ascii="Georgia" w:hAnsi="Georgia"/>
        </w:rPr>
        <w:t xml:space="preserve"> then</w:t>
      </w:r>
      <w:r w:rsidR="00997872">
        <w:rPr>
          <w:rFonts w:ascii="Georgia" w:hAnsi="Georgia"/>
        </w:rPr>
        <w:t xml:space="preserve"> to Esau (Gen. 27). In the same way, when Jacob was dying, he </w:t>
      </w:r>
      <w:r w:rsidR="00013559">
        <w:rPr>
          <w:rFonts w:ascii="Georgia" w:hAnsi="Georgia"/>
        </w:rPr>
        <w:t>passed down God’s promises to each</w:t>
      </w:r>
      <w:r w:rsidR="00997872">
        <w:rPr>
          <w:rFonts w:ascii="Georgia" w:hAnsi="Georgia"/>
        </w:rPr>
        <w:t xml:space="preserve"> of </w:t>
      </w:r>
      <w:r w:rsidR="00013559">
        <w:rPr>
          <w:rFonts w:ascii="Georgia" w:hAnsi="Georgia"/>
        </w:rPr>
        <w:t xml:space="preserve">the two sons of </w:t>
      </w:r>
      <w:r w:rsidR="00997872">
        <w:rPr>
          <w:rFonts w:ascii="Georgia" w:hAnsi="Georgia"/>
        </w:rPr>
        <w:t xml:space="preserve">Joseph (Gen. 48). </w:t>
      </w:r>
    </w:p>
    <w:p w14:paraId="1481F34C" w14:textId="77777777" w:rsidR="002C0806" w:rsidRDefault="002C0806" w:rsidP="006A5480">
      <w:pPr>
        <w:rPr>
          <w:rFonts w:ascii="Georgia" w:hAnsi="Georgia"/>
        </w:rPr>
      </w:pPr>
    </w:p>
    <w:p w14:paraId="18530BE8" w14:textId="02CBA50C" w:rsidR="008332E9" w:rsidRPr="00013559" w:rsidRDefault="00997872" w:rsidP="006A5480">
      <w:pPr>
        <w:rPr>
          <w:rFonts w:ascii="Georgia" w:hAnsi="Georgia"/>
        </w:rPr>
      </w:pPr>
      <w:r>
        <w:rPr>
          <w:rFonts w:ascii="Georgia" w:hAnsi="Georgia"/>
        </w:rPr>
        <w:t>Joseph also showed the same firm faith in the promises of God. He believed that God would one day deliver His people from Egypt, so he made them promise to carry his remains out of Egypt at the Exodus – which they did (Gen. 50:24-25; Ex. 13:19; Joshua 24:32).</w:t>
      </w:r>
      <w:r w:rsidR="008332E9">
        <w:rPr>
          <w:rFonts w:ascii="Georgia" w:hAnsi="Georgia"/>
        </w:rPr>
        <w:t xml:space="preserve"> As Leon Morris has explained, “With all three the significant thing was their firm conviction that death cannot frustrate God’s purposes.</w:t>
      </w:r>
      <w:r w:rsidR="006F6D47">
        <w:rPr>
          <w:rFonts w:ascii="Georgia" w:hAnsi="Georgia"/>
        </w:rPr>
        <w:t xml:space="preserve"> Their faith, being stronger than death, in a way overcame death, for their words were fulfilled.”</w:t>
      </w:r>
      <w:r w:rsidR="00013559">
        <w:rPr>
          <w:rFonts w:ascii="Georgia" w:hAnsi="Georgia"/>
        </w:rPr>
        <w:t xml:space="preserve"> </w:t>
      </w:r>
      <w:r w:rsidR="006F6D47">
        <w:rPr>
          <w:rFonts w:ascii="Georgia" w:hAnsi="Georgia"/>
        </w:rPr>
        <w:t>Our</w:t>
      </w:r>
      <w:r w:rsidR="008332E9">
        <w:rPr>
          <w:rFonts w:ascii="Georgia" w:hAnsi="Georgia"/>
        </w:rPr>
        <w:t xml:space="preserve"> goal today is to look</w:t>
      </w:r>
      <w:r w:rsidR="00013559">
        <w:rPr>
          <w:rFonts w:ascii="Georgia" w:hAnsi="Georgia"/>
        </w:rPr>
        <w:t xml:space="preserve"> closely</w:t>
      </w:r>
      <w:r w:rsidR="008332E9">
        <w:rPr>
          <w:rFonts w:ascii="Georgia" w:hAnsi="Georgia"/>
        </w:rPr>
        <w:t xml:space="preserve"> at these three snapshots</w:t>
      </w:r>
      <w:r w:rsidR="00013559">
        <w:rPr>
          <w:rFonts w:ascii="Georgia" w:hAnsi="Georgia"/>
        </w:rPr>
        <w:t>. They are “additional examples of those whose faith was as strong at death as it was during their lives” (</w:t>
      </w:r>
      <w:r w:rsidR="00013559">
        <w:rPr>
          <w:rFonts w:ascii="Georgia" w:hAnsi="Georgia"/>
          <w:u w:val="single"/>
        </w:rPr>
        <w:t>NIV Study Bible</w:t>
      </w:r>
      <w:r w:rsidR="00013559" w:rsidRPr="00013559">
        <w:rPr>
          <w:rFonts w:ascii="Georgia" w:hAnsi="Georgia"/>
        </w:rPr>
        <w:t xml:space="preserve"> </w:t>
      </w:r>
      <w:r w:rsidR="00013559">
        <w:rPr>
          <w:rFonts w:ascii="Georgia" w:hAnsi="Georgia"/>
        </w:rPr>
        <w:t>notes, 2020).</w:t>
      </w:r>
    </w:p>
    <w:p w14:paraId="3A4FBD5C" w14:textId="77777777" w:rsidR="008332E9" w:rsidRDefault="008332E9" w:rsidP="006A5480">
      <w:pPr>
        <w:rPr>
          <w:rFonts w:ascii="Georgia" w:hAnsi="Georgia"/>
        </w:rPr>
      </w:pPr>
    </w:p>
    <w:p w14:paraId="10D2C6C2" w14:textId="27B089EA" w:rsidR="008332E9" w:rsidRPr="006F6D47" w:rsidRDefault="008332E9" w:rsidP="006A5480">
      <w:pPr>
        <w:rPr>
          <w:rFonts w:ascii="Georgia" w:hAnsi="Georgia"/>
        </w:rPr>
      </w:pPr>
      <w:r>
        <w:rPr>
          <w:rFonts w:ascii="Georgia" w:hAnsi="Georgia"/>
          <w:b/>
          <w:bCs/>
        </w:rPr>
        <w:t>A. Isaac</w:t>
      </w:r>
      <w:r w:rsidR="00A6705B">
        <w:rPr>
          <w:rFonts w:ascii="Georgia" w:hAnsi="Georgia"/>
          <w:b/>
          <w:bCs/>
        </w:rPr>
        <w:t xml:space="preserve"> </w:t>
      </w:r>
      <w:r>
        <w:rPr>
          <w:rFonts w:ascii="Georgia" w:hAnsi="Georgia"/>
          <w:b/>
          <w:bCs/>
        </w:rPr>
        <w:t>(</w:t>
      </w:r>
      <w:r w:rsidR="006F6D47">
        <w:rPr>
          <w:rFonts w:ascii="Georgia" w:hAnsi="Georgia"/>
          <w:b/>
          <w:bCs/>
        </w:rPr>
        <w:t>11:</w:t>
      </w:r>
      <w:r>
        <w:rPr>
          <w:rFonts w:ascii="Georgia" w:hAnsi="Georgia"/>
          <w:b/>
          <w:bCs/>
        </w:rPr>
        <w:t xml:space="preserve"> 20): </w:t>
      </w:r>
      <w:r>
        <w:rPr>
          <w:rFonts w:ascii="Georgia" w:hAnsi="Georgia"/>
        </w:rPr>
        <w:t>“</w:t>
      </w:r>
      <w:r>
        <w:rPr>
          <w:rFonts w:ascii="Georgia" w:hAnsi="Georgia"/>
          <w:i/>
          <w:iCs/>
        </w:rPr>
        <w:t>By faith Isaac blessed Jacob and Esau in regard to their future</w:t>
      </w:r>
      <w:r w:rsidR="002C0806">
        <w:rPr>
          <w:rFonts w:ascii="Georgia" w:hAnsi="Georgia"/>
        </w:rPr>
        <w:t>,</w:t>
      </w:r>
      <w:r>
        <w:rPr>
          <w:rFonts w:ascii="Georgia" w:hAnsi="Georgia"/>
        </w:rPr>
        <w:t>”</w:t>
      </w:r>
      <w:r w:rsidR="002C0806">
        <w:rPr>
          <w:rFonts w:ascii="Georgia" w:hAnsi="Georgia"/>
        </w:rPr>
        <w:t xml:space="preserve"> </w:t>
      </w:r>
      <w:proofErr w:type="gramStart"/>
      <w:r w:rsidR="002C0806">
        <w:rPr>
          <w:rFonts w:ascii="Georgia" w:hAnsi="Georgia"/>
        </w:rPr>
        <w:t>or,</w:t>
      </w:r>
      <w:proofErr w:type="gramEnd"/>
      <w:r w:rsidR="002C0806">
        <w:rPr>
          <w:rFonts w:ascii="Georgia" w:hAnsi="Georgia"/>
        </w:rPr>
        <w:t xml:space="preserve"> “</w:t>
      </w:r>
      <w:r w:rsidR="002C0806">
        <w:rPr>
          <w:rFonts w:ascii="Georgia" w:hAnsi="Georgia"/>
          <w:i/>
          <w:iCs/>
        </w:rPr>
        <w:t>even regarding things to come</w:t>
      </w:r>
      <w:r w:rsidR="002C0806">
        <w:rPr>
          <w:rFonts w:ascii="Georgia" w:hAnsi="Georgia"/>
        </w:rPr>
        <w:t>” (NASB).</w:t>
      </w:r>
      <w:r>
        <w:rPr>
          <w:rFonts w:ascii="Georgia" w:hAnsi="Georgia"/>
        </w:rPr>
        <w:t xml:space="preserve"> The story is told in Genesis 27:13-</w:t>
      </w:r>
      <w:r w:rsidR="00432514">
        <w:rPr>
          <w:rFonts w:ascii="Georgia" w:hAnsi="Georgia"/>
        </w:rPr>
        <w:t xml:space="preserve">40, where Isaac first blessed Jacob (vv. 27-29) and then Esau (vv. 39-40). </w:t>
      </w:r>
      <w:r w:rsidR="00997872">
        <w:rPr>
          <w:rFonts w:ascii="Georgia" w:hAnsi="Georgia"/>
        </w:rPr>
        <w:t>Initially Isaac was misled. His wife (Rebekah) and younger son (Jacob) devised a plan for him to give the younger son the blessing which he had designed for the older</w:t>
      </w:r>
      <w:r w:rsidR="002C0806">
        <w:rPr>
          <w:rFonts w:ascii="Georgia" w:hAnsi="Georgia"/>
        </w:rPr>
        <w:t xml:space="preserve"> (Esau)</w:t>
      </w:r>
      <w:r w:rsidR="00997872">
        <w:rPr>
          <w:rFonts w:ascii="Georgia" w:hAnsi="Georgia"/>
        </w:rPr>
        <w:t>. Our author, however, is not concerned with those details. For when Isaac learned that Jacob had received the blessing intended for Esau, he made no attempt to undo it. Rather he confirmed it (Gen. 27:33)</w:t>
      </w:r>
      <w:r w:rsidR="002C0806">
        <w:rPr>
          <w:rFonts w:ascii="Georgia" w:hAnsi="Georgia"/>
        </w:rPr>
        <w:t>; then he bless</w:t>
      </w:r>
      <w:r w:rsidR="00BD7797">
        <w:rPr>
          <w:rFonts w:ascii="Georgia" w:hAnsi="Georgia"/>
        </w:rPr>
        <w:t>ed</w:t>
      </w:r>
      <w:r w:rsidR="002C0806">
        <w:rPr>
          <w:rFonts w:ascii="Georgia" w:hAnsi="Georgia"/>
        </w:rPr>
        <w:t xml:space="preserve"> Jacob, with the full knowledge of what he was doing (Gen. 28</w:t>
      </w:r>
      <w:r w:rsidR="00A6705B">
        <w:rPr>
          <w:rFonts w:ascii="Georgia" w:hAnsi="Georgia"/>
        </w:rPr>
        <w:t>:1-4)</w:t>
      </w:r>
      <w:r w:rsidR="002C0806">
        <w:rPr>
          <w:rFonts w:ascii="Georgia" w:hAnsi="Georgia"/>
        </w:rPr>
        <w:t>.</w:t>
      </w:r>
      <w:r w:rsidR="00997872">
        <w:rPr>
          <w:rFonts w:ascii="Georgia" w:hAnsi="Georgia"/>
        </w:rPr>
        <w:t xml:space="preserve"> </w:t>
      </w:r>
    </w:p>
    <w:p w14:paraId="4F9B617C" w14:textId="77777777" w:rsidR="007B4012" w:rsidRDefault="007B4012" w:rsidP="006A5480">
      <w:pPr>
        <w:rPr>
          <w:rFonts w:ascii="Georgia" w:hAnsi="Georgia"/>
        </w:rPr>
      </w:pPr>
    </w:p>
    <w:p w14:paraId="56A4EFAA" w14:textId="7FA41FFA" w:rsidR="00B6162D" w:rsidRDefault="007B4012" w:rsidP="006A5480">
      <w:pPr>
        <w:rPr>
          <w:rFonts w:ascii="Georgia" w:hAnsi="Georgia"/>
        </w:rPr>
      </w:pPr>
      <w:r w:rsidRPr="0026513B">
        <w:rPr>
          <w:rFonts w:ascii="Georgia" w:hAnsi="Georgia"/>
          <w:b/>
          <w:bCs/>
        </w:rPr>
        <w:t>1.</w:t>
      </w:r>
      <w:r>
        <w:rPr>
          <w:rFonts w:ascii="Georgia" w:hAnsi="Georgia"/>
        </w:rPr>
        <w:t xml:space="preserve"> </w:t>
      </w:r>
      <w:r w:rsidR="006F6D47">
        <w:rPr>
          <w:rFonts w:ascii="Georgia" w:hAnsi="Georgia"/>
        </w:rPr>
        <w:t xml:space="preserve">Isaac </w:t>
      </w:r>
      <w:r w:rsidR="00A6705B">
        <w:rPr>
          <w:rFonts w:ascii="Georgia" w:hAnsi="Georgia"/>
        </w:rPr>
        <w:t>Unwittingly Blessed</w:t>
      </w:r>
      <w:r w:rsidR="006F6D47">
        <w:rPr>
          <w:rFonts w:ascii="Georgia" w:hAnsi="Georgia"/>
        </w:rPr>
        <w:t xml:space="preserve"> Jacob (</w:t>
      </w:r>
      <w:r w:rsidR="00A6705B">
        <w:rPr>
          <w:rFonts w:ascii="Georgia" w:hAnsi="Georgia"/>
        </w:rPr>
        <w:t>Gen. 27:27-29</w:t>
      </w:r>
      <w:r w:rsidR="006F6D47">
        <w:rPr>
          <w:rFonts w:ascii="Georgia" w:hAnsi="Georgia"/>
        </w:rPr>
        <w:t>)</w:t>
      </w:r>
      <w:r>
        <w:rPr>
          <w:rFonts w:ascii="Georgia" w:hAnsi="Georgia"/>
        </w:rPr>
        <w:t>: “</w:t>
      </w:r>
      <w:r>
        <w:rPr>
          <w:rFonts w:ascii="Georgia" w:hAnsi="Georgia"/>
          <w:i/>
          <w:iCs/>
        </w:rPr>
        <w:t>Ah, the smell of my son is like the smell of a field that the L</w:t>
      </w:r>
      <w:r>
        <w:rPr>
          <w:rFonts w:ascii="Georgia" w:hAnsi="Georgia"/>
          <w:i/>
          <w:iCs/>
          <w:sz w:val="20"/>
          <w:szCs w:val="20"/>
        </w:rPr>
        <w:t>ORD</w:t>
      </w:r>
      <w:r>
        <w:rPr>
          <w:rFonts w:ascii="Georgia" w:hAnsi="Georgia"/>
          <w:i/>
          <w:iCs/>
        </w:rPr>
        <w:t xml:space="preserve"> has blessed.</w:t>
      </w:r>
      <w:r w:rsidR="00B6162D">
        <w:rPr>
          <w:rFonts w:ascii="Georgia" w:hAnsi="Georgia"/>
          <w:i/>
          <w:iCs/>
        </w:rPr>
        <w:t xml:space="preserve"> May God give you heavens dew and earth’s richness – an abundance of grain and new wine. May nations serve you </w:t>
      </w:r>
      <w:r w:rsidR="00BD7797">
        <w:rPr>
          <w:rFonts w:ascii="Georgia" w:hAnsi="Georgia"/>
          <w:i/>
          <w:iCs/>
        </w:rPr>
        <w:t xml:space="preserve">and </w:t>
      </w:r>
      <w:r w:rsidR="00B6162D">
        <w:rPr>
          <w:rFonts w:ascii="Georgia" w:hAnsi="Georgia"/>
          <w:i/>
          <w:iCs/>
        </w:rPr>
        <w:t xml:space="preserve">peoples bow down to you. Be lord over your </w:t>
      </w:r>
      <w:proofErr w:type="gramStart"/>
      <w:r w:rsidR="00B6162D">
        <w:rPr>
          <w:rFonts w:ascii="Georgia" w:hAnsi="Georgia"/>
          <w:i/>
          <w:iCs/>
        </w:rPr>
        <w:t>brothers, and</w:t>
      </w:r>
      <w:proofErr w:type="gramEnd"/>
      <w:r w:rsidR="00B6162D">
        <w:rPr>
          <w:rFonts w:ascii="Georgia" w:hAnsi="Georgia"/>
          <w:i/>
          <w:iCs/>
        </w:rPr>
        <w:t xml:space="preserve"> may the sons of your mother bow down to you. May those who curse you be cursed and those who bless you be blessed</w:t>
      </w:r>
      <w:r w:rsidR="00A6705B">
        <w:rPr>
          <w:rFonts w:ascii="Georgia" w:hAnsi="Georgia"/>
          <w:i/>
          <w:iCs/>
        </w:rPr>
        <w:t>.</w:t>
      </w:r>
      <w:r w:rsidR="00B6162D">
        <w:rPr>
          <w:rFonts w:ascii="Georgia" w:hAnsi="Georgia"/>
        </w:rPr>
        <w:t xml:space="preserve">” </w:t>
      </w:r>
    </w:p>
    <w:p w14:paraId="2F49CA0E" w14:textId="77777777" w:rsidR="0026513B" w:rsidRDefault="0026513B" w:rsidP="00997872">
      <w:pPr>
        <w:rPr>
          <w:rFonts w:ascii="Georgia" w:hAnsi="Georgia"/>
        </w:rPr>
      </w:pPr>
    </w:p>
    <w:p w14:paraId="054C483F" w14:textId="2E48DB2B" w:rsidR="00997872" w:rsidRPr="00997872" w:rsidRDefault="00A6705B" w:rsidP="00997872">
      <w:pPr>
        <w:rPr>
          <w:rFonts w:ascii="Georgia" w:hAnsi="Georgia"/>
        </w:rPr>
      </w:pPr>
      <w:r>
        <w:rPr>
          <w:rFonts w:ascii="Georgia" w:hAnsi="Georgia"/>
        </w:rPr>
        <w:t>However,</w:t>
      </w:r>
      <w:r w:rsidR="00997872">
        <w:rPr>
          <w:rFonts w:ascii="Georgia" w:hAnsi="Georgia"/>
        </w:rPr>
        <w:t xml:space="preserve"> after he learned he had been misled</w:t>
      </w:r>
      <w:r w:rsidR="00E304D2">
        <w:rPr>
          <w:rFonts w:ascii="Georgia" w:hAnsi="Georgia"/>
        </w:rPr>
        <w:t>,</w:t>
      </w:r>
      <w:r w:rsidR="00997872">
        <w:rPr>
          <w:rFonts w:ascii="Georgia" w:hAnsi="Georgia"/>
        </w:rPr>
        <w:t xml:space="preserve"> He confirmed </w:t>
      </w:r>
      <w:r>
        <w:rPr>
          <w:rFonts w:ascii="Georgia" w:hAnsi="Georgia"/>
        </w:rPr>
        <w:t>his</w:t>
      </w:r>
      <w:r w:rsidR="00013559">
        <w:rPr>
          <w:rFonts w:ascii="Georgia" w:hAnsi="Georgia"/>
        </w:rPr>
        <w:t xml:space="preserve"> blessing</w:t>
      </w:r>
      <w:r w:rsidR="00997872">
        <w:rPr>
          <w:rFonts w:ascii="Georgia" w:hAnsi="Georgia"/>
        </w:rPr>
        <w:t>. H</w:t>
      </w:r>
      <w:r w:rsidR="00013559">
        <w:rPr>
          <w:rFonts w:ascii="Georgia" w:hAnsi="Georgia"/>
        </w:rPr>
        <w:t>e</w:t>
      </w:r>
      <w:r w:rsidR="00997872">
        <w:rPr>
          <w:rFonts w:ascii="Georgia" w:hAnsi="Georgia"/>
        </w:rPr>
        <w:t xml:space="preserve"> said to Esau</w:t>
      </w:r>
      <w:r w:rsidR="002C0806">
        <w:rPr>
          <w:rFonts w:ascii="Georgia" w:hAnsi="Georgia"/>
        </w:rPr>
        <w:t xml:space="preserve"> concerning Jacob,</w:t>
      </w:r>
      <w:r w:rsidR="00997872">
        <w:rPr>
          <w:rFonts w:ascii="Georgia" w:hAnsi="Georgia"/>
        </w:rPr>
        <w:t xml:space="preserve"> “</w:t>
      </w:r>
      <w:r w:rsidR="00997872">
        <w:rPr>
          <w:rFonts w:ascii="Georgia" w:hAnsi="Georgia"/>
          <w:i/>
          <w:iCs/>
        </w:rPr>
        <w:t>and indeed he will be blessed!</w:t>
      </w:r>
      <w:r w:rsidR="00997872">
        <w:rPr>
          <w:rFonts w:ascii="Georgia" w:hAnsi="Georgia"/>
        </w:rPr>
        <w:t>” (Gen. 27:33). Later, he did bless</w:t>
      </w:r>
      <w:r>
        <w:rPr>
          <w:rFonts w:ascii="Georgia" w:hAnsi="Georgia"/>
        </w:rPr>
        <w:t>ed</w:t>
      </w:r>
      <w:r w:rsidR="00997872">
        <w:rPr>
          <w:rFonts w:ascii="Georgia" w:hAnsi="Georgia"/>
        </w:rPr>
        <w:t xml:space="preserve"> Jacob with the full knowledge of what he was doing (Gen. 28:1-4): “</w:t>
      </w:r>
      <w:r w:rsidR="00997872">
        <w:rPr>
          <w:rFonts w:ascii="Georgia" w:hAnsi="Georgia"/>
          <w:i/>
          <w:iCs/>
        </w:rPr>
        <w:t xml:space="preserve">So Isaac </w:t>
      </w:r>
      <w:r w:rsidR="00997872">
        <w:rPr>
          <w:rFonts w:ascii="Georgia" w:hAnsi="Georgia"/>
          <w:i/>
          <w:iCs/>
        </w:rPr>
        <w:lastRenderedPageBreak/>
        <w:t>called for Jacob and blessed him . . . May God Almighty bless you and make you fruitful and increase your numbers until you become a community of peoples. May he give you and your descendants the blessing given to Abraham, so that you may take posses</w:t>
      </w:r>
      <w:r w:rsidR="00013559">
        <w:rPr>
          <w:rFonts w:ascii="Georgia" w:hAnsi="Georgia"/>
          <w:i/>
          <w:iCs/>
        </w:rPr>
        <w:t>s</w:t>
      </w:r>
      <w:r w:rsidR="00997872">
        <w:rPr>
          <w:rFonts w:ascii="Georgia" w:hAnsi="Georgia"/>
          <w:i/>
          <w:iCs/>
        </w:rPr>
        <w:t>ion of the land where you now reside as a foreigner, the land God gave to Abraham</w:t>
      </w:r>
      <w:r w:rsidR="00997872">
        <w:rPr>
          <w:rFonts w:ascii="Georgia" w:hAnsi="Georgia"/>
        </w:rPr>
        <w:t>.” Just as Isaac has received a reaffirmation from the Lord of the promised blessings after Abraham’s death (Gen. 26:2-6), so he determined to pass on those</w:t>
      </w:r>
      <w:r w:rsidR="002C0806">
        <w:rPr>
          <w:rFonts w:ascii="Georgia" w:hAnsi="Georgia"/>
        </w:rPr>
        <w:t xml:space="preserve"> promised</w:t>
      </w:r>
      <w:r w:rsidR="00997872">
        <w:rPr>
          <w:rFonts w:ascii="Georgia" w:hAnsi="Georgia"/>
        </w:rPr>
        <w:t xml:space="preserve"> blessings to the following generation – through Jacob.</w:t>
      </w:r>
    </w:p>
    <w:p w14:paraId="75C43798" w14:textId="77777777" w:rsidR="00997872" w:rsidRPr="00997872" w:rsidRDefault="00997872" w:rsidP="00997872">
      <w:pPr>
        <w:rPr>
          <w:rFonts w:ascii="Georgia" w:hAnsi="Georgia"/>
        </w:rPr>
      </w:pPr>
    </w:p>
    <w:p w14:paraId="7703AC21" w14:textId="41FD6D7A" w:rsidR="0026513B" w:rsidRPr="00997872" w:rsidRDefault="0026513B" w:rsidP="0026513B">
      <w:pPr>
        <w:rPr>
          <w:rFonts w:ascii="Georgia" w:hAnsi="Georgia"/>
        </w:rPr>
      </w:pPr>
      <w:r>
        <w:rPr>
          <w:rFonts w:ascii="Georgia" w:hAnsi="Georgia"/>
          <w:b/>
          <w:bCs/>
        </w:rPr>
        <w:t xml:space="preserve">2. </w:t>
      </w:r>
      <w:r w:rsidR="006F6D47">
        <w:rPr>
          <w:rFonts w:ascii="Georgia" w:hAnsi="Georgia"/>
        </w:rPr>
        <w:t>Isaac Bless</w:t>
      </w:r>
      <w:r w:rsidR="00A6705B">
        <w:rPr>
          <w:rFonts w:ascii="Georgia" w:hAnsi="Georgia"/>
        </w:rPr>
        <w:t>ed</w:t>
      </w:r>
      <w:r w:rsidR="006F6D47">
        <w:rPr>
          <w:rFonts w:ascii="Georgia" w:hAnsi="Georgia"/>
        </w:rPr>
        <w:t xml:space="preserve"> Esau</w:t>
      </w:r>
      <w:r w:rsidR="00A6705B">
        <w:rPr>
          <w:rFonts w:ascii="Georgia" w:hAnsi="Georgia"/>
        </w:rPr>
        <w:t xml:space="preserve"> (Gen. 27</w:t>
      </w:r>
      <w:r>
        <w:rPr>
          <w:rFonts w:ascii="Georgia" w:hAnsi="Georgia"/>
        </w:rPr>
        <w:t>:</w:t>
      </w:r>
      <w:r w:rsidR="00A6705B">
        <w:rPr>
          <w:rFonts w:ascii="Georgia" w:hAnsi="Georgia"/>
        </w:rPr>
        <w:t>39-40):</w:t>
      </w:r>
      <w:r>
        <w:rPr>
          <w:rFonts w:ascii="Georgia" w:hAnsi="Georgia"/>
        </w:rPr>
        <w:t xml:space="preserve"> “</w:t>
      </w:r>
      <w:r>
        <w:rPr>
          <w:rFonts w:ascii="Georgia" w:hAnsi="Georgia"/>
          <w:i/>
          <w:iCs/>
        </w:rPr>
        <w:t xml:space="preserve">Your dwelling will be away from the earth’s richness, away from the dew of heaven above. You will live by the </w:t>
      </w:r>
      <w:proofErr w:type="gramStart"/>
      <w:r>
        <w:rPr>
          <w:rFonts w:ascii="Georgia" w:hAnsi="Georgia"/>
          <w:i/>
          <w:iCs/>
        </w:rPr>
        <w:t>sword</w:t>
      </w:r>
      <w:proofErr w:type="gramEnd"/>
      <w:r>
        <w:rPr>
          <w:rFonts w:ascii="Georgia" w:hAnsi="Georgia"/>
          <w:i/>
          <w:iCs/>
        </w:rPr>
        <w:t xml:space="preserve"> and you will serve your brother. But when you grow restless, you will throw his yoke from off your neck</w:t>
      </w:r>
      <w:r w:rsidR="00A6705B">
        <w:rPr>
          <w:rFonts w:ascii="Georgia" w:hAnsi="Georgia"/>
          <w:i/>
          <w:iCs/>
        </w:rPr>
        <w:t>.</w:t>
      </w:r>
      <w:r>
        <w:rPr>
          <w:rFonts w:ascii="Georgia" w:hAnsi="Georgia"/>
        </w:rPr>
        <w:t xml:space="preserve">” As it turned out, this was the fulfillment of </w:t>
      </w:r>
      <w:r w:rsidR="00A6705B">
        <w:rPr>
          <w:rFonts w:ascii="Georgia" w:hAnsi="Georgia"/>
        </w:rPr>
        <w:t>God’s promise to Rebekah (Gen. 25:23)</w:t>
      </w:r>
      <w:r>
        <w:rPr>
          <w:rFonts w:ascii="Georgia" w:hAnsi="Georgia"/>
        </w:rPr>
        <w:t>: “</w:t>
      </w:r>
      <w:r w:rsidR="00AC2910">
        <w:rPr>
          <w:rFonts w:ascii="Georgia" w:hAnsi="Georgia"/>
          <w:i/>
          <w:iCs/>
        </w:rPr>
        <w:t>The L</w:t>
      </w:r>
      <w:r w:rsidR="00AC2910">
        <w:rPr>
          <w:rFonts w:ascii="Georgia" w:hAnsi="Georgia"/>
          <w:i/>
          <w:iCs/>
          <w:sz w:val="20"/>
          <w:szCs w:val="20"/>
        </w:rPr>
        <w:t>ORD</w:t>
      </w:r>
      <w:r w:rsidR="00AC2910">
        <w:rPr>
          <w:rFonts w:ascii="Georgia" w:hAnsi="Georgia"/>
          <w:i/>
          <w:iCs/>
        </w:rPr>
        <w:t xml:space="preserve"> said to her</w:t>
      </w:r>
      <w:r w:rsidR="00AC2910">
        <w:rPr>
          <w:rFonts w:ascii="Georgia" w:hAnsi="Georgia"/>
        </w:rPr>
        <w:t xml:space="preserve">, </w:t>
      </w:r>
      <w:r w:rsidR="00AC2910">
        <w:rPr>
          <w:rFonts w:ascii="Georgia" w:hAnsi="Georgia"/>
          <w:i/>
          <w:iCs/>
        </w:rPr>
        <w:t>‘Two nations are in your womb, and two peoples from within you will be separated; one people will be stronger than the other, and the older will serve the younger</w:t>
      </w:r>
      <w:r w:rsidR="00AC2910">
        <w:rPr>
          <w:rFonts w:ascii="Georgia" w:hAnsi="Georgia"/>
        </w:rPr>
        <w:t>” (</w:t>
      </w:r>
      <w:r w:rsidR="00A6705B">
        <w:rPr>
          <w:rFonts w:ascii="Georgia" w:hAnsi="Georgia"/>
        </w:rPr>
        <w:t xml:space="preserve">Cf. </w:t>
      </w:r>
      <w:r w:rsidR="006F6D47">
        <w:rPr>
          <w:rFonts w:ascii="Georgia" w:hAnsi="Georgia"/>
        </w:rPr>
        <w:t>Rom. 9:10-12</w:t>
      </w:r>
      <w:r w:rsidR="00AC2910">
        <w:rPr>
          <w:rFonts w:ascii="Georgia" w:hAnsi="Georgia"/>
        </w:rPr>
        <w:t>).</w:t>
      </w:r>
      <w:r w:rsidR="00997872">
        <w:rPr>
          <w:rFonts w:ascii="Georgia" w:hAnsi="Georgia"/>
        </w:rPr>
        <w:t xml:space="preserve"> This, too, was a blessing “</w:t>
      </w:r>
      <w:r w:rsidR="00997872">
        <w:rPr>
          <w:rFonts w:ascii="Georgia" w:hAnsi="Georgia"/>
          <w:i/>
          <w:iCs/>
        </w:rPr>
        <w:t>even of things to come</w:t>
      </w:r>
      <w:r w:rsidR="00BD7797">
        <w:rPr>
          <w:rFonts w:ascii="Georgia" w:hAnsi="Georgia"/>
        </w:rPr>
        <w:t>,</w:t>
      </w:r>
      <w:r w:rsidR="00997872">
        <w:rPr>
          <w:rFonts w:ascii="Georgia" w:hAnsi="Georgia"/>
        </w:rPr>
        <w:t xml:space="preserve">” </w:t>
      </w:r>
      <w:r w:rsidR="00BD7797">
        <w:rPr>
          <w:rFonts w:ascii="Georgia" w:hAnsi="Georgia"/>
        </w:rPr>
        <w:t>as</w:t>
      </w:r>
      <w:r w:rsidR="00997872">
        <w:rPr>
          <w:rFonts w:ascii="Georgia" w:hAnsi="Georgia"/>
        </w:rPr>
        <w:t xml:space="preserve"> </w:t>
      </w:r>
      <w:r w:rsidR="002C0806">
        <w:rPr>
          <w:rFonts w:ascii="Georgia" w:hAnsi="Georgia"/>
        </w:rPr>
        <w:t xml:space="preserve">Isaac </w:t>
      </w:r>
      <w:r w:rsidR="00997872">
        <w:rPr>
          <w:rFonts w:ascii="Georgia" w:hAnsi="Georgia"/>
        </w:rPr>
        <w:t>believed</w:t>
      </w:r>
      <w:r w:rsidR="002C0806">
        <w:rPr>
          <w:rFonts w:ascii="Georgia" w:hAnsi="Georgia"/>
        </w:rPr>
        <w:t xml:space="preserve"> that God’s purposes for </w:t>
      </w:r>
      <w:r w:rsidR="002C0806">
        <w:rPr>
          <w:rFonts w:ascii="Georgia" w:hAnsi="Georgia"/>
          <w:i/>
          <w:iCs/>
        </w:rPr>
        <w:t>both</w:t>
      </w:r>
      <w:r w:rsidR="002C0806">
        <w:rPr>
          <w:rFonts w:ascii="Georgia" w:hAnsi="Georgia"/>
        </w:rPr>
        <w:t xml:space="preserve"> his sons could not fail</w:t>
      </w:r>
      <w:r w:rsidR="00997872">
        <w:rPr>
          <w:rFonts w:ascii="Georgia" w:hAnsi="Georgia"/>
        </w:rPr>
        <w:t>. His faith was an “</w:t>
      </w:r>
      <w:r w:rsidR="00997872">
        <w:rPr>
          <w:rFonts w:ascii="Georgia" w:hAnsi="Georgia"/>
          <w:i/>
          <w:iCs/>
        </w:rPr>
        <w:t>assurance of things hoped for, a conviction of things not seen</w:t>
      </w:r>
      <w:r w:rsidR="00997872">
        <w:rPr>
          <w:rFonts w:ascii="Georgia" w:hAnsi="Georgia"/>
        </w:rPr>
        <w:t>” (Heb. 11:1).</w:t>
      </w:r>
    </w:p>
    <w:p w14:paraId="32F72A61" w14:textId="77777777" w:rsidR="00432514" w:rsidRDefault="00432514" w:rsidP="0026513B">
      <w:pPr>
        <w:rPr>
          <w:rFonts w:ascii="Georgia" w:hAnsi="Georgia"/>
        </w:rPr>
      </w:pPr>
    </w:p>
    <w:p w14:paraId="37616D48" w14:textId="19F62C52" w:rsidR="006F6D47" w:rsidRDefault="006F6D47" w:rsidP="0026513B">
      <w:pPr>
        <w:rPr>
          <w:rFonts w:ascii="Georgia" w:hAnsi="Georgia"/>
        </w:rPr>
      </w:pPr>
      <w:r>
        <w:rPr>
          <w:rFonts w:ascii="Georgia" w:hAnsi="Georgia"/>
          <w:b/>
          <w:bCs/>
        </w:rPr>
        <w:t xml:space="preserve">B. Jacob (11:21): </w:t>
      </w:r>
      <w:r>
        <w:rPr>
          <w:rFonts w:ascii="Georgia" w:hAnsi="Georgia"/>
        </w:rPr>
        <w:t>“</w:t>
      </w:r>
      <w:r>
        <w:rPr>
          <w:rFonts w:ascii="Georgia" w:hAnsi="Georgia"/>
          <w:i/>
          <w:iCs/>
        </w:rPr>
        <w:t>By faith Jacob, when he was dying, blessed each of Joseph’s sons, and worshipped as he leaned on the top of his staff</w:t>
      </w:r>
      <w:r>
        <w:rPr>
          <w:rFonts w:ascii="Georgia" w:hAnsi="Georgia"/>
        </w:rPr>
        <w:t>.” This story is told in Genesis 48:8-20, where Jacob blesse</w:t>
      </w:r>
      <w:r w:rsidR="00013559">
        <w:rPr>
          <w:rFonts w:ascii="Georgia" w:hAnsi="Georgia"/>
        </w:rPr>
        <w:t>d</w:t>
      </w:r>
      <w:r>
        <w:rPr>
          <w:rFonts w:ascii="Georgia" w:hAnsi="Georgia"/>
        </w:rPr>
        <w:t xml:space="preserve"> his two grandsons, Ephraim and Manasseh. </w:t>
      </w:r>
      <w:r w:rsidR="00BD7797">
        <w:rPr>
          <w:rFonts w:ascii="Georgia" w:hAnsi="Georgia"/>
        </w:rPr>
        <w:t>It’s</w:t>
      </w:r>
      <w:r w:rsidR="002C0806">
        <w:rPr>
          <w:rFonts w:ascii="Georgia" w:hAnsi="Georgia"/>
        </w:rPr>
        <w:t xml:space="preserve"> the story of how Joseph, Rachel’s beloved older son, receive</w:t>
      </w:r>
      <w:r w:rsidR="00013559">
        <w:rPr>
          <w:rFonts w:ascii="Georgia" w:hAnsi="Georgia"/>
        </w:rPr>
        <w:t>d</w:t>
      </w:r>
      <w:r w:rsidR="002C0806">
        <w:rPr>
          <w:rFonts w:ascii="Georgia" w:hAnsi="Georgia"/>
        </w:rPr>
        <w:t xml:space="preserve"> the double inheritance of the firstborn son among his brothers.</w:t>
      </w:r>
    </w:p>
    <w:p w14:paraId="5D811837" w14:textId="77777777" w:rsidR="002C0806" w:rsidRDefault="002C0806" w:rsidP="0026513B">
      <w:pPr>
        <w:rPr>
          <w:rFonts w:ascii="Georgia" w:hAnsi="Georgia"/>
        </w:rPr>
      </w:pPr>
    </w:p>
    <w:p w14:paraId="15EE2A78" w14:textId="66E375CE" w:rsidR="002C0806" w:rsidRDefault="002C0806" w:rsidP="0026513B">
      <w:pPr>
        <w:rPr>
          <w:rFonts w:ascii="Georgia" w:hAnsi="Georgia"/>
        </w:rPr>
      </w:pPr>
      <w:r>
        <w:rPr>
          <w:rFonts w:ascii="Georgia" w:hAnsi="Georgia"/>
        </w:rPr>
        <w:t>Before Jacob blessed Ephraim and Manasseh, he recount</w:t>
      </w:r>
      <w:r w:rsidR="00013559">
        <w:rPr>
          <w:rFonts w:ascii="Georgia" w:hAnsi="Georgia"/>
        </w:rPr>
        <w:t>ed</w:t>
      </w:r>
      <w:r>
        <w:rPr>
          <w:rFonts w:ascii="Georgia" w:hAnsi="Georgia"/>
        </w:rPr>
        <w:t xml:space="preserve"> the promises that God had given to him: “</w:t>
      </w:r>
      <w:r>
        <w:rPr>
          <w:rFonts w:ascii="Georgia" w:hAnsi="Georgia"/>
          <w:i/>
          <w:iCs/>
        </w:rPr>
        <w:t xml:space="preserve">God Almighty appeared to me at Luz in the land of Canaan, and there </w:t>
      </w:r>
      <w:r w:rsidR="00013559">
        <w:rPr>
          <w:rFonts w:ascii="Georgia" w:hAnsi="Georgia"/>
          <w:i/>
          <w:iCs/>
        </w:rPr>
        <w:t>h</w:t>
      </w:r>
      <w:r>
        <w:rPr>
          <w:rFonts w:ascii="Georgia" w:hAnsi="Georgia"/>
          <w:i/>
          <w:iCs/>
        </w:rPr>
        <w:t>e blessed me and said to me, ‘I am going to make you fruitful and increase your numbers. I will make you a community of peoples, and I will give you this land as an everlasting possession to your descendants after you</w:t>
      </w:r>
      <w:r>
        <w:rPr>
          <w:rFonts w:ascii="Georgia" w:hAnsi="Georgia"/>
        </w:rPr>
        <w:t>” (Gen. 48:3-4).</w:t>
      </w:r>
    </w:p>
    <w:p w14:paraId="65B196E6" w14:textId="77777777" w:rsidR="002C0806" w:rsidRDefault="002C0806" w:rsidP="0026513B">
      <w:pPr>
        <w:rPr>
          <w:rFonts w:ascii="Georgia" w:hAnsi="Georgia"/>
        </w:rPr>
      </w:pPr>
    </w:p>
    <w:p w14:paraId="376FB923" w14:textId="4AA06BF6" w:rsidR="002C0806" w:rsidRPr="00BD7797" w:rsidRDefault="002C0806" w:rsidP="00BD7797">
      <w:pPr>
        <w:ind w:right="-90"/>
        <w:rPr>
          <w:rFonts w:ascii="Georgia" w:hAnsi="Georgia"/>
        </w:rPr>
      </w:pPr>
      <w:r>
        <w:rPr>
          <w:rFonts w:ascii="Georgia" w:hAnsi="Georgia"/>
        </w:rPr>
        <w:t>Then he adopted Ephraim and Manasseh</w:t>
      </w:r>
      <w:r w:rsidR="00A6705B">
        <w:rPr>
          <w:rFonts w:ascii="Georgia" w:hAnsi="Georgia"/>
        </w:rPr>
        <w:t>.</w:t>
      </w:r>
      <w:r>
        <w:rPr>
          <w:rFonts w:ascii="Georgia" w:hAnsi="Georgia"/>
        </w:rPr>
        <w:t xml:space="preserve"> </w:t>
      </w:r>
      <w:r w:rsidR="00A6705B">
        <w:rPr>
          <w:rFonts w:ascii="Georgia" w:hAnsi="Georgia"/>
        </w:rPr>
        <w:t>By doing so they both would have a share in the Land of Promise.</w:t>
      </w:r>
      <w:r>
        <w:rPr>
          <w:rFonts w:ascii="Georgia" w:hAnsi="Georgia"/>
        </w:rPr>
        <w:t xml:space="preserve"> Then</w:t>
      </w:r>
      <w:r w:rsidR="00BD7797">
        <w:rPr>
          <w:rFonts w:ascii="Georgia" w:hAnsi="Georgia"/>
        </w:rPr>
        <w:t>,</w:t>
      </w:r>
      <w:r>
        <w:rPr>
          <w:rFonts w:ascii="Georgia" w:hAnsi="Georgia"/>
        </w:rPr>
        <w:t xml:space="preserve"> </w:t>
      </w:r>
      <w:r w:rsidR="00BD7797">
        <w:rPr>
          <w:rFonts w:ascii="Georgia" w:hAnsi="Georgia"/>
        </w:rPr>
        <w:t>just as Isaac had blessed him, Jacob blessed Joseph and said, “</w:t>
      </w:r>
      <w:r w:rsidR="00BD7797">
        <w:rPr>
          <w:rFonts w:ascii="Georgia" w:hAnsi="Georgia"/>
          <w:i/>
          <w:iCs/>
        </w:rPr>
        <w:t>May the God before whom my fathers walked faithfully, the God who has been my shepherd all my life to this day, the Angel who has delivered me from all harm – may he bless these boys: May they be called by my name and the names of my fathers, Abraham and Isaac, and my they increase greatly on the earth</w:t>
      </w:r>
      <w:r w:rsidR="00BD7797">
        <w:rPr>
          <w:rFonts w:ascii="Georgia" w:hAnsi="Georgia"/>
        </w:rPr>
        <w:t>” (Gen. 48:15-16).</w:t>
      </w:r>
      <w:r w:rsidR="00347372">
        <w:rPr>
          <w:rFonts w:ascii="Georgia" w:hAnsi="Georgia"/>
        </w:rPr>
        <w:t xml:space="preserve"> Thus, Joseph’s allotment in the promised land would be a double portion (first-son status). </w:t>
      </w:r>
      <w:r w:rsidR="00A6705B">
        <w:rPr>
          <w:rFonts w:ascii="Georgia" w:hAnsi="Georgia"/>
        </w:rPr>
        <w:t>Jacob did this, of course, with the firm conviction that they would have something to inherit, meaning that their heirs (the tribes) would return to the Land of Promise.</w:t>
      </w:r>
    </w:p>
    <w:p w14:paraId="703530DC" w14:textId="77777777" w:rsidR="006F6D47" w:rsidRDefault="006F6D47" w:rsidP="0026513B">
      <w:pPr>
        <w:rPr>
          <w:rFonts w:ascii="Georgia" w:hAnsi="Georgia"/>
        </w:rPr>
      </w:pPr>
    </w:p>
    <w:p w14:paraId="79FB7A10" w14:textId="261A9DDC" w:rsidR="006F6D47" w:rsidRDefault="006F6D47" w:rsidP="00013559">
      <w:pPr>
        <w:ind w:right="-90"/>
        <w:rPr>
          <w:rFonts w:ascii="Georgia" w:hAnsi="Georgia"/>
        </w:rPr>
      </w:pPr>
      <w:r>
        <w:rPr>
          <w:rFonts w:ascii="Georgia" w:hAnsi="Georgia"/>
          <w:b/>
          <w:bCs/>
        </w:rPr>
        <w:t xml:space="preserve">C. Joseph (11:22): </w:t>
      </w:r>
      <w:r>
        <w:rPr>
          <w:rFonts w:ascii="Georgia" w:hAnsi="Georgia"/>
        </w:rPr>
        <w:t>“</w:t>
      </w:r>
      <w:r>
        <w:rPr>
          <w:rFonts w:ascii="Georgia" w:hAnsi="Georgia"/>
          <w:i/>
          <w:iCs/>
        </w:rPr>
        <w:t xml:space="preserve">By faith Joseph, when </w:t>
      </w:r>
      <w:r w:rsidR="00295EF8">
        <w:rPr>
          <w:rFonts w:ascii="Georgia" w:hAnsi="Georgia"/>
          <w:i/>
          <w:iCs/>
        </w:rPr>
        <w:t>t</w:t>
      </w:r>
      <w:r>
        <w:rPr>
          <w:rFonts w:ascii="Georgia" w:hAnsi="Georgia"/>
          <w:i/>
          <w:iCs/>
        </w:rPr>
        <w:t>he end was near, spoke about the exodus of the Israelites from Egypt and gave instructions concerning the burial of his bones</w:t>
      </w:r>
      <w:r>
        <w:rPr>
          <w:rFonts w:ascii="Georgia" w:hAnsi="Georgia"/>
        </w:rPr>
        <w:t>.” This account comes from two of the very last verses in the book of Genesis: “</w:t>
      </w:r>
      <w:r>
        <w:rPr>
          <w:rFonts w:ascii="Georgia" w:hAnsi="Georgia"/>
          <w:i/>
          <w:iCs/>
        </w:rPr>
        <w:t>Then Joseph said to his brothers, ‘I am about to die</w:t>
      </w:r>
      <w:r w:rsidR="00295EF8">
        <w:rPr>
          <w:rFonts w:ascii="Georgia" w:hAnsi="Georgia"/>
          <w:i/>
          <w:iCs/>
        </w:rPr>
        <w:t>.</w:t>
      </w:r>
      <w:r>
        <w:rPr>
          <w:rFonts w:ascii="Georgia" w:hAnsi="Georgia"/>
          <w:i/>
          <w:iCs/>
        </w:rPr>
        <w:t xml:space="preserve"> </w:t>
      </w:r>
      <w:r w:rsidR="00295EF8">
        <w:rPr>
          <w:rFonts w:ascii="Georgia" w:hAnsi="Georgia"/>
          <w:i/>
          <w:iCs/>
        </w:rPr>
        <w:t>B</w:t>
      </w:r>
      <w:r>
        <w:rPr>
          <w:rFonts w:ascii="Georgia" w:hAnsi="Georgia"/>
          <w:i/>
          <w:iCs/>
        </w:rPr>
        <w:t xml:space="preserve">ut God will surely come to your aid and take you up out of this land to the land he promised on oath to Abraham, Isaac, and Jacob.’ And Joseph made the Israelites swear </w:t>
      </w:r>
      <w:r w:rsidR="007A36DE">
        <w:rPr>
          <w:rFonts w:ascii="Georgia" w:hAnsi="Georgia"/>
          <w:i/>
          <w:iCs/>
        </w:rPr>
        <w:t>an</w:t>
      </w:r>
      <w:r>
        <w:rPr>
          <w:rFonts w:ascii="Georgia" w:hAnsi="Georgia"/>
          <w:i/>
          <w:iCs/>
        </w:rPr>
        <w:t xml:space="preserve"> oath and said, ‘God will surely come to your aid, and then you must carry my bones up from this place’</w:t>
      </w:r>
      <w:r>
        <w:rPr>
          <w:rFonts w:ascii="Georgia" w:hAnsi="Georgia"/>
        </w:rPr>
        <w:t>” (Gen. 50:24-25).</w:t>
      </w:r>
    </w:p>
    <w:p w14:paraId="6BAC104A" w14:textId="77777777" w:rsidR="006F6D47" w:rsidRDefault="006F6D47" w:rsidP="0026513B">
      <w:pPr>
        <w:rPr>
          <w:rFonts w:ascii="Georgia" w:hAnsi="Georgia"/>
        </w:rPr>
      </w:pPr>
    </w:p>
    <w:p w14:paraId="07489292" w14:textId="6D50E1A5" w:rsidR="006F6D47" w:rsidRDefault="006F6D47" w:rsidP="0026513B">
      <w:pPr>
        <w:rPr>
          <w:rFonts w:ascii="Georgia" w:hAnsi="Georgia"/>
        </w:rPr>
      </w:pPr>
      <w:r>
        <w:rPr>
          <w:rFonts w:ascii="Georgia" w:hAnsi="Georgia"/>
        </w:rPr>
        <w:t>Joseph died in Egypt. Apart from his first seventeen years, he spent all his life in Egypt. But like Jacob</w:t>
      </w:r>
      <w:r w:rsidR="00332200">
        <w:rPr>
          <w:rFonts w:ascii="Georgia" w:hAnsi="Georgia"/>
        </w:rPr>
        <w:t xml:space="preserve"> had done previously (Gen. 49: 29-33), he requested that his body be </w:t>
      </w:r>
      <w:r w:rsidR="00332200">
        <w:rPr>
          <w:rFonts w:ascii="Georgia" w:hAnsi="Georgia"/>
        </w:rPr>
        <w:lastRenderedPageBreak/>
        <w:t xml:space="preserve">buried in the promised land of Canaan. </w:t>
      </w:r>
      <w:r>
        <w:rPr>
          <w:rFonts w:ascii="Georgia" w:hAnsi="Georgia"/>
        </w:rPr>
        <w:t>When he s</w:t>
      </w:r>
      <w:r w:rsidR="00332200">
        <w:rPr>
          <w:rFonts w:ascii="Georgia" w:hAnsi="Georgia"/>
        </w:rPr>
        <w:t>aid</w:t>
      </w:r>
      <w:r w:rsidR="00013559">
        <w:rPr>
          <w:rFonts w:ascii="Georgia" w:hAnsi="Georgia"/>
        </w:rPr>
        <w:t xml:space="preserve"> to his brothers</w:t>
      </w:r>
      <w:r>
        <w:rPr>
          <w:rFonts w:ascii="Georgia" w:hAnsi="Georgia"/>
        </w:rPr>
        <w:t>, “</w:t>
      </w:r>
      <w:r>
        <w:rPr>
          <w:rFonts w:ascii="Georgia" w:hAnsi="Georgia"/>
          <w:i/>
          <w:iCs/>
        </w:rPr>
        <w:t>God will surely come to your aid,</w:t>
      </w:r>
      <w:r>
        <w:rPr>
          <w:rFonts w:ascii="Georgia" w:hAnsi="Georgia"/>
        </w:rPr>
        <w:t xml:space="preserve">” he is </w:t>
      </w:r>
      <w:r w:rsidR="00013559">
        <w:rPr>
          <w:rFonts w:ascii="Georgia" w:hAnsi="Georgia"/>
        </w:rPr>
        <w:t xml:space="preserve">reaffirming his faith in one of the great promises of God. Centuries later, Moses </w:t>
      </w:r>
      <w:r w:rsidR="00A6705B">
        <w:rPr>
          <w:rFonts w:ascii="Georgia" w:hAnsi="Georgia"/>
        </w:rPr>
        <w:t>led</w:t>
      </w:r>
      <w:r w:rsidR="00013559">
        <w:rPr>
          <w:rFonts w:ascii="Georgia" w:hAnsi="Georgia"/>
        </w:rPr>
        <w:t xml:space="preserve"> the nation out of Egypt. He</w:t>
      </w:r>
      <w:r w:rsidR="00332200">
        <w:rPr>
          <w:rFonts w:ascii="Georgia" w:hAnsi="Georgia"/>
        </w:rPr>
        <w:t xml:space="preserve"> took the body of Joseph with him as he crossed the Red Sea (Ex. 13:19). Joseph’s bones were eventually buried in the land of Shechem in the tract of land that Jacob</w:t>
      </w:r>
      <w:r w:rsidR="00013559">
        <w:rPr>
          <w:rFonts w:ascii="Georgia" w:hAnsi="Georgia"/>
        </w:rPr>
        <w:t xml:space="preserve"> previously</w:t>
      </w:r>
      <w:r w:rsidR="00332200">
        <w:rPr>
          <w:rFonts w:ascii="Georgia" w:hAnsi="Georgia"/>
        </w:rPr>
        <w:t xml:space="preserve"> had bought (</w:t>
      </w:r>
      <w:r w:rsidR="00013559">
        <w:rPr>
          <w:rFonts w:ascii="Georgia" w:hAnsi="Georgia"/>
        </w:rPr>
        <w:t xml:space="preserve">Gen. 33:19; </w:t>
      </w:r>
      <w:r w:rsidR="00332200">
        <w:rPr>
          <w:rFonts w:ascii="Georgia" w:hAnsi="Georgia"/>
        </w:rPr>
        <w:t>Joshua 24:32).</w:t>
      </w:r>
      <w:r w:rsidR="00013559">
        <w:rPr>
          <w:rFonts w:ascii="Georgia" w:hAnsi="Georgia"/>
        </w:rPr>
        <w:t xml:space="preserve"> Shechem would be at the center of </w:t>
      </w:r>
      <w:r w:rsidR="00A6705B">
        <w:rPr>
          <w:rFonts w:ascii="Georgia" w:hAnsi="Georgia"/>
        </w:rPr>
        <w:t xml:space="preserve">the </w:t>
      </w:r>
      <w:r w:rsidR="00013559">
        <w:rPr>
          <w:rFonts w:ascii="Georgia" w:hAnsi="Georgia"/>
        </w:rPr>
        <w:t>land the tribes of Ephraim and Manasseh would inherit.</w:t>
      </w:r>
    </w:p>
    <w:p w14:paraId="5806660E" w14:textId="77777777" w:rsidR="00332200" w:rsidRDefault="00332200" w:rsidP="0026513B">
      <w:pPr>
        <w:rPr>
          <w:rFonts w:ascii="Georgia" w:hAnsi="Georgia"/>
        </w:rPr>
      </w:pPr>
    </w:p>
    <w:p w14:paraId="51029F36" w14:textId="33063823" w:rsidR="006F6D47" w:rsidRDefault="006F6D47" w:rsidP="0026513B">
      <w:pPr>
        <w:rPr>
          <w:rFonts w:ascii="Georgia" w:hAnsi="Georgia"/>
        </w:rPr>
      </w:pPr>
      <w:r>
        <w:rPr>
          <w:rFonts w:ascii="Georgia" w:hAnsi="Georgia"/>
          <w:b/>
          <w:bCs/>
        </w:rPr>
        <w:t xml:space="preserve">Q. </w:t>
      </w:r>
      <w:r>
        <w:rPr>
          <w:rFonts w:ascii="Georgia" w:hAnsi="Georgia"/>
        </w:rPr>
        <w:t>When did God promise</w:t>
      </w:r>
      <w:r w:rsidR="00332200">
        <w:rPr>
          <w:rFonts w:ascii="Georgia" w:hAnsi="Georgia"/>
        </w:rPr>
        <w:t xml:space="preserve"> that He would deliver the Israelites from the land of Egypt</w:t>
      </w:r>
      <w:r>
        <w:rPr>
          <w:rFonts w:ascii="Georgia" w:hAnsi="Georgia"/>
        </w:rPr>
        <w:t xml:space="preserve">? </w:t>
      </w:r>
      <w:r>
        <w:rPr>
          <w:rFonts w:ascii="Georgia" w:hAnsi="Georgia"/>
          <w:b/>
          <w:bCs/>
        </w:rPr>
        <w:t xml:space="preserve">A. </w:t>
      </w:r>
      <w:r w:rsidR="00295EF8">
        <w:rPr>
          <w:rFonts w:ascii="Georgia" w:hAnsi="Georgia"/>
        </w:rPr>
        <w:t>First, God gave this promise to Abraham,</w:t>
      </w:r>
      <w:r>
        <w:rPr>
          <w:rFonts w:ascii="Georgia" w:hAnsi="Georgia"/>
        </w:rPr>
        <w:t xml:space="preserve"> after reaffirming the Abrahamic covenant: “</w:t>
      </w:r>
      <w:r>
        <w:rPr>
          <w:rFonts w:ascii="Georgia" w:hAnsi="Georgia"/>
          <w:i/>
          <w:iCs/>
        </w:rPr>
        <w:t>As the sun was setting, Abram fell into a deep sleep, and a thick and dreadful darkness came over him. Then the L</w:t>
      </w:r>
      <w:r>
        <w:rPr>
          <w:rFonts w:ascii="Georgia" w:hAnsi="Georgia"/>
          <w:i/>
          <w:iCs/>
          <w:sz w:val="20"/>
          <w:szCs w:val="20"/>
        </w:rPr>
        <w:t xml:space="preserve">ORD </w:t>
      </w:r>
      <w:r>
        <w:rPr>
          <w:rFonts w:ascii="Georgia" w:hAnsi="Georgia"/>
          <w:i/>
          <w:iCs/>
        </w:rPr>
        <w:t>said to him, ‘Know for certain that for four hundred years your descendants will be strangers in a country not their own and that they will be enslaved and mistreated there. But I will punish the nation they serve as slaves, and afterward they will come out with great possessions</w:t>
      </w:r>
      <w:r>
        <w:rPr>
          <w:rFonts w:ascii="Georgia" w:hAnsi="Georgia"/>
        </w:rPr>
        <w:t>”</w:t>
      </w:r>
      <w:r>
        <w:rPr>
          <w:rFonts w:ascii="Georgia" w:hAnsi="Georgia"/>
          <w:i/>
          <w:iCs/>
        </w:rPr>
        <w:t xml:space="preserve"> </w:t>
      </w:r>
      <w:r w:rsidRPr="006F6D47">
        <w:rPr>
          <w:rFonts w:ascii="Georgia" w:hAnsi="Georgia"/>
        </w:rPr>
        <w:t>(Gen. 15:12-14).</w:t>
      </w:r>
    </w:p>
    <w:p w14:paraId="479EFAE6" w14:textId="77777777" w:rsidR="00295EF8" w:rsidRDefault="00295EF8" w:rsidP="0026513B">
      <w:pPr>
        <w:rPr>
          <w:rFonts w:ascii="Georgia" w:hAnsi="Georgia"/>
        </w:rPr>
      </w:pPr>
    </w:p>
    <w:p w14:paraId="6EB5F4F8" w14:textId="10A464DE" w:rsidR="006F6D47" w:rsidRDefault="00295EF8" w:rsidP="0026513B">
      <w:pPr>
        <w:rPr>
          <w:rFonts w:ascii="Georgia" w:hAnsi="Georgia"/>
        </w:rPr>
      </w:pPr>
      <w:r>
        <w:rPr>
          <w:rFonts w:ascii="Georgia" w:hAnsi="Georgia"/>
        </w:rPr>
        <w:t>Second, God gave this promise to Jacob, when he was traveling to Egypt: “’</w:t>
      </w:r>
      <w:r>
        <w:rPr>
          <w:rFonts w:ascii="Georgia" w:hAnsi="Georgia"/>
          <w:i/>
          <w:iCs/>
        </w:rPr>
        <w:t>I am God, the God of your father,’ he said, ‘Do not be afraid to go down to Egypt, for I will make you into a great nation there. I will go down to Egypt with you, and I will surely bring you back again. And Joseph’s own hand will close your eyes’</w:t>
      </w:r>
      <w:r>
        <w:rPr>
          <w:rFonts w:ascii="Georgia" w:hAnsi="Georgia"/>
        </w:rPr>
        <w:t>” (Gen. 46:3-4).</w:t>
      </w:r>
    </w:p>
    <w:p w14:paraId="3EF1A9CC" w14:textId="77777777" w:rsidR="00295EF8" w:rsidRDefault="00295EF8" w:rsidP="0026513B">
      <w:pPr>
        <w:rPr>
          <w:rFonts w:ascii="Georgia" w:hAnsi="Georgia"/>
        </w:rPr>
      </w:pPr>
    </w:p>
    <w:p w14:paraId="55FD473C" w14:textId="60B38B38" w:rsidR="00295EF8" w:rsidRDefault="00295EF8" w:rsidP="0026513B">
      <w:pPr>
        <w:rPr>
          <w:rFonts w:ascii="Georgia" w:hAnsi="Georgia"/>
        </w:rPr>
      </w:pPr>
      <w:r>
        <w:rPr>
          <w:rFonts w:ascii="Georgia" w:hAnsi="Georgia"/>
        </w:rPr>
        <w:t>Third, God reaffirmed this promise to Joseph shortly before Jacob died: “</w:t>
      </w:r>
      <w:r>
        <w:rPr>
          <w:rFonts w:ascii="Georgia" w:hAnsi="Georgia"/>
          <w:i/>
          <w:iCs/>
        </w:rPr>
        <w:t xml:space="preserve">Then Israel </w:t>
      </w:r>
      <w:r>
        <w:rPr>
          <w:rFonts w:ascii="Georgia" w:hAnsi="Georgia"/>
        </w:rPr>
        <w:t xml:space="preserve">(Jacob) </w:t>
      </w:r>
      <w:r>
        <w:rPr>
          <w:rFonts w:ascii="Georgia" w:hAnsi="Georgia"/>
          <w:i/>
          <w:iCs/>
        </w:rPr>
        <w:t>said to Joseph, ‘I am about to die, but God will be with you and take you back to the land of your fathers</w:t>
      </w:r>
      <w:r>
        <w:rPr>
          <w:rFonts w:ascii="Georgia" w:hAnsi="Georgia"/>
        </w:rPr>
        <w:t>’</w:t>
      </w:r>
      <w:r w:rsidRPr="00295EF8">
        <w:rPr>
          <w:rFonts w:ascii="Georgia" w:hAnsi="Georgia"/>
        </w:rPr>
        <w:t>” (</w:t>
      </w:r>
      <w:r>
        <w:rPr>
          <w:rFonts w:ascii="Georgia" w:hAnsi="Georgia"/>
        </w:rPr>
        <w:t>Gen. 48:21).</w:t>
      </w:r>
    </w:p>
    <w:p w14:paraId="48D00329" w14:textId="77777777" w:rsidR="00295EF8" w:rsidRDefault="00295EF8" w:rsidP="0026513B">
      <w:pPr>
        <w:rPr>
          <w:rFonts w:ascii="Georgia" w:hAnsi="Georgia"/>
        </w:rPr>
      </w:pPr>
    </w:p>
    <w:p w14:paraId="3C60E993" w14:textId="1C0B769E" w:rsidR="00295EF8" w:rsidRDefault="00295EF8" w:rsidP="0026513B">
      <w:pPr>
        <w:rPr>
          <w:rFonts w:ascii="Georgia" w:hAnsi="Georgia"/>
        </w:rPr>
      </w:pPr>
      <w:r>
        <w:rPr>
          <w:rFonts w:ascii="Georgia" w:hAnsi="Georgia"/>
        </w:rPr>
        <w:t>Joseph never forgot God’s promises concerning the Exodus. He believed them to the day he died. His charge to carry his bones to Canaan testifies to his deep and abiding conviction that God would be true to His word and send His people back to that land.</w:t>
      </w:r>
    </w:p>
    <w:p w14:paraId="659188B7" w14:textId="77777777" w:rsidR="00295EF8" w:rsidRDefault="00295EF8" w:rsidP="0026513B">
      <w:pPr>
        <w:rPr>
          <w:rFonts w:ascii="Georgia" w:hAnsi="Georgia"/>
        </w:rPr>
      </w:pPr>
    </w:p>
    <w:p w14:paraId="1C8DC8AB" w14:textId="2793D9F9" w:rsidR="00295EF8" w:rsidRDefault="00295EF8" w:rsidP="0026513B">
      <w:pPr>
        <w:rPr>
          <w:rFonts w:ascii="Georgia" w:hAnsi="Georgia"/>
        </w:rPr>
      </w:pPr>
      <w:r>
        <w:rPr>
          <w:rFonts w:ascii="Georgia" w:hAnsi="Georgia"/>
        </w:rPr>
        <w:t xml:space="preserve">Someone has once said, “Never doubt in the darkness what God has revealed in the light.” Despite our circumstances, the promises of God’s Word remain steadfast. Isaac did not have an easy life; nor did Jacob; nor did Joseph. Yet in the end, they endured their many trials </w:t>
      </w:r>
      <w:r>
        <w:rPr>
          <w:rFonts w:ascii="Georgia" w:hAnsi="Georgia"/>
          <w:i/>
          <w:iCs/>
        </w:rPr>
        <w:t xml:space="preserve">nobly </w:t>
      </w:r>
      <w:r>
        <w:rPr>
          <w:rFonts w:ascii="Georgia" w:hAnsi="Georgia"/>
        </w:rPr>
        <w:t xml:space="preserve">and </w:t>
      </w:r>
      <w:r>
        <w:rPr>
          <w:rFonts w:ascii="Georgia" w:hAnsi="Georgia"/>
          <w:i/>
          <w:iCs/>
        </w:rPr>
        <w:t>triumphed</w:t>
      </w:r>
      <w:r>
        <w:rPr>
          <w:rFonts w:ascii="Georgia" w:hAnsi="Georgia"/>
        </w:rPr>
        <w:t xml:space="preserve"> over them. But the one incident that our author singles out to illustrate their faith belongs to the end of their lives. More than anything else, they believed in “the things to come.” Their faith was as strong at the end of their lives as it was during their lives. That’s what matters most to the author of Hebrews – it’s not so much how we begin the race as it is how we finish</w:t>
      </w:r>
      <w:r w:rsidR="00332200">
        <w:rPr>
          <w:rFonts w:ascii="Georgia" w:hAnsi="Georgia"/>
        </w:rPr>
        <w:t>!</w:t>
      </w:r>
    </w:p>
    <w:p w14:paraId="0BF8FEBE" w14:textId="77777777" w:rsidR="00013559" w:rsidRPr="00347372" w:rsidRDefault="00013559" w:rsidP="0026513B">
      <w:pPr>
        <w:rPr>
          <w:rFonts w:ascii="Georgia" w:hAnsi="Georgia"/>
          <w:sz w:val="16"/>
          <w:szCs w:val="16"/>
        </w:rPr>
      </w:pPr>
    </w:p>
    <w:p w14:paraId="52FB5AA7" w14:textId="53961920" w:rsidR="00013559" w:rsidRDefault="00013559" w:rsidP="00013559">
      <w:pPr>
        <w:jc w:val="center"/>
        <w:rPr>
          <w:rFonts w:ascii="Georgia" w:hAnsi="Georgia"/>
        </w:rPr>
      </w:pPr>
      <w:r>
        <w:rPr>
          <w:rFonts w:ascii="Georgia" w:hAnsi="Georgia"/>
        </w:rPr>
        <w:t>By faith our fathers roamed the earth,</w:t>
      </w:r>
    </w:p>
    <w:p w14:paraId="2A289850" w14:textId="5BEB1304" w:rsidR="00013559" w:rsidRDefault="00013559" w:rsidP="00013559">
      <w:pPr>
        <w:jc w:val="center"/>
        <w:rPr>
          <w:rFonts w:ascii="Georgia" w:hAnsi="Georgia"/>
        </w:rPr>
      </w:pPr>
      <w:r>
        <w:rPr>
          <w:rFonts w:ascii="Georgia" w:hAnsi="Georgia"/>
        </w:rPr>
        <w:t>With the power of His promise in their hearts</w:t>
      </w:r>
    </w:p>
    <w:p w14:paraId="5843892A" w14:textId="043E2BA4" w:rsidR="00013559" w:rsidRDefault="00013559" w:rsidP="00013559">
      <w:pPr>
        <w:jc w:val="center"/>
        <w:rPr>
          <w:rFonts w:ascii="Georgia" w:hAnsi="Georgia"/>
        </w:rPr>
      </w:pPr>
      <w:r>
        <w:rPr>
          <w:rFonts w:ascii="Georgia" w:hAnsi="Georgia"/>
        </w:rPr>
        <w:t>Of a holy city built by God’s own hand:</w:t>
      </w:r>
    </w:p>
    <w:p w14:paraId="513C470A" w14:textId="29DFADEE" w:rsidR="00013559" w:rsidRDefault="00013559" w:rsidP="00013559">
      <w:pPr>
        <w:jc w:val="center"/>
        <w:rPr>
          <w:rFonts w:ascii="Georgia" w:hAnsi="Georgia"/>
        </w:rPr>
      </w:pPr>
      <w:r>
        <w:rPr>
          <w:rFonts w:ascii="Georgia" w:hAnsi="Georgia"/>
        </w:rPr>
        <w:t>A place where peace and justice reign.</w:t>
      </w:r>
    </w:p>
    <w:p w14:paraId="43AE3B68" w14:textId="28472ED2" w:rsidR="00013559" w:rsidRDefault="00013559" w:rsidP="00013559">
      <w:pPr>
        <w:jc w:val="center"/>
        <w:rPr>
          <w:rFonts w:ascii="Georgia" w:hAnsi="Georgia"/>
        </w:rPr>
      </w:pPr>
      <w:r>
        <w:rPr>
          <w:rFonts w:ascii="Georgia" w:hAnsi="Georgia"/>
        </w:rPr>
        <w:t xml:space="preserve">We will stand as children of the </w:t>
      </w:r>
      <w:proofErr w:type="gramStart"/>
      <w:r>
        <w:rPr>
          <w:rFonts w:ascii="Georgia" w:hAnsi="Georgia"/>
        </w:rPr>
        <w:t>promise;</w:t>
      </w:r>
      <w:proofErr w:type="gramEnd"/>
    </w:p>
    <w:p w14:paraId="0D086D79" w14:textId="635AECA6" w:rsidR="00013559" w:rsidRDefault="00013559" w:rsidP="00013559">
      <w:pPr>
        <w:jc w:val="center"/>
        <w:rPr>
          <w:rFonts w:ascii="Georgia" w:hAnsi="Georgia"/>
        </w:rPr>
      </w:pPr>
      <w:r>
        <w:rPr>
          <w:rFonts w:ascii="Georgia" w:hAnsi="Georgia"/>
        </w:rPr>
        <w:t>We will fix our eyes on Him,</w:t>
      </w:r>
    </w:p>
    <w:p w14:paraId="4CED4278" w14:textId="4E62746B" w:rsidR="00013559" w:rsidRDefault="00013559" w:rsidP="00013559">
      <w:pPr>
        <w:jc w:val="center"/>
        <w:rPr>
          <w:rFonts w:ascii="Georgia" w:hAnsi="Georgia"/>
        </w:rPr>
      </w:pPr>
      <w:r>
        <w:rPr>
          <w:rFonts w:ascii="Georgia" w:hAnsi="Georgia"/>
        </w:rPr>
        <w:t>Our soul’s reward.</w:t>
      </w:r>
    </w:p>
    <w:p w14:paraId="0320BCF1" w14:textId="6CB2EFA6" w:rsidR="00013559" w:rsidRDefault="00013559" w:rsidP="00013559">
      <w:pPr>
        <w:jc w:val="center"/>
        <w:rPr>
          <w:rFonts w:ascii="Georgia" w:hAnsi="Georgia"/>
        </w:rPr>
      </w:pPr>
      <w:r>
        <w:rPr>
          <w:rFonts w:ascii="Georgia" w:hAnsi="Georgia"/>
        </w:rPr>
        <w:t xml:space="preserve">Till the race is finished, and the work is </w:t>
      </w:r>
      <w:proofErr w:type="gramStart"/>
      <w:r>
        <w:rPr>
          <w:rFonts w:ascii="Georgia" w:hAnsi="Georgia"/>
        </w:rPr>
        <w:t>done;</w:t>
      </w:r>
      <w:proofErr w:type="gramEnd"/>
    </w:p>
    <w:p w14:paraId="7CFAB615" w14:textId="77777777" w:rsidR="00347372" w:rsidRDefault="00013559" w:rsidP="00347372">
      <w:pPr>
        <w:jc w:val="center"/>
        <w:rPr>
          <w:rFonts w:ascii="Georgia" w:hAnsi="Georgia"/>
        </w:rPr>
      </w:pPr>
      <w:r>
        <w:rPr>
          <w:rFonts w:ascii="Georgia" w:hAnsi="Georgia"/>
        </w:rPr>
        <w:t>We’ll walk by faith and not by sight.</w:t>
      </w:r>
    </w:p>
    <w:p w14:paraId="07BC5229" w14:textId="2C70C322" w:rsidR="00013559" w:rsidRPr="00295EF8" w:rsidRDefault="00013559" w:rsidP="00347372">
      <w:pPr>
        <w:jc w:val="center"/>
        <w:rPr>
          <w:rFonts w:ascii="Georgia" w:hAnsi="Georgia"/>
        </w:rPr>
      </w:pPr>
      <w:r>
        <w:rPr>
          <w:rFonts w:ascii="Georgia" w:hAnsi="Georgia"/>
        </w:rPr>
        <w:t>(Getty music)</w:t>
      </w:r>
    </w:p>
    <w:sectPr w:rsidR="00013559" w:rsidRPr="00295EF8" w:rsidSect="00347372">
      <w:pgSz w:w="12240" w:h="15840"/>
      <w:pgMar w:top="1152"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Georgia">
    <w:panose1 w:val="02040502050405020303"/>
    <w:charset w:val="00"/>
    <w:family w:val="roman"/>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480"/>
    <w:rsid w:val="00013559"/>
    <w:rsid w:val="0026513B"/>
    <w:rsid w:val="00295EF8"/>
    <w:rsid w:val="002C0806"/>
    <w:rsid w:val="00332200"/>
    <w:rsid w:val="00347372"/>
    <w:rsid w:val="00432514"/>
    <w:rsid w:val="006A5480"/>
    <w:rsid w:val="006B429D"/>
    <w:rsid w:val="006F6D47"/>
    <w:rsid w:val="00722851"/>
    <w:rsid w:val="007A36DE"/>
    <w:rsid w:val="007B4012"/>
    <w:rsid w:val="008332E9"/>
    <w:rsid w:val="0087233C"/>
    <w:rsid w:val="009714FC"/>
    <w:rsid w:val="00997872"/>
    <w:rsid w:val="00A6705B"/>
    <w:rsid w:val="00AC2910"/>
    <w:rsid w:val="00B6162D"/>
    <w:rsid w:val="00BD7797"/>
    <w:rsid w:val="00CE4BD2"/>
    <w:rsid w:val="00DD11E2"/>
    <w:rsid w:val="00E304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21E98E7"/>
  <w15:chartTrackingRefBased/>
  <w15:docId w15:val="{E7680E1C-7B58-4641-A5B2-BCB818452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548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548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548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548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A548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A548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548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548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548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548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548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548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548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A548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A548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548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548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5480"/>
    <w:rPr>
      <w:rFonts w:eastAsiaTheme="majorEastAsia" w:cstheme="majorBidi"/>
      <w:color w:val="272727" w:themeColor="text1" w:themeTint="D8"/>
    </w:rPr>
  </w:style>
  <w:style w:type="paragraph" w:styleId="Title">
    <w:name w:val="Title"/>
    <w:basedOn w:val="Normal"/>
    <w:next w:val="Normal"/>
    <w:link w:val="TitleChar"/>
    <w:uiPriority w:val="10"/>
    <w:qFormat/>
    <w:rsid w:val="006A548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548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5480"/>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548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548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A5480"/>
    <w:rPr>
      <w:i/>
      <w:iCs/>
      <w:color w:val="404040" w:themeColor="text1" w:themeTint="BF"/>
    </w:rPr>
  </w:style>
  <w:style w:type="paragraph" w:styleId="ListParagraph">
    <w:name w:val="List Paragraph"/>
    <w:basedOn w:val="Normal"/>
    <w:uiPriority w:val="34"/>
    <w:qFormat/>
    <w:rsid w:val="006A5480"/>
    <w:pPr>
      <w:ind w:left="720"/>
      <w:contextualSpacing/>
    </w:pPr>
  </w:style>
  <w:style w:type="character" w:styleId="IntenseEmphasis">
    <w:name w:val="Intense Emphasis"/>
    <w:basedOn w:val="DefaultParagraphFont"/>
    <w:uiPriority w:val="21"/>
    <w:qFormat/>
    <w:rsid w:val="006A5480"/>
    <w:rPr>
      <w:i/>
      <w:iCs/>
      <w:color w:val="0F4761" w:themeColor="accent1" w:themeShade="BF"/>
    </w:rPr>
  </w:style>
  <w:style w:type="paragraph" w:styleId="IntenseQuote">
    <w:name w:val="Intense Quote"/>
    <w:basedOn w:val="Normal"/>
    <w:next w:val="Normal"/>
    <w:link w:val="IntenseQuoteChar"/>
    <w:uiPriority w:val="30"/>
    <w:qFormat/>
    <w:rsid w:val="006A548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5480"/>
    <w:rPr>
      <w:i/>
      <w:iCs/>
      <w:color w:val="0F4761" w:themeColor="accent1" w:themeShade="BF"/>
    </w:rPr>
  </w:style>
  <w:style w:type="character" w:styleId="IntenseReference">
    <w:name w:val="Intense Reference"/>
    <w:basedOn w:val="DefaultParagraphFont"/>
    <w:uiPriority w:val="32"/>
    <w:qFormat/>
    <w:rsid w:val="006A548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344</TotalTime>
  <Pages>3</Pages>
  <Words>1436</Words>
  <Characters>8188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19732715837</dc:creator>
  <cp:keywords/>
  <dc:description/>
  <cp:lastModifiedBy>19732715837</cp:lastModifiedBy>
  <cp:revision>15</cp:revision>
  <cp:lastPrinted>2025-03-02T12:44:00Z</cp:lastPrinted>
  <dcterms:created xsi:type="dcterms:W3CDTF">2025-02-25T21:23:00Z</dcterms:created>
  <dcterms:modified xsi:type="dcterms:W3CDTF">2025-03-02T12:46:00Z</dcterms:modified>
</cp:coreProperties>
</file>