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31F1E" w14:textId="085D58EB" w:rsidR="006B429D" w:rsidRDefault="00195345" w:rsidP="00195345">
      <w:pPr>
        <w:jc w:val="center"/>
        <w:rPr>
          <w:rFonts w:ascii="Georgia" w:hAnsi="Georgia"/>
          <w:b/>
          <w:bCs/>
        </w:rPr>
      </w:pPr>
      <w:r>
        <w:rPr>
          <w:rFonts w:ascii="Georgia" w:hAnsi="Georgia"/>
          <w:b/>
          <w:bCs/>
        </w:rPr>
        <w:t>Bethel Christian Fellowship</w:t>
      </w:r>
    </w:p>
    <w:p w14:paraId="3CA76417" w14:textId="124EF7DA" w:rsidR="00195345" w:rsidRDefault="00195345" w:rsidP="00195345">
      <w:pPr>
        <w:jc w:val="center"/>
        <w:rPr>
          <w:rFonts w:ascii="Georgia" w:hAnsi="Georgia"/>
          <w:b/>
          <w:bCs/>
        </w:rPr>
      </w:pPr>
      <w:r>
        <w:rPr>
          <w:rFonts w:ascii="Georgia" w:hAnsi="Georgia"/>
          <w:b/>
          <w:bCs/>
        </w:rPr>
        <w:t>Fair Lawn, NJ</w:t>
      </w:r>
    </w:p>
    <w:p w14:paraId="2AB47B62" w14:textId="77777777" w:rsidR="00195345" w:rsidRDefault="00195345" w:rsidP="00195345">
      <w:pPr>
        <w:jc w:val="center"/>
        <w:rPr>
          <w:rFonts w:ascii="Georgia" w:hAnsi="Georgia"/>
          <w:b/>
          <w:bCs/>
        </w:rPr>
      </w:pPr>
    </w:p>
    <w:p w14:paraId="14D8A5A8" w14:textId="18A6E2E1" w:rsidR="00195345" w:rsidRDefault="00195345" w:rsidP="00195345">
      <w:pPr>
        <w:jc w:val="center"/>
        <w:rPr>
          <w:rFonts w:ascii="Georgia" w:hAnsi="Georgia"/>
          <w:b/>
          <w:bCs/>
        </w:rPr>
      </w:pPr>
      <w:r>
        <w:rPr>
          <w:rFonts w:ascii="Georgia" w:hAnsi="Georgia"/>
          <w:b/>
          <w:bCs/>
        </w:rPr>
        <w:t xml:space="preserve">Hebrews (32): The Book </w:t>
      </w:r>
      <w:proofErr w:type="gramStart"/>
      <w:r>
        <w:rPr>
          <w:rFonts w:ascii="Georgia" w:hAnsi="Georgia"/>
          <w:b/>
          <w:bCs/>
        </w:rPr>
        <w:t>Of</w:t>
      </w:r>
      <w:proofErr w:type="gramEnd"/>
      <w:r>
        <w:rPr>
          <w:rFonts w:ascii="Georgia" w:hAnsi="Georgia"/>
          <w:b/>
          <w:bCs/>
        </w:rPr>
        <w:t xml:space="preserve"> Better Things</w:t>
      </w:r>
    </w:p>
    <w:p w14:paraId="0D0E7CA6" w14:textId="3E5A5A4F" w:rsidR="00195345" w:rsidRDefault="00195345" w:rsidP="00195345">
      <w:pPr>
        <w:jc w:val="center"/>
        <w:rPr>
          <w:rFonts w:ascii="Georgia" w:hAnsi="Georgia"/>
          <w:b/>
          <w:bCs/>
        </w:rPr>
      </w:pPr>
      <w:r>
        <w:rPr>
          <w:rFonts w:ascii="Georgia" w:hAnsi="Georgia"/>
          <w:b/>
          <w:bCs/>
        </w:rPr>
        <w:t xml:space="preserve">“A Well-Timed Word </w:t>
      </w:r>
      <w:proofErr w:type="gramStart"/>
      <w:r>
        <w:rPr>
          <w:rFonts w:ascii="Georgia" w:hAnsi="Georgia"/>
          <w:b/>
          <w:bCs/>
        </w:rPr>
        <w:t>Of</w:t>
      </w:r>
      <w:proofErr w:type="gramEnd"/>
      <w:r>
        <w:rPr>
          <w:rFonts w:ascii="Georgia" w:hAnsi="Georgia"/>
          <w:b/>
          <w:bCs/>
        </w:rPr>
        <w:t xml:space="preserve"> Encouragement”</w:t>
      </w:r>
    </w:p>
    <w:p w14:paraId="6BA7C4CC" w14:textId="6D21F62A" w:rsidR="00195345" w:rsidRDefault="00195345" w:rsidP="00195345">
      <w:pPr>
        <w:jc w:val="center"/>
        <w:rPr>
          <w:rFonts w:ascii="Georgia" w:hAnsi="Georgia"/>
          <w:b/>
          <w:bCs/>
        </w:rPr>
      </w:pPr>
      <w:r>
        <w:rPr>
          <w:rFonts w:ascii="Georgia" w:hAnsi="Georgia"/>
          <w:b/>
          <w:bCs/>
        </w:rPr>
        <w:t>Hebrews 10:32-39</w:t>
      </w:r>
    </w:p>
    <w:p w14:paraId="15AB5DBF" w14:textId="77777777" w:rsidR="00195345" w:rsidRDefault="00195345" w:rsidP="00195345">
      <w:pPr>
        <w:jc w:val="center"/>
        <w:rPr>
          <w:rFonts w:ascii="Georgia" w:hAnsi="Georgia"/>
          <w:b/>
          <w:bCs/>
        </w:rPr>
      </w:pPr>
    </w:p>
    <w:p w14:paraId="045E2CCD" w14:textId="3D368D42" w:rsidR="00195345" w:rsidRDefault="00195345" w:rsidP="00195345">
      <w:pPr>
        <w:jc w:val="center"/>
        <w:rPr>
          <w:rFonts w:ascii="Georgia" w:hAnsi="Georgia"/>
          <w:b/>
          <w:bCs/>
        </w:rPr>
      </w:pPr>
      <w:r>
        <w:rPr>
          <w:rFonts w:ascii="Georgia" w:hAnsi="Georgia"/>
          <w:b/>
          <w:bCs/>
        </w:rPr>
        <w:t>January 26, 2025</w:t>
      </w:r>
    </w:p>
    <w:p w14:paraId="5C1419F7" w14:textId="77777777" w:rsidR="00195345" w:rsidRDefault="00195345" w:rsidP="00195345">
      <w:pPr>
        <w:jc w:val="center"/>
        <w:rPr>
          <w:rFonts w:ascii="Georgia" w:hAnsi="Georgia"/>
          <w:b/>
          <w:bCs/>
        </w:rPr>
      </w:pPr>
    </w:p>
    <w:p w14:paraId="300AB184" w14:textId="0E21C820" w:rsidR="00195345" w:rsidRDefault="00195345" w:rsidP="00195345">
      <w:pPr>
        <w:rPr>
          <w:rFonts w:ascii="Georgia" w:hAnsi="Georgia"/>
        </w:rPr>
      </w:pPr>
      <w:r>
        <w:rPr>
          <w:rFonts w:ascii="Georgia" w:hAnsi="Georgia"/>
        </w:rPr>
        <w:t xml:space="preserve">As I have said on numerous occasions, encouragement is something </w:t>
      </w:r>
      <w:r>
        <w:rPr>
          <w:rFonts w:ascii="Georgia" w:hAnsi="Georgia"/>
          <w:i/>
          <w:iCs/>
        </w:rPr>
        <w:t>everyone can do</w:t>
      </w:r>
      <w:r>
        <w:rPr>
          <w:rFonts w:ascii="Georgia" w:hAnsi="Georgia"/>
        </w:rPr>
        <w:t xml:space="preserve">. And encouragement is something </w:t>
      </w:r>
      <w:r>
        <w:rPr>
          <w:rFonts w:ascii="Georgia" w:hAnsi="Georgia"/>
          <w:i/>
          <w:iCs/>
        </w:rPr>
        <w:t>everyone must have</w:t>
      </w:r>
      <w:r>
        <w:rPr>
          <w:rFonts w:ascii="Georgia" w:hAnsi="Georgia"/>
        </w:rPr>
        <w:t>. Every single Christian is called upon to encourage other</w:t>
      </w:r>
      <w:r w:rsidR="00A55813">
        <w:rPr>
          <w:rFonts w:ascii="Georgia" w:hAnsi="Georgia"/>
        </w:rPr>
        <w:t>s</w:t>
      </w:r>
      <w:r>
        <w:rPr>
          <w:rFonts w:ascii="Georgia" w:hAnsi="Georgia"/>
        </w:rPr>
        <w:t xml:space="preserve">. Contrary to what you may be thinking, you are no exception. The reason I know this is because </w:t>
      </w:r>
      <w:r w:rsidR="0045419F">
        <w:rPr>
          <w:rFonts w:ascii="Georgia" w:hAnsi="Georgia"/>
        </w:rPr>
        <w:t>I have been</w:t>
      </w:r>
      <w:r>
        <w:rPr>
          <w:rFonts w:ascii="Georgia" w:hAnsi="Georgia"/>
        </w:rPr>
        <w:t xml:space="preserve"> reading the book of Hebrews</w:t>
      </w:r>
      <w:r w:rsidR="0045419F">
        <w:rPr>
          <w:rFonts w:ascii="Georgia" w:hAnsi="Georgia"/>
        </w:rPr>
        <w:t xml:space="preserve"> (as I hope you have </w:t>
      </w:r>
      <w:r w:rsidR="00A55813">
        <w:rPr>
          <w:rFonts w:ascii="Georgia" w:hAnsi="Georgia"/>
        </w:rPr>
        <w:t>been too</w:t>
      </w:r>
      <w:r w:rsidR="0045419F">
        <w:rPr>
          <w:rFonts w:ascii="Georgia" w:hAnsi="Georgia"/>
        </w:rPr>
        <w:t>)</w:t>
      </w:r>
      <w:r>
        <w:rPr>
          <w:rFonts w:ascii="Georgia" w:hAnsi="Georgia"/>
        </w:rPr>
        <w:t>.</w:t>
      </w:r>
    </w:p>
    <w:p w14:paraId="4B77C52B" w14:textId="77777777" w:rsidR="00195345" w:rsidRDefault="00195345" w:rsidP="00195345">
      <w:pPr>
        <w:rPr>
          <w:rFonts w:ascii="Georgia" w:hAnsi="Georgia"/>
        </w:rPr>
      </w:pPr>
    </w:p>
    <w:p w14:paraId="758CBA3F" w14:textId="4A4BA3ED" w:rsidR="00195345" w:rsidRDefault="00195345" w:rsidP="00195345">
      <w:pPr>
        <w:rPr>
          <w:rFonts w:ascii="Georgia" w:hAnsi="Georgia"/>
        </w:rPr>
      </w:pPr>
      <w:r>
        <w:rPr>
          <w:rFonts w:ascii="Georgia" w:hAnsi="Georgia"/>
        </w:rPr>
        <w:t xml:space="preserve">The author of this letter is addressing the entire Christian community when he says, “But </w:t>
      </w:r>
      <w:r>
        <w:rPr>
          <w:rFonts w:ascii="Georgia" w:hAnsi="Georgia"/>
          <w:i/>
          <w:iCs/>
        </w:rPr>
        <w:t>encourage one another daily</w:t>
      </w:r>
      <w:r>
        <w:rPr>
          <w:rFonts w:ascii="Georgia" w:hAnsi="Georgia"/>
        </w:rPr>
        <w:t>, as long as it is still called Today, so that none of you may be hardened by sin’s deceitfulness” (3:1</w:t>
      </w:r>
      <w:r w:rsidR="00A55813">
        <w:rPr>
          <w:rFonts w:ascii="Georgia" w:hAnsi="Georgia"/>
        </w:rPr>
        <w:t>3</w:t>
      </w:r>
      <w:r>
        <w:rPr>
          <w:rFonts w:ascii="Georgia" w:hAnsi="Georgia"/>
        </w:rPr>
        <w:t>). He gave the same exhortation earlier in Chapter 10; “</w:t>
      </w:r>
      <w:r>
        <w:rPr>
          <w:rFonts w:ascii="Georgia" w:hAnsi="Georgia"/>
          <w:i/>
          <w:iCs/>
        </w:rPr>
        <w:t>Let us not give up meeting together, as some are in the habit of doing, but let us encourage one another – and all the more as you see the Day approaching</w:t>
      </w:r>
      <w:r>
        <w:rPr>
          <w:rFonts w:ascii="Georgia" w:hAnsi="Georgia"/>
        </w:rPr>
        <w:t>” (v. 25).</w:t>
      </w:r>
    </w:p>
    <w:p w14:paraId="106D4A5E" w14:textId="77777777" w:rsidR="00195345" w:rsidRDefault="00195345" w:rsidP="00195345">
      <w:pPr>
        <w:rPr>
          <w:rFonts w:ascii="Georgia" w:hAnsi="Georgia"/>
        </w:rPr>
      </w:pPr>
    </w:p>
    <w:p w14:paraId="364813CF" w14:textId="678054BE" w:rsidR="0045419F" w:rsidRDefault="00195345" w:rsidP="00963C31">
      <w:pPr>
        <w:ind w:right="-162"/>
        <w:rPr>
          <w:rFonts w:ascii="Georgia" w:hAnsi="Georgia"/>
        </w:rPr>
      </w:pPr>
      <w:r>
        <w:rPr>
          <w:rFonts w:ascii="Georgia" w:hAnsi="Georgia"/>
        </w:rPr>
        <w:t>There are times when even the strongest of saints need</w:t>
      </w:r>
      <w:r w:rsidR="0045419F">
        <w:rPr>
          <w:rFonts w:ascii="Georgia" w:hAnsi="Georgia"/>
        </w:rPr>
        <w:t>s</w:t>
      </w:r>
      <w:r>
        <w:rPr>
          <w:rFonts w:ascii="Georgia" w:hAnsi="Georgia"/>
        </w:rPr>
        <w:t xml:space="preserve"> encouragement. And </w:t>
      </w:r>
      <w:r w:rsidR="00CF0E62">
        <w:rPr>
          <w:rFonts w:ascii="Georgia" w:hAnsi="Georgia"/>
        </w:rPr>
        <w:t xml:space="preserve">such </w:t>
      </w:r>
      <w:r>
        <w:rPr>
          <w:rFonts w:ascii="Georgia" w:hAnsi="Georgia"/>
        </w:rPr>
        <w:t xml:space="preserve">encouragement is even more </w:t>
      </w:r>
      <w:r w:rsidR="00CF0E62">
        <w:rPr>
          <w:rFonts w:ascii="Georgia" w:hAnsi="Georgia"/>
        </w:rPr>
        <w:t xml:space="preserve">uplifting </w:t>
      </w:r>
      <w:r>
        <w:rPr>
          <w:rFonts w:ascii="Georgia" w:hAnsi="Georgia"/>
        </w:rPr>
        <w:t>when it is well-timed encouragement. As we read in Proverbs; “</w:t>
      </w:r>
      <w:r w:rsidR="0045419F">
        <w:rPr>
          <w:rFonts w:ascii="Georgia" w:hAnsi="Georgia"/>
          <w:i/>
          <w:iCs/>
        </w:rPr>
        <w:t>Like apples of go</w:t>
      </w:r>
      <w:r w:rsidR="00A55813">
        <w:rPr>
          <w:rFonts w:ascii="Georgia" w:hAnsi="Georgia"/>
          <w:i/>
          <w:iCs/>
        </w:rPr>
        <w:t>l</w:t>
      </w:r>
      <w:r w:rsidR="0045419F">
        <w:rPr>
          <w:rFonts w:ascii="Georgia" w:hAnsi="Georgia"/>
          <w:i/>
          <w:iCs/>
        </w:rPr>
        <w:t>d in settings of silver is a word spoken in righ</w:t>
      </w:r>
      <w:r w:rsidR="00963C31">
        <w:rPr>
          <w:rFonts w:ascii="Georgia" w:hAnsi="Georgia"/>
          <w:i/>
          <w:iCs/>
        </w:rPr>
        <w:t xml:space="preserve">t </w:t>
      </w:r>
      <w:r w:rsidR="0045419F">
        <w:rPr>
          <w:rFonts w:ascii="Georgia" w:hAnsi="Georgia"/>
          <w:i/>
          <w:iCs/>
        </w:rPr>
        <w:t>circumstances</w:t>
      </w:r>
      <w:r>
        <w:rPr>
          <w:rFonts w:ascii="Georgia" w:hAnsi="Georgia"/>
        </w:rPr>
        <w:t>” (25:11</w:t>
      </w:r>
      <w:r w:rsidR="0045419F">
        <w:rPr>
          <w:rFonts w:ascii="Georgia" w:hAnsi="Georgia"/>
        </w:rPr>
        <w:t>, NASB</w:t>
      </w:r>
      <w:r>
        <w:rPr>
          <w:rFonts w:ascii="Georgia" w:hAnsi="Georgia"/>
        </w:rPr>
        <w:t>). That’s the beauty</w:t>
      </w:r>
      <w:r w:rsidR="00CF0E62">
        <w:rPr>
          <w:rFonts w:ascii="Georgia" w:hAnsi="Georgia"/>
        </w:rPr>
        <w:t xml:space="preserve"> and value</w:t>
      </w:r>
      <w:r>
        <w:rPr>
          <w:rFonts w:ascii="Georgia" w:hAnsi="Georgia"/>
        </w:rPr>
        <w:t xml:space="preserve"> of the verses before us today (10:32-39). </w:t>
      </w:r>
    </w:p>
    <w:p w14:paraId="7CFB9338" w14:textId="77777777" w:rsidR="0045419F" w:rsidRDefault="0045419F" w:rsidP="00195345">
      <w:pPr>
        <w:rPr>
          <w:rFonts w:ascii="Georgia" w:hAnsi="Georgia"/>
        </w:rPr>
      </w:pPr>
    </w:p>
    <w:p w14:paraId="6F24C3E4" w14:textId="5E70BF30" w:rsidR="00195345" w:rsidRDefault="00195345" w:rsidP="00195345">
      <w:pPr>
        <w:rPr>
          <w:rFonts w:ascii="Georgia" w:hAnsi="Georgia"/>
        </w:rPr>
      </w:pPr>
      <w:r>
        <w:rPr>
          <w:rFonts w:ascii="Georgia" w:hAnsi="Georgia"/>
        </w:rPr>
        <w:t xml:space="preserve">Our author has just </w:t>
      </w:r>
      <w:r w:rsidR="00CF0E62">
        <w:rPr>
          <w:rFonts w:ascii="Georgia" w:hAnsi="Georgia"/>
        </w:rPr>
        <w:t xml:space="preserve">warned his readers about the tragic fate of an apostate (10:26-31). </w:t>
      </w:r>
      <w:r w:rsidR="003A3432">
        <w:rPr>
          <w:rFonts w:ascii="Georgia" w:hAnsi="Georgia"/>
        </w:rPr>
        <w:t>As we have seen, there were s</w:t>
      </w:r>
      <w:r w:rsidR="00CF0E62">
        <w:rPr>
          <w:rFonts w:ascii="Georgia" w:hAnsi="Georgia"/>
        </w:rPr>
        <w:t>ome</w:t>
      </w:r>
      <w:r w:rsidR="003A3432">
        <w:rPr>
          <w:rFonts w:ascii="Georgia" w:hAnsi="Georgia"/>
        </w:rPr>
        <w:t xml:space="preserve"> who</w:t>
      </w:r>
      <w:r w:rsidR="00CF0E62">
        <w:rPr>
          <w:rFonts w:ascii="Georgia" w:hAnsi="Georgia"/>
        </w:rPr>
        <w:t xml:space="preserve"> were in danger of abandoning </w:t>
      </w:r>
      <w:r w:rsidR="003A3432">
        <w:rPr>
          <w:rFonts w:ascii="Georgia" w:hAnsi="Georgia"/>
        </w:rPr>
        <w:t xml:space="preserve">their </w:t>
      </w:r>
      <w:r w:rsidR="00CF0E62">
        <w:rPr>
          <w:rFonts w:ascii="Georgia" w:hAnsi="Georgia"/>
        </w:rPr>
        <w:t>church gatherings and repudiating Christ.</w:t>
      </w:r>
      <w:r>
        <w:rPr>
          <w:rFonts w:ascii="Georgia" w:hAnsi="Georgia"/>
        </w:rPr>
        <w:t xml:space="preserve"> How? By trampling the Son of God underfoot, and by </w:t>
      </w:r>
      <w:r w:rsidR="00A55813">
        <w:rPr>
          <w:rFonts w:ascii="Georgia" w:hAnsi="Georgia"/>
        </w:rPr>
        <w:t>profaning</w:t>
      </w:r>
      <w:r>
        <w:rPr>
          <w:rFonts w:ascii="Georgia" w:hAnsi="Georgia"/>
        </w:rPr>
        <w:t xml:space="preserve"> the blood of the covenant, and by insulting the Spirit of grace (v. 29). For such people, no sacrifice for sins is left, but only a fearful expectation of God’s righteous judgment (v. 2</w:t>
      </w:r>
      <w:r w:rsidR="00CF0E62">
        <w:rPr>
          <w:rFonts w:ascii="Georgia" w:hAnsi="Georgia"/>
        </w:rPr>
        <w:t>7</w:t>
      </w:r>
      <w:r>
        <w:rPr>
          <w:rFonts w:ascii="Georgia" w:hAnsi="Georgia"/>
        </w:rPr>
        <w:t>).</w:t>
      </w:r>
    </w:p>
    <w:p w14:paraId="2B4FF3EE" w14:textId="77777777" w:rsidR="00195345" w:rsidRDefault="00195345" w:rsidP="00195345">
      <w:pPr>
        <w:rPr>
          <w:rFonts w:ascii="Georgia" w:hAnsi="Georgia"/>
        </w:rPr>
      </w:pPr>
    </w:p>
    <w:p w14:paraId="0718CC41" w14:textId="16407D13" w:rsidR="00195345" w:rsidRDefault="00195345" w:rsidP="00195345">
      <w:pPr>
        <w:rPr>
          <w:rFonts w:ascii="Georgia" w:hAnsi="Georgia"/>
        </w:rPr>
      </w:pPr>
      <w:r>
        <w:rPr>
          <w:rFonts w:ascii="Georgia" w:hAnsi="Georgia"/>
        </w:rPr>
        <w:t xml:space="preserve">But now our author shifts gears. </w:t>
      </w:r>
      <w:r w:rsidR="003A3432">
        <w:rPr>
          <w:rFonts w:ascii="Georgia" w:hAnsi="Georgia"/>
        </w:rPr>
        <w:t>Like the previous warning (6:4-6), so this warning is followed by words of reassurance and encouragement. He begins by</w:t>
      </w:r>
      <w:r>
        <w:rPr>
          <w:rFonts w:ascii="Georgia" w:hAnsi="Georgia"/>
        </w:rPr>
        <w:t xml:space="preserve"> </w:t>
      </w:r>
      <w:r>
        <w:rPr>
          <w:rFonts w:ascii="Georgia" w:hAnsi="Georgia"/>
          <w:i/>
          <w:iCs/>
        </w:rPr>
        <w:t>remind</w:t>
      </w:r>
      <w:r w:rsidR="003A3432">
        <w:rPr>
          <w:rFonts w:ascii="Georgia" w:hAnsi="Georgia"/>
          <w:i/>
          <w:iCs/>
        </w:rPr>
        <w:t>ing</w:t>
      </w:r>
      <w:r>
        <w:rPr>
          <w:rFonts w:ascii="Georgia" w:hAnsi="Georgia"/>
          <w:i/>
          <w:iCs/>
        </w:rPr>
        <w:t xml:space="preserve"> them</w:t>
      </w:r>
      <w:r>
        <w:rPr>
          <w:rFonts w:ascii="Georgia" w:hAnsi="Georgia"/>
        </w:rPr>
        <w:t xml:space="preserve"> of their </w:t>
      </w:r>
      <w:r w:rsidR="0045419F">
        <w:rPr>
          <w:rFonts w:ascii="Georgia" w:hAnsi="Georgia"/>
        </w:rPr>
        <w:t>courageous</w:t>
      </w:r>
      <w:r>
        <w:rPr>
          <w:rFonts w:ascii="Georgia" w:hAnsi="Georgia"/>
        </w:rPr>
        <w:t xml:space="preserve"> faith </w:t>
      </w:r>
      <w:r w:rsidR="00A55813">
        <w:rPr>
          <w:rFonts w:ascii="Georgia" w:hAnsi="Georgia"/>
        </w:rPr>
        <w:t>in the past; they “</w:t>
      </w:r>
      <w:r w:rsidR="00A55813">
        <w:rPr>
          <w:rFonts w:ascii="Georgia" w:hAnsi="Georgia"/>
          <w:i/>
          <w:iCs/>
        </w:rPr>
        <w:t>endured</w:t>
      </w:r>
      <w:r w:rsidR="00CF0E62">
        <w:rPr>
          <w:rFonts w:ascii="Georgia" w:hAnsi="Georgia"/>
          <w:i/>
          <w:iCs/>
        </w:rPr>
        <w:t xml:space="preserve"> in</w:t>
      </w:r>
      <w:r w:rsidR="00A55813">
        <w:rPr>
          <w:rFonts w:ascii="Georgia" w:hAnsi="Georgia"/>
          <w:i/>
          <w:iCs/>
        </w:rPr>
        <w:t xml:space="preserve"> a great conflict full of suffering</w:t>
      </w:r>
      <w:r w:rsidR="00A55813">
        <w:rPr>
          <w:rFonts w:ascii="Georgia" w:hAnsi="Georgia"/>
        </w:rPr>
        <w:t xml:space="preserve">” (vv. 32-34). Then he </w:t>
      </w:r>
      <w:r w:rsidR="00A55813">
        <w:rPr>
          <w:rFonts w:ascii="Georgia" w:hAnsi="Georgia"/>
          <w:i/>
          <w:iCs/>
        </w:rPr>
        <w:t>urges them</w:t>
      </w:r>
      <w:r w:rsidR="00A55813">
        <w:rPr>
          <w:rFonts w:ascii="Georgia" w:hAnsi="Georgia"/>
        </w:rPr>
        <w:t xml:space="preserve"> to endure the pressures and trials they are currently experiencing (vv. 35-36). Finally, he </w:t>
      </w:r>
      <w:r w:rsidR="00A55813" w:rsidRPr="00CF0E62">
        <w:rPr>
          <w:rFonts w:ascii="Georgia" w:hAnsi="Georgia"/>
          <w:i/>
          <w:iCs/>
        </w:rPr>
        <w:t>assures them</w:t>
      </w:r>
      <w:r w:rsidR="00A55813">
        <w:rPr>
          <w:rFonts w:ascii="Georgia" w:hAnsi="Georgia"/>
        </w:rPr>
        <w:t xml:space="preserve"> he has every expectation they will press on in faith and thus </w:t>
      </w:r>
      <w:r w:rsidR="00CF0E62">
        <w:rPr>
          <w:rFonts w:ascii="Georgia" w:hAnsi="Georgia"/>
        </w:rPr>
        <w:t>b</w:t>
      </w:r>
      <w:r w:rsidR="00A55813">
        <w:rPr>
          <w:rFonts w:ascii="Georgia" w:hAnsi="Georgia"/>
        </w:rPr>
        <w:t>e saved (vv. 37-39).</w:t>
      </w:r>
    </w:p>
    <w:p w14:paraId="3214464D" w14:textId="77777777" w:rsidR="00A55813" w:rsidRDefault="00A55813" w:rsidP="00195345">
      <w:pPr>
        <w:rPr>
          <w:rFonts w:ascii="Georgia" w:hAnsi="Georgia"/>
        </w:rPr>
      </w:pPr>
    </w:p>
    <w:p w14:paraId="0633E4E8" w14:textId="69F6DA5F" w:rsidR="00195345" w:rsidRDefault="00195345" w:rsidP="00195345">
      <w:pPr>
        <w:rPr>
          <w:rFonts w:ascii="Georgia" w:hAnsi="Georgia"/>
        </w:rPr>
      </w:pPr>
      <w:r>
        <w:rPr>
          <w:rFonts w:ascii="Georgia" w:hAnsi="Georgia"/>
          <w:b/>
          <w:bCs/>
        </w:rPr>
        <w:t xml:space="preserve">A. The Reminder of Their </w:t>
      </w:r>
      <w:r w:rsidR="00A55813">
        <w:rPr>
          <w:rFonts w:ascii="Georgia" w:hAnsi="Georgia"/>
          <w:b/>
          <w:bCs/>
        </w:rPr>
        <w:t>Enduring</w:t>
      </w:r>
      <w:r>
        <w:rPr>
          <w:rFonts w:ascii="Georgia" w:hAnsi="Georgia"/>
          <w:b/>
          <w:bCs/>
        </w:rPr>
        <w:t xml:space="preserve"> Faith</w:t>
      </w:r>
      <w:r w:rsidR="00A55813">
        <w:rPr>
          <w:rFonts w:ascii="Georgia" w:hAnsi="Georgia"/>
          <w:b/>
          <w:bCs/>
        </w:rPr>
        <w:t xml:space="preserve"> in the Past</w:t>
      </w:r>
      <w:r>
        <w:rPr>
          <w:rFonts w:ascii="Georgia" w:hAnsi="Georgia"/>
          <w:b/>
          <w:bCs/>
        </w:rPr>
        <w:t xml:space="preserve"> (10:32-34): </w:t>
      </w:r>
      <w:r>
        <w:rPr>
          <w:rFonts w:ascii="Georgia" w:hAnsi="Georgia"/>
        </w:rPr>
        <w:t>“</w:t>
      </w:r>
      <w:r>
        <w:rPr>
          <w:rFonts w:ascii="Georgia" w:hAnsi="Georgia"/>
          <w:i/>
          <w:iCs/>
        </w:rPr>
        <w:t xml:space="preserve">Remember those earlier days after you had received the light, when you </w:t>
      </w:r>
      <w:r w:rsidR="00A55813">
        <w:rPr>
          <w:rFonts w:ascii="Georgia" w:hAnsi="Georgia"/>
          <w:i/>
          <w:iCs/>
        </w:rPr>
        <w:t>endured in a</w:t>
      </w:r>
      <w:r>
        <w:rPr>
          <w:rFonts w:ascii="Georgia" w:hAnsi="Georgia"/>
          <w:i/>
          <w:iCs/>
        </w:rPr>
        <w:t xml:space="preserve"> </w:t>
      </w:r>
      <w:r w:rsidR="00A55813">
        <w:rPr>
          <w:rFonts w:ascii="Georgia" w:hAnsi="Georgia"/>
          <w:i/>
          <w:iCs/>
        </w:rPr>
        <w:t>great conflict full</w:t>
      </w:r>
      <w:r>
        <w:rPr>
          <w:rFonts w:ascii="Georgia" w:hAnsi="Georgia"/>
          <w:i/>
          <w:iCs/>
        </w:rPr>
        <w:t xml:space="preserve"> of suffering. Sometimes you were publicly exposed to insult and persecution; at other times you stood side by side with those who were so treated. You </w:t>
      </w:r>
      <w:r w:rsidR="00A55813">
        <w:rPr>
          <w:rFonts w:ascii="Georgia" w:hAnsi="Georgia"/>
          <w:i/>
          <w:iCs/>
        </w:rPr>
        <w:t>suffered</w:t>
      </w:r>
      <w:r>
        <w:rPr>
          <w:rFonts w:ascii="Georgia" w:hAnsi="Georgia"/>
          <w:i/>
          <w:iCs/>
        </w:rPr>
        <w:t xml:space="preserve"> with those in </w:t>
      </w:r>
      <w:r w:rsidR="00A55813">
        <w:rPr>
          <w:rFonts w:ascii="Georgia" w:hAnsi="Georgia"/>
          <w:i/>
          <w:iCs/>
        </w:rPr>
        <w:t>prison</w:t>
      </w:r>
      <w:r>
        <w:rPr>
          <w:rFonts w:ascii="Georgia" w:hAnsi="Georgia"/>
          <w:i/>
          <w:iCs/>
        </w:rPr>
        <w:t xml:space="preserve"> and joyfully accepted the confiscation of your property, because you knew that you yourselves had better and lasting possessions</w:t>
      </w:r>
      <w:r>
        <w:rPr>
          <w:rFonts w:ascii="Georgia" w:hAnsi="Georgia"/>
        </w:rPr>
        <w:t>”</w:t>
      </w:r>
      <w:r w:rsidR="00A55813">
        <w:rPr>
          <w:rFonts w:ascii="Georgia" w:hAnsi="Georgia"/>
        </w:rPr>
        <w:t xml:space="preserve"> (NIV</w:t>
      </w:r>
      <w:r w:rsidR="00CF0E62">
        <w:rPr>
          <w:rFonts w:ascii="Georgia" w:hAnsi="Georgia"/>
        </w:rPr>
        <w:t>, 2015</w:t>
      </w:r>
      <w:r w:rsidR="00A55813">
        <w:rPr>
          <w:rFonts w:ascii="Georgia" w:hAnsi="Georgia"/>
        </w:rPr>
        <w:t>).</w:t>
      </w:r>
      <w:r>
        <w:rPr>
          <w:rFonts w:ascii="Georgia" w:hAnsi="Georgia"/>
        </w:rPr>
        <w:t xml:space="preserve"> There are </w:t>
      </w:r>
      <w:proofErr w:type="gramStart"/>
      <w:r>
        <w:rPr>
          <w:rFonts w:ascii="Georgia" w:hAnsi="Georgia"/>
        </w:rPr>
        <w:t>a number of</w:t>
      </w:r>
      <w:proofErr w:type="gramEnd"/>
      <w:r>
        <w:rPr>
          <w:rFonts w:ascii="Georgia" w:hAnsi="Georgia"/>
        </w:rPr>
        <w:t xml:space="preserve"> important questions that must be asked in light of these amazing verses.</w:t>
      </w:r>
    </w:p>
    <w:p w14:paraId="4FDC71E4" w14:textId="7A138D8C" w:rsidR="00195345" w:rsidRDefault="0045419F" w:rsidP="00195345">
      <w:pPr>
        <w:rPr>
          <w:rFonts w:ascii="Georgia" w:hAnsi="Georgia"/>
        </w:rPr>
      </w:pPr>
      <w:r>
        <w:rPr>
          <w:rFonts w:ascii="Georgia" w:hAnsi="Georgia"/>
          <w:b/>
          <w:bCs/>
        </w:rPr>
        <w:lastRenderedPageBreak/>
        <w:t>1</w:t>
      </w:r>
      <w:r w:rsidR="00195345">
        <w:rPr>
          <w:rFonts w:ascii="Georgia" w:hAnsi="Georgia"/>
          <w:b/>
          <w:bCs/>
        </w:rPr>
        <w:t xml:space="preserve">Q. </w:t>
      </w:r>
      <w:r w:rsidR="00195345">
        <w:rPr>
          <w:rFonts w:ascii="Georgia" w:hAnsi="Georgia"/>
        </w:rPr>
        <w:t xml:space="preserve"> What were “</w:t>
      </w:r>
      <w:r w:rsidR="00195345">
        <w:rPr>
          <w:rFonts w:ascii="Georgia" w:hAnsi="Georgia"/>
          <w:i/>
          <w:iCs/>
        </w:rPr>
        <w:t>those earlier days</w:t>
      </w:r>
      <w:r w:rsidR="00195345">
        <w:rPr>
          <w:rFonts w:ascii="Georgia" w:hAnsi="Georgia"/>
        </w:rPr>
        <w:t>?”</w:t>
      </w:r>
      <w:r>
        <w:rPr>
          <w:rFonts w:ascii="Georgia" w:hAnsi="Georgia"/>
        </w:rPr>
        <w:t xml:space="preserve"> (v. 32a)</w:t>
      </w:r>
      <w:r w:rsidR="00195345">
        <w:rPr>
          <w:rFonts w:ascii="Georgia" w:hAnsi="Georgia"/>
        </w:rPr>
        <w:t xml:space="preserve"> </w:t>
      </w:r>
      <w:r w:rsidR="00195345">
        <w:rPr>
          <w:rFonts w:ascii="Georgia" w:hAnsi="Georgia"/>
          <w:b/>
          <w:bCs/>
        </w:rPr>
        <w:t xml:space="preserve">A. </w:t>
      </w:r>
      <w:r w:rsidR="00195345">
        <w:rPr>
          <w:rFonts w:ascii="Georgia" w:hAnsi="Georgia"/>
        </w:rPr>
        <w:t xml:space="preserve">They were the days immediately following their enthusiastic response to the gospel, which is </w:t>
      </w:r>
      <w:r w:rsidR="00963C31">
        <w:rPr>
          <w:rFonts w:ascii="Georgia" w:hAnsi="Georgia"/>
        </w:rPr>
        <w:t xml:space="preserve">presumably </w:t>
      </w:r>
      <w:r w:rsidR="00195345">
        <w:rPr>
          <w:rFonts w:ascii="Georgia" w:hAnsi="Georgia"/>
        </w:rPr>
        <w:t xml:space="preserve">what </w:t>
      </w:r>
      <w:r w:rsidR="00963C31">
        <w:rPr>
          <w:rFonts w:ascii="Georgia" w:hAnsi="Georgia"/>
        </w:rPr>
        <w:t>is</w:t>
      </w:r>
      <w:r w:rsidR="00195345">
        <w:rPr>
          <w:rFonts w:ascii="Georgia" w:hAnsi="Georgia"/>
        </w:rPr>
        <w:t xml:space="preserve"> mean</w:t>
      </w:r>
      <w:r w:rsidR="00963C31">
        <w:rPr>
          <w:rFonts w:ascii="Georgia" w:hAnsi="Georgia"/>
        </w:rPr>
        <w:t>t</w:t>
      </w:r>
      <w:r w:rsidR="00195345">
        <w:rPr>
          <w:rFonts w:ascii="Georgia" w:hAnsi="Georgia"/>
        </w:rPr>
        <w:t xml:space="preserve"> by </w:t>
      </w:r>
      <w:r w:rsidR="00A40E0F">
        <w:rPr>
          <w:rFonts w:ascii="Georgia" w:hAnsi="Georgia"/>
        </w:rPr>
        <w:t>“</w:t>
      </w:r>
      <w:r w:rsidR="00A40E0F">
        <w:rPr>
          <w:rFonts w:ascii="Georgia" w:hAnsi="Georgia"/>
          <w:i/>
          <w:iCs/>
        </w:rPr>
        <w:t>after you had received the light . . .</w:t>
      </w:r>
      <w:r w:rsidR="00A40E0F">
        <w:rPr>
          <w:rFonts w:ascii="Georgia" w:hAnsi="Georgia"/>
        </w:rPr>
        <w:t xml:space="preserve">” That “light” of God’s saving grace shone in their darkened hearts and minds, enabling them to see the beauty of the saving work of Christ. That’s when things began to get </w:t>
      </w:r>
      <w:r w:rsidR="00A40E0F" w:rsidRPr="0045419F">
        <w:rPr>
          <w:rFonts w:ascii="Georgia" w:hAnsi="Georgia"/>
          <w:i/>
          <w:iCs/>
        </w:rPr>
        <w:t>worse</w:t>
      </w:r>
      <w:r w:rsidR="00A40E0F">
        <w:rPr>
          <w:rFonts w:ascii="Georgia" w:hAnsi="Georgia"/>
        </w:rPr>
        <w:t xml:space="preserve"> for these readers, not better. That’s when they were subjected to the public insult and persecution our author is referencing. </w:t>
      </w:r>
    </w:p>
    <w:p w14:paraId="2A847856" w14:textId="77777777" w:rsidR="00A40E0F" w:rsidRDefault="00A40E0F" w:rsidP="00195345">
      <w:pPr>
        <w:rPr>
          <w:rFonts w:ascii="Georgia" w:hAnsi="Georgia"/>
        </w:rPr>
      </w:pPr>
    </w:p>
    <w:p w14:paraId="7C14B82B" w14:textId="3E245D68" w:rsidR="00A40E0F" w:rsidRDefault="00A40E0F" w:rsidP="00195345">
      <w:pPr>
        <w:rPr>
          <w:rFonts w:ascii="Georgia" w:hAnsi="Georgia"/>
        </w:rPr>
      </w:pPr>
      <w:r>
        <w:rPr>
          <w:rFonts w:ascii="Georgia" w:hAnsi="Georgia"/>
          <w:b/>
          <w:bCs/>
        </w:rPr>
        <w:t>2Q.</w:t>
      </w:r>
      <w:r>
        <w:rPr>
          <w:rFonts w:ascii="Georgia" w:hAnsi="Georgia"/>
        </w:rPr>
        <w:t xml:space="preserve"> </w:t>
      </w:r>
      <w:r w:rsidR="00DB72F7">
        <w:rPr>
          <w:rFonts w:ascii="Georgia" w:hAnsi="Georgia"/>
        </w:rPr>
        <w:t>Where did this opposition come from?</w:t>
      </w:r>
      <w:r>
        <w:rPr>
          <w:rFonts w:ascii="Georgia" w:hAnsi="Georgia"/>
        </w:rPr>
        <w:t xml:space="preserve"> </w:t>
      </w:r>
      <w:r>
        <w:rPr>
          <w:rFonts w:ascii="Georgia" w:hAnsi="Georgia"/>
          <w:b/>
          <w:bCs/>
        </w:rPr>
        <w:t xml:space="preserve">A. </w:t>
      </w:r>
      <w:r w:rsidR="00DB72F7">
        <w:rPr>
          <w:rFonts w:ascii="Georgia" w:hAnsi="Georgia"/>
        </w:rPr>
        <w:t>This wasn’t</w:t>
      </w:r>
      <w:r>
        <w:rPr>
          <w:rFonts w:ascii="Georgia" w:hAnsi="Georgia"/>
        </w:rPr>
        <w:t xml:space="preserve"> an angry group of neighbors showing up on their front porch because they didn’t like the bumper stickers on their cars. Nor had a group of disgruntled co-workers </w:t>
      </w:r>
      <w:r w:rsidR="0045419F">
        <w:rPr>
          <w:rFonts w:ascii="Georgia" w:hAnsi="Georgia"/>
        </w:rPr>
        <w:t>harassed</w:t>
      </w:r>
      <w:r>
        <w:rPr>
          <w:rFonts w:ascii="Georgia" w:hAnsi="Georgia"/>
        </w:rPr>
        <w:t xml:space="preserve"> them in the workplace. No – this was official, political opposition on the part of the governing powers and civil authorities. </w:t>
      </w:r>
      <w:r w:rsidR="0045419F">
        <w:rPr>
          <w:rFonts w:ascii="Georgia" w:hAnsi="Georgia"/>
        </w:rPr>
        <w:t>Some, we are told, were imprisoned (v. 31)</w:t>
      </w:r>
      <w:r>
        <w:rPr>
          <w:rFonts w:ascii="Georgia" w:hAnsi="Georgia"/>
        </w:rPr>
        <w:t>.</w:t>
      </w:r>
    </w:p>
    <w:p w14:paraId="4CBF11F1" w14:textId="77777777" w:rsidR="00A40E0F" w:rsidRDefault="00A40E0F" w:rsidP="00195345">
      <w:pPr>
        <w:rPr>
          <w:rFonts w:ascii="Georgia" w:hAnsi="Georgia"/>
        </w:rPr>
      </w:pPr>
    </w:p>
    <w:p w14:paraId="14926331" w14:textId="6F99AB1A" w:rsidR="00DB72F7" w:rsidRDefault="00A40E0F" w:rsidP="00195345">
      <w:pPr>
        <w:rPr>
          <w:rFonts w:ascii="Georgia" w:hAnsi="Georgia"/>
        </w:rPr>
      </w:pPr>
      <w:r>
        <w:rPr>
          <w:rFonts w:ascii="Georgia" w:hAnsi="Georgia"/>
          <w:b/>
          <w:bCs/>
        </w:rPr>
        <w:t xml:space="preserve">3Q. </w:t>
      </w:r>
      <w:r>
        <w:rPr>
          <w:rFonts w:ascii="Georgia" w:hAnsi="Georgia"/>
        </w:rPr>
        <w:t xml:space="preserve">How specifically had they </w:t>
      </w:r>
      <w:r w:rsidR="00CF0E62">
        <w:rPr>
          <w:rFonts w:ascii="Georgia" w:hAnsi="Georgia"/>
        </w:rPr>
        <w:t>“</w:t>
      </w:r>
      <w:r w:rsidRPr="00CF0E62">
        <w:rPr>
          <w:rFonts w:ascii="Georgia" w:hAnsi="Georgia"/>
          <w:i/>
          <w:iCs/>
        </w:rPr>
        <w:t>endured</w:t>
      </w:r>
      <w:r w:rsidR="00963C31">
        <w:rPr>
          <w:rFonts w:ascii="Georgia" w:hAnsi="Georgia"/>
          <w:i/>
          <w:iCs/>
        </w:rPr>
        <w:t xml:space="preserve"> in a</w:t>
      </w:r>
      <w:r>
        <w:rPr>
          <w:rFonts w:ascii="Georgia" w:hAnsi="Georgia"/>
          <w:i/>
          <w:iCs/>
        </w:rPr>
        <w:t xml:space="preserve"> </w:t>
      </w:r>
      <w:r w:rsidR="00DB72F7">
        <w:rPr>
          <w:rFonts w:ascii="Georgia" w:hAnsi="Georgia"/>
          <w:i/>
          <w:iCs/>
        </w:rPr>
        <w:t>great conflict full of suffering</w:t>
      </w:r>
      <w:r>
        <w:rPr>
          <w:rFonts w:ascii="Georgia" w:hAnsi="Georgia"/>
        </w:rPr>
        <w:t>” (</w:t>
      </w:r>
      <w:r w:rsidR="0045419F">
        <w:rPr>
          <w:rFonts w:ascii="Georgia" w:hAnsi="Georgia"/>
        </w:rPr>
        <w:t>v. 32b</w:t>
      </w:r>
      <w:r>
        <w:rPr>
          <w:rFonts w:ascii="Georgia" w:hAnsi="Georgia"/>
        </w:rPr>
        <w:t xml:space="preserve">)? </w:t>
      </w:r>
    </w:p>
    <w:p w14:paraId="50D00B20" w14:textId="7C1E4661" w:rsidR="00A40E0F" w:rsidRDefault="0045419F" w:rsidP="00195345">
      <w:pPr>
        <w:rPr>
          <w:rFonts w:ascii="Georgia" w:hAnsi="Georgia"/>
        </w:rPr>
      </w:pPr>
      <w:r>
        <w:rPr>
          <w:rFonts w:ascii="Georgia" w:hAnsi="Georgia"/>
          <w:b/>
          <w:bCs/>
        </w:rPr>
        <w:t xml:space="preserve">A. </w:t>
      </w:r>
      <w:r w:rsidR="00A40E0F">
        <w:rPr>
          <w:rFonts w:ascii="Georgia" w:hAnsi="Georgia"/>
        </w:rPr>
        <w:t>They didn’t hide, or run away, as cowards so often do.</w:t>
      </w:r>
      <w:r>
        <w:rPr>
          <w:rFonts w:ascii="Georgia" w:hAnsi="Georgia"/>
        </w:rPr>
        <w:t xml:space="preserve"> </w:t>
      </w:r>
      <w:r w:rsidR="00A40E0F">
        <w:rPr>
          <w:rFonts w:ascii="Georgia" w:hAnsi="Georgia"/>
        </w:rPr>
        <w:t>Th</w:t>
      </w:r>
      <w:r w:rsidR="00CF0E62">
        <w:rPr>
          <w:rFonts w:ascii="Georgia" w:hAnsi="Georgia"/>
        </w:rPr>
        <w:t>ey fought this conflict</w:t>
      </w:r>
      <w:r w:rsidR="00A40E0F">
        <w:rPr>
          <w:rFonts w:ascii="Georgia" w:hAnsi="Georgia"/>
        </w:rPr>
        <w:t xml:space="preserve"> on </w:t>
      </w:r>
      <w:r>
        <w:rPr>
          <w:rFonts w:ascii="Georgia" w:hAnsi="Georgia"/>
        </w:rPr>
        <w:t>three</w:t>
      </w:r>
      <w:r w:rsidR="00A40E0F">
        <w:rPr>
          <w:rFonts w:ascii="Georgia" w:hAnsi="Georgia"/>
        </w:rPr>
        <w:t xml:space="preserve"> fronts: </w:t>
      </w:r>
      <w:r w:rsidR="00A40E0F">
        <w:rPr>
          <w:rFonts w:ascii="Georgia" w:hAnsi="Georgia"/>
          <w:b/>
          <w:bCs/>
        </w:rPr>
        <w:t>(a)</w:t>
      </w:r>
      <w:r w:rsidR="00A40E0F">
        <w:rPr>
          <w:rFonts w:ascii="Georgia" w:hAnsi="Georgia"/>
        </w:rPr>
        <w:t xml:space="preserve"> </w:t>
      </w:r>
      <w:r>
        <w:rPr>
          <w:rFonts w:ascii="Georgia" w:hAnsi="Georgia"/>
        </w:rPr>
        <w:t xml:space="preserve">Sometimes </w:t>
      </w:r>
      <w:r w:rsidR="00A40E0F">
        <w:rPr>
          <w:rFonts w:ascii="Georgia" w:hAnsi="Georgia"/>
        </w:rPr>
        <w:t>they “</w:t>
      </w:r>
      <w:r w:rsidR="00A40E0F">
        <w:rPr>
          <w:rFonts w:ascii="Georgia" w:hAnsi="Georgia"/>
          <w:i/>
          <w:iCs/>
        </w:rPr>
        <w:t>were publicly exposed to insult</w:t>
      </w:r>
      <w:r w:rsidR="00A40E0F">
        <w:rPr>
          <w:rFonts w:ascii="Georgia" w:hAnsi="Georgia"/>
        </w:rPr>
        <w:t>.” They were slandered. Their names were dragged through the mud. They were falsely accused. They were mocked and ridiculed for their faith. This was verbal abuse at its worst. In Hebrews 13:13 the author will use the same word to describe the insult, or the “</w:t>
      </w:r>
      <w:r w:rsidR="00A40E0F">
        <w:rPr>
          <w:rFonts w:ascii="Georgia" w:hAnsi="Georgia"/>
          <w:i/>
          <w:iCs/>
        </w:rPr>
        <w:t>reproach</w:t>
      </w:r>
      <w:r w:rsidR="00A40E0F">
        <w:rPr>
          <w:rFonts w:ascii="Georgia" w:hAnsi="Georgia"/>
        </w:rPr>
        <w:t>” (ESV) or the “</w:t>
      </w:r>
      <w:r w:rsidR="00A40E0F" w:rsidRPr="00A40E0F">
        <w:rPr>
          <w:rFonts w:ascii="Georgia" w:hAnsi="Georgia"/>
          <w:i/>
          <w:iCs/>
        </w:rPr>
        <w:t>disgrace</w:t>
      </w:r>
      <w:r w:rsidR="00A40E0F">
        <w:rPr>
          <w:rFonts w:ascii="Georgia" w:hAnsi="Georgia"/>
        </w:rPr>
        <w:t xml:space="preserve">” (NIV) that the Lord Jesus himself endured. These believers so identified with </w:t>
      </w:r>
      <w:r w:rsidR="00CF0E62">
        <w:rPr>
          <w:rFonts w:ascii="Georgia" w:hAnsi="Georgia"/>
        </w:rPr>
        <w:t>Christ</w:t>
      </w:r>
      <w:r w:rsidR="00A40E0F">
        <w:rPr>
          <w:rFonts w:ascii="Georgia" w:hAnsi="Georgia"/>
        </w:rPr>
        <w:t xml:space="preserve"> that they endured the same humiliation which He </w:t>
      </w:r>
      <w:r w:rsidR="00CF0E62">
        <w:rPr>
          <w:rFonts w:ascii="Georgia" w:hAnsi="Georgia"/>
        </w:rPr>
        <w:t>had suffered</w:t>
      </w:r>
      <w:r w:rsidR="00A40E0F">
        <w:rPr>
          <w:rFonts w:ascii="Georgia" w:hAnsi="Georgia"/>
        </w:rPr>
        <w:t>.</w:t>
      </w:r>
    </w:p>
    <w:p w14:paraId="2CB4A8B0" w14:textId="77777777" w:rsidR="00A40E0F" w:rsidRDefault="00A40E0F" w:rsidP="00195345">
      <w:pPr>
        <w:rPr>
          <w:rFonts w:ascii="Georgia" w:hAnsi="Georgia"/>
        </w:rPr>
      </w:pPr>
    </w:p>
    <w:p w14:paraId="1A30DE74" w14:textId="29DF440F" w:rsidR="00A40E0F" w:rsidRDefault="00A40E0F" w:rsidP="00195345">
      <w:pPr>
        <w:rPr>
          <w:rFonts w:ascii="Georgia" w:hAnsi="Georgia"/>
        </w:rPr>
      </w:pPr>
      <w:r>
        <w:rPr>
          <w:rFonts w:ascii="Georgia" w:hAnsi="Georgia"/>
          <w:b/>
          <w:bCs/>
        </w:rPr>
        <w:t>(b)</w:t>
      </w:r>
      <w:r>
        <w:rPr>
          <w:rFonts w:ascii="Georgia" w:hAnsi="Georgia"/>
        </w:rPr>
        <w:t xml:space="preserve"> </w:t>
      </w:r>
      <w:r w:rsidR="0045419F">
        <w:rPr>
          <w:rFonts w:ascii="Georgia" w:hAnsi="Georgia"/>
        </w:rPr>
        <w:t>Sometimes t</w:t>
      </w:r>
      <w:r>
        <w:rPr>
          <w:rFonts w:ascii="Georgia" w:hAnsi="Georgia"/>
        </w:rPr>
        <w:t>hey were exposed to “</w:t>
      </w:r>
      <w:r>
        <w:rPr>
          <w:rFonts w:ascii="Georgia" w:hAnsi="Georgia"/>
          <w:i/>
          <w:iCs/>
        </w:rPr>
        <w:t>persecution</w:t>
      </w:r>
      <w:r>
        <w:rPr>
          <w:rFonts w:ascii="Georgia" w:hAnsi="Georgia"/>
        </w:rPr>
        <w:t xml:space="preserve">.” They were beaten; they were deprived of food and </w:t>
      </w:r>
      <w:r w:rsidR="00CF0E62">
        <w:rPr>
          <w:rFonts w:ascii="Georgia" w:hAnsi="Georgia"/>
        </w:rPr>
        <w:t>housing</w:t>
      </w:r>
      <w:r>
        <w:rPr>
          <w:rFonts w:ascii="Georgia" w:hAnsi="Georgia"/>
        </w:rPr>
        <w:t xml:space="preserve">. They were thrown into prison without any probable cause. Evidently the non-Christian world that surrounded them hated their faith in the Lord Jesus </w:t>
      </w:r>
      <w:r w:rsidR="0045419F">
        <w:rPr>
          <w:rFonts w:ascii="Georgia" w:hAnsi="Georgia"/>
        </w:rPr>
        <w:t>Christ and</w:t>
      </w:r>
      <w:r>
        <w:rPr>
          <w:rFonts w:ascii="Georgia" w:hAnsi="Georgia"/>
        </w:rPr>
        <w:t xml:space="preserve"> was doing everything possible to snuff them out.</w:t>
      </w:r>
      <w:r w:rsidR="0045419F">
        <w:rPr>
          <w:rFonts w:ascii="Georgia" w:hAnsi="Georgia"/>
        </w:rPr>
        <w:t xml:space="preserve"> We don’t know what provoked this persecution, but whatever it was, it was deemed “politically incorrect.” The civil authorities had taken action to silence them.</w:t>
      </w:r>
    </w:p>
    <w:p w14:paraId="408D618B" w14:textId="77777777" w:rsidR="0045419F" w:rsidRDefault="0045419F" w:rsidP="00195345">
      <w:pPr>
        <w:rPr>
          <w:rFonts w:ascii="Georgia" w:hAnsi="Georgia"/>
        </w:rPr>
      </w:pPr>
    </w:p>
    <w:p w14:paraId="0AF55710" w14:textId="28E2A255" w:rsidR="00195345" w:rsidRDefault="0045419F" w:rsidP="00195345">
      <w:pPr>
        <w:rPr>
          <w:rFonts w:ascii="Georgia" w:hAnsi="Georgia"/>
        </w:rPr>
      </w:pPr>
      <w:r>
        <w:rPr>
          <w:rFonts w:ascii="Georgia" w:hAnsi="Georgia"/>
          <w:b/>
          <w:bCs/>
        </w:rPr>
        <w:t xml:space="preserve">(c) </w:t>
      </w:r>
      <w:r>
        <w:rPr>
          <w:rFonts w:ascii="Georgia" w:hAnsi="Georgia"/>
        </w:rPr>
        <w:t>At other times “</w:t>
      </w:r>
      <w:r>
        <w:rPr>
          <w:rFonts w:ascii="Georgia" w:hAnsi="Georgia"/>
          <w:i/>
          <w:iCs/>
        </w:rPr>
        <w:t xml:space="preserve">they stood side by side” </w:t>
      </w:r>
      <w:r>
        <w:rPr>
          <w:rFonts w:ascii="Georgia" w:hAnsi="Georgia"/>
        </w:rPr>
        <w:t>(v. 33, NIV) or</w:t>
      </w:r>
      <w:r w:rsidR="00A40E0F">
        <w:rPr>
          <w:rFonts w:ascii="Georgia" w:hAnsi="Georgia"/>
        </w:rPr>
        <w:t xml:space="preserve"> </w:t>
      </w:r>
      <w:r w:rsidR="00CF0E62" w:rsidRPr="003A3432">
        <w:rPr>
          <w:rFonts w:ascii="Georgia" w:hAnsi="Georgia"/>
        </w:rPr>
        <w:t>were</w:t>
      </w:r>
      <w:r w:rsidR="00A40E0F">
        <w:rPr>
          <w:rFonts w:ascii="Georgia" w:hAnsi="Georgia"/>
          <w:i/>
          <w:iCs/>
        </w:rPr>
        <w:t xml:space="preserve"> </w:t>
      </w:r>
      <w:r w:rsidR="003A3432">
        <w:rPr>
          <w:rFonts w:ascii="Georgia" w:hAnsi="Georgia"/>
        </w:rPr>
        <w:t>“</w:t>
      </w:r>
      <w:r w:rsidR="00A40E0F">
        <w:rPr>
          <w:rFonts w:ascii="Georgia" w:hAnsi="Georgia"/>
          <w:i/>
          <w:iCs/>
        </w:rPr>
        <w:t>partners</w:t>
      </w:r>
      <w:r w:rsidR="00A40E0F">
        <w:rPr>
          <w:rFonts w:ascii="Georgia" w:hAnsi="Georgia"/>
        </w:rPr>
        <w:t>”</w:t>
      </w:r>
      <w:r>
        <w:rPr>
          <w:rFonts w:ascii="Georgia" w:hAnsi="Georgia"/>
        </w:rPr>
        <w:t xml:space="preserve"> (ESV) with those who were so treated. Instead of keeping their distance, or turning away in fear, t</w:t>
      </w:r>
      <w:r w:rsidR="00A40E0F">
        <w:rPr>
          <w:rFonts w:ascii="Georgia" w:hAnsi="Georgia"/>
        </w:rPr>
        <w:t xml:space="preserve">hey stood </w:t>
      </w:r>
      <w:r w:rsidR="00CF0E62">
        <w:rPr>
          <w:rFonts w:ascii="Georgia" w:hAnsi="Georgia"/>
        </w:rPr>
        <w:t>with</w:t>
      </w:r>
      <w:r w:rsidR="00A40E0F">
        <w:rPr>
          <w:rFonts w:ascii="Georgia" w:hAnsi="Georgia"/>
        </w:rPr>
        <w:t xml:space="preserve"> them</w:t>
      </w:r>
      <w:r>
        <w:rPr>
          <w:rFonts w:ascii="Georgia" w:hAnsi="Georgia"/>
        </w:rPr>
        <w:t xml:space="preserve">. They </w:t>
      </w:r>
      <w:r w:rsidR="00A40E0F">
        <w:rPr>
          <w:rFonts w:ascii="Georgia" w:hAnsi="Georgia"/>
        </w:rPr>
        <w:t xml:space="preserve">embraced them in Christian solidarity. </w:t>
      </w:r>
      <w:r>
        <w:rPr>
          <w:rFonts w:ascii="Georgia" w:hAnsi="Georgia"/>
        </w:rPr>
        <w:t>They said to those who were persecuting</w:t>
      </w:r>
      <w:r w:rsidR="00CF0E62">
        <w:rPr>
          <w:rFonts w:ascii="Georgia" w:hAnsi="Georgia"/>
        </w:rPr>
        <w:t xml:space="preserve"> their</w:t>
      </w:r>
      <w:r>
        <w:rPr>
          <w:rFonts w:ascii="Georgia" w:hAnsi="Georgia"/>
        </w:rPr>
        <w:t xml:space="preserve"> fellow Christians, </w:t>
      </w:r>
      <w:r w:rsidR="00CF0E62">
        <w:rPr>
          <w:rFonts w:ascii="Georgia" w:hAnsi="Georgia"/>
        </w:rPr>
        <w:t>“</w:t>
      </w:r>
      <w:r>
        <w:rPr>
          <w:rFonts w:ascii="Georgia" w:hAnsi="Georgia"/>
        </w:rPr>
        <w:t>the</w:t>
      </w:r>
      <w:r w:rsidR="00CF0E62">
        <w:rPr>
          <w:rFonts w:ascii="Georgia" w:hAnsi="Georgia"/>
        </w:rPr>
        <w:t>se</w:t>
      </w:r>
      <w:r>
        <w:rPr>
          <w:rFonts w:ascii="Georgia" w:hAnsi="Georgia"/>
        </w:rPr>
        <w:t xml:space="preserve"> are our brothers and sisters in Christ. We stand with them. We are not afraid to let you know we are “partners” with them.</w:t>
      </w:r>
      <w:r w:rsidR="00CF0E62">
        <w:rPr>
          <w:rFonts w:ascii="Georgia" w:hAnsi="Georgia"/>
        </w:rPr>
        <w:t>”</w:t>
      </w:r>
    </w:p>
    <w:p w14:paraId="7EA0B85D" w14:textId="77777777" w:rsidR="0045419F" w:rsidRDefault="0045419F" w:rsidP="00195345">
      <w:pPr>
        <w:rPr>
          <w:rFonts w:ascii="Georgia" w:hAnsi="Georgia"/>
        </w:rPr>
      </w:pPr>
    </w:p>
    <w:p w14:paraId="514FB1B5" w14:textId="5DA56E78" w:rsidR="0045419F" w:rsidRDefault="0045419F" w:rsidP="00195345">
      <w:pPr>
        <w:rPr>
          <w:rFonts w:ascii="Georgia" w:hAnsi="Georgia"/>
        </w:rPr>
      </w:pPr>
      <w:r>
        <w:rPr>
          <w:rFonts w:ascii="Georgia" w:hAnsi="Georgia"/>
        </w:rPr>
        <w:t xml:space="preserve">The word translated “partners” (ESV) is the Greek word for “fellowship.” When we talk about fellowship today, we usually mean having coffee with fellow Christians, or sharing a meal together, or sitting next to one another during our Q and A’s. But for the Hebrew Christians it meant much more. It went deeper than that. Their “fellowship” displayed itself in their open and willing identification with members of their church family who </w:t>
      </w:r>
      <w:r w:rsidR="00CF0E62">
        <w:rPr>
          <w:rFonts w:ascii="Georgia" w:hAnsi="Georgia"/>
        </w:rPr>
        <w:t xml:space="preserve">were </w:t>
      </w:r>
      <w:r>
        <w:rPr>
          <w:rFonts w:ascii="Georgia" w:hAnsi="Georgia"/>
        </w:rPr>
        <w:t>suffer</w:t>
      </w:r>
      <w:r w:rsidR="00CF0E62">
        <w:rPr>
          <w:rFonts w:ascii="Georgia" w:hAnsi="Georgia"/>
        </w:rPr>
        <w:t>ing</w:t>
      </w:r>
      <w:r>
        <w:rPr>
          <w:rFonts w:ascii="Georgia" w:hAnsi="Georgia"/>
        </w:rPr>
        <w:t xml:space="preserve"> the most.</w:t>
      </w:r>
    </w:p>
    <w:p w14:paraId="02F64084" w14:textId="77777777" w:rsidR="0045419F" w:rsidRDefault="0045419F" w:rsidP="00195345">
      <w:pPr>
        <w:rPr>
          <w:rFonts w:ascii="Georgia" w:hAnsi="Georgia"/>
        </w:rPr>
      </w:pPr>
    </w:p>
    <w:p w14:paraId="29F4EEEE" w14:textId="101F3004" w:rsidR="0045419F" w:rsidRDefault="0045419F" w:rsidP="00195345">
      <w:pPr>
        <w:rPr>
          <w:rFonts w:ascii="Georgia" w:hAnsi="Georgia"/>
        </w:rPr>
      </w:pPr>
      <w:r>
        <w:rPr>
          <w:rFonts w:ascii="Georgia" w:hAnsi="Georgia"/>
          <w:b/>
          <w:bCs/>
        </w:rPr>
        <w:t xml:space="preserve">4Q. </w:t>
      </w:r>
      <w:r>
        <w:rPr>
          <w:rFonts w:ascii="Georgia" w:hAnsi="Georgia"/>
        </w:rPr>
        <w:t xml:space="preserve">How did this translate into action, and what was the consequence? </w:t>
      </w:r>
      <w:r>
        <w:rPr>
          <w:rFonts w:ascii="Georgia" w:hAnsi="Georgia"/>
          <w:b/>
          <w:bCs/>
        </w:rPr>
        <w:t xml:space="preserve">A. </w:t>
      </w:r>
      <w:r>
        <w:rPr>
          <w:rFonts w:ascii="Georgia" w:hAnsi="Georgia"/>
        </w:rPr>
        <w:t>They “</w:t>
      </w:r>
      <w:r w:rsidR="00CF0E62">
        <w:rPr>
          <w:rFonts w:ascii="Georgia" w:hAnsi="Georgia"/>
          <w:i/>
          <w:iCs/>
        </w:rPr>
        <w:t xml:space="preserve">suffered along </w:t>
      </w:r>
      <w:r>
        <w:rPr>
          <w:rFonts w:ascii="Georgia" w:hAnsi="Georgia"/>
          <w:i/>
          <w:iCs/>
        </w:rPr>
        <w:t>with</w:t>
      </w:r>
      <w:r>
        <w:rPr>
          <w:rFonts w:ascii="Georgia" w:hAnsi="Georgia"/>
        </w:rPr>
        <w:t>” (NIV</w:t>
      </w:r>
      <w:proofErr w:type="gramStart"/>
      <w:r>
        <w:rPr>
          <w:rFonts w:ascii="Georgia" w:hAnsi="Georgia"/>
        </w:rPr>
        <w:t>)</w:t>
      </w:r>
      <w:r w:rsidR="00CF0E62">
        <w:rPr>
          <w:rFonts w:ascii="Georgia" w:hAnsi="Georgia"/>
        </w:rPr>
        <w:t>,</w:t>
      </w:r>
      <w:r>
        <w:rPr>
          <w:rFonts w:ascii="Georgia" w:hAnsi="Georgia"/>
        </w:rPr>
        <w:t xml:space="preserve"> or</w:t>
      </w:r>
      <w:proofErr w:type="gramEnd"/>
      <w:r>
        <w:rPr>
          <w:rFonts w:ascii="Georgia" w:hAnsi="Georgia"/>
        </w:rPr>
        <w:t xml:space="preserve"> had “</w:t>
      </w:r>
      <w:r>
        <w:rPr>
          <w:rFonts w:ascii="Georgia" w:hAnsi="Georgia"/>
          <w:i/>
          <w:iCs/>
        </w:rPr>
        <w:t>compassion on</w:t>
      </w:r>
      <w:r>
        <w:rPr>
          <w:rFonts w:ascii="Georgia" w:hAnsi="Georgia"/>
        </w:rPr>
        <w:t>” those in prison (ESV), and “</w:t>
      </w:r>
      <w:r>
        <w:rPr>
          <w:rFonts w:ascii="Georgia" w:hAnsi="Georgia"/>
          <w:i/>
          <w:iCs/>
        </w:rPr>
        <w:t>joyfully accepted the confiscation of their own property</w:t>
      </w:r>
      <w:r>
        <w:rPr>
          <w:rFonts w:ascii="Georgia" w:hAnsi="Georgia"/>
        </w:rPr>
        <w:t xml:space="preserve"> . . .” (v. 34a). Imagine that! When the light of God’s grace shone in their hearts, their lives began to change. There was a </w:t>
      </w:r>
      <w:r w:rsidRPr="0045419F">
        <w:rPr>
          <w:rFonts w:ascii="Georgia" w:hAnsi="Georgia"/>
          <w:i/>
          <w:iCs/>
        </w:rPr>
        <w:t>transformation</w:t>
      </w:r>
      <w:r>
        <w:rPr>
          <w:rFonts w:ascii="Georgia" w:hAnsi="Georgia"/>
        </w:rPr>
        <w:t xml:space="preserve"> </w:t>
      </w:r>
      <w:r w:rsidR="00CF0E62">
        <w:rPr>
          <w:rFonts w:ascii="Georgia" w:hAnsi="Georgia"/>
        </w:rPr>
        <w:t xml:space="preserve">which moved them </w:t>
      </w:r>
      <w:r>
        <w:rPr>
          <w:rFonts w:ascii="Georgia" w:hAnsi="Georgia"/>
        </w:rPr>
        <w:t xml:space="preserve">from being selfish and self-protective to being </w:t>
      </w:r>
      <w:r>
        <w:rPr>
          <w:rFonts w:ascii="Georgia" w:hAnsi="Georgia"/>
          <w:i/>
          <w:iCs/>
        </w:rPr>
        <w:t>compassionate</w:t>
      </w:r>
      <w:r>
        <w:rPr>
          <w:rFonts w:ascii="Georgia" w:hAnsi="Georgia"/>
        </w:rPr>
        <w:t xml:space="preserve">. They were so </w:t>
      </w:r>
      <w:r>
        <w:rPr>
          <w:rFonts w:ascii="Georgia" w:hAnsi="Georgia"/>
        </w:rPr>
        <w:lastRenderedPageBreak/>
        <w:t>burdened by the burdens of others that they couldn’t remain silent or keep still. This led them to step out of their “bubble” and go to the prisons where their brethren were being held – perhaps to bring them food and warm clothing</w:t>
      </w:r>
      <w:r w:rsidR="00CF0E62">
        <w:rPr>
          <w:rFonts w:ascii="Georgia" w:hAnsi="Georgia"/>
        </w:rPr>
        <w:t>, b</w:t>
      </w:r>
      <w:r>
        <w:rPr>
          <w:rFonts w:ascii="Georgia" w:hAnsi="Georgia"/>
        </w:rPr>
        <w:t>ut always to encourage them, and undoubtedly to pray for them. They made no secret of the fact that they were Christians.</w:t>
      </w:r>
    </w:p>
    <w:p w14:paraId="31BF3692" w14:textId="77777777" w:rsidR="0045419F" w:rsidRDefault="0045419F" w:rsidP="00195345">
      <w:pPr>
        <w:rPr>
          <w:rFonts w:ascii="Georgia" w:hAnsi="Georgia"/>
        </w:rPr>
      </w:pPr>
    </w:p>
    <w:p w14:paraId="1EB00C38" w14:textId="74055D48" w:rsidR="0045419F" w:rsidRDefault="0045419F" w:rsidP="00195345">
      <w:pPr>
        <w:rPr>
          <w:rFonts w:ascii="Georgia" w:hAnsi="Georgia"/>
        </w:rPr>
      </w:pPr>
      <w:r>
        <w:rPr>
          <w:rFonts w:ascii="Georgia" w:hAnsi="Georgia"/>
        </w:rPr>
        <w:t>What happened next isn’t all that surprising. The authorities stepped in, went to the homes of these Christians, and “</w:t>
      </w:r>
      <w:r>
        <w:rPr>
          <w:rFonts w:ascii="Georgia" w:hAnsi="Georgia"/>
          <w:i/>
          <w:iCs/>
        </w:rPr>
        <w:t>confiscated</w:t>
      </w:r>
      <w:r>
        <w:rPr>
          <w:rFonts w:ascii="Georgia" w:hAnsi="Georgia"/>
        </w:rPr>
        <w:t>” their property (NIV) or “</w:t>
      </w:r>
      <w:r>
        <w:rPr>
          <w:rFonts w:ascii="Georgia" w:hAnsi="Georgia"/>
          <w:i/>
          <w:iCs/>
        </w:rPr>
        <w:t>seized</w:t>
      </w:r>
      <w:r>
        <w:rPr>
          <w:rFonts w:ascii="Georgia" w:hAnsi="Georgia"/>
        </w:rPr>
        <w:t>” their property (NASB), or “</w:t>
      </w:r>
      <w:r>
        <w:rPr>
          <w:rFonts w:ascii="Georgia" w:hAnsi="Georgia"/>
          <w:i/>
          <w:iCs/>
        </w:rPr>
        <w:t>plundered</w:t>
      </w:r>
      <w:r>
        <w:rPr>
          <w:rFonts w:ascii="Georgia" w:hAnsi="Georgia"/>
        </w:rPr>
        <w:t xml:space="preserve">” their property (ESV). We don’t know exactly how this happened, or if it involved the wholesale destruction of </w:t>
      </w:r>
      <w:proofErr w:type="gramStart"/>
      <w:r>
        <w:rPr>
          <w:rFonts w:ascii="Georgia" w:hAnsi="Georgia"/>
        </w:rPr>
        <w:t>everything</w:t>
      </w:r>
      <w:proofErr w:type="gramEnd"/>
      <w:r w:rsidR="003A3432">
        <w:rPr>
          <w:rFonts w:ascii="Georgia" w:hAnsi="Georgia"/>
        </w:rPr>
        <w:t xml:space="preserve"> </w:t>
      </w:r>
      <w:r>
        <w:rPr>
          <w:rFonts w:ascii="Georgia" w:hAnsi="Georgia"/>
        </w:rPr>
        <w:t xml:space="preserve">they had worked so hard to </w:t>
      </w:r>
      <w:r w:rsidR="00CF0E62">
        <w:rPr>
          <w:rFonts w:ascii="Georgia" w:hAnsi="Georgia"/>
        </w:rPr>
        <w:t>get</w:t>
      </w:r>
      <w:r>
        <w:rPr>
          <w:rFonts w:ascii="Georgia" w:hAnsi="Georgia"/>
        </w:rPr>
        <w:t xml:space="preserve">, but they </w:t>
      </w:r>
      <w:r>
        <w:rPr>
          <w:rFonts w:ascii="Georgia" w:hAnsi="Georgia"/>
          <w:i/>
          <w:iCs/>
        </w:rPr>
        <w:t>suffered great loss</w:t>
      </w:r>
      <w:r>
        <w:rPr>
          <w:rFonts w:ascii="Georgia" w:hAnsi="Georgia"/>
        </w:rPr>
        <w:t xml:space="preserve">. </w:t>
      </w:r>
      <w:r w:rsidR="00CF0E62">
        <w:rPr>
          <w:rFonts w:ascii="Georgia" w:hAnsi="Georgia"/>
        </w:rPr>
        <w:t>The</w:t>
      </w:r>
      <w:r>
        <w:rPr>
          <w:rFonts w:ascii="Georgia" w:hAnsi="Georgia"/>
        </w:rPr>
        <w:t xml:space="preserve"> </w:t>
      </w:r>
      <w:r>
        <w:rPr>
          <w:rFonts w:ascii="Georgia" w:hAnsi="Georgia"/>
          <w:i/>
          <w:iCs/>
        </w:rPr>
        <w:t>real</w:t>
      </w:r>
      <w:r>
        <w:rPr>
          <w:rFonts w:ascii="Georgia" w:hAnsi="Georgia"/>
        </w:rPr>
        <w:t xml:space="preserve"> shocker is how they responded: they </w:t>
      </w:r>
      <w:r>
        <w:rPr>
          <w:rFonts w:ascii="Georgia" w:hAnsi="Georgia"/>
          <w:i/>
          <w:iCs/>
        </w:rPr>
        <w:t>joyfully accepted</w:t>
      </w:r>
      <w:r>
        <w:rPr>
          <w:rFonts w:ascii="Georgia" w:hAnsi="Georgia"/>
        </w:rPr>
        <w:t xml:space="preserve"> the loss of everything they had (v. 34 b).</w:t>
      </w:r>
    </w:p>
    <w:p w14:paraId="4D65F108" w14:textId="77777777" w:rsidR="0045419F" w:rsidRDefault="0045419F" w:rsidP="00195345">
      <w:pPr>
        <w:rPr>
          <w:rFonts w:ascii="Georgia" w:hAnsi="Georgia"/>
        </w:rPr>
      </w:pPr>
    </w:p>
    <w:p w14:paraId="5BA70A32" w14:textId="67A06FF3" w:rsidR="0045419F" w:rsidRDefault="0045419F" w:rsidP="00195345">
      <w:pPr>
        <w:rPr>
          <w:rFonts w:ascii="Georgia" w:hAnsi="Georgia"/>
        </w:rPr>
      </w:pPr>
      <w:r>
        <w:rPr>
          <w:rFonts w:ascii="Georgia" w:hAnsi="Georgia"/>
          <w:b/>
          <w:bCs/>
        </w:rPr>
        <w:t xml:space="preserve">5Q. </w:t>
      </w:r>
      <w:r>
        <w:rPr>
          <w:rFonts w:ascii="Georgia" w:hAnsi="Georgia"/>
        </w:rPr>
        <w:t xml:space="preserve">How is this response possible? </w:t>
      </w:r>
      <w:r>
        <w:rPr>
          <w:rFonts w:ascii="Georgia" w:hAnsi="Georgia"/>
          <w:b/>
          <w:bCs/>
        </w:rPr>
        <w:t xml:space="preserve">A. </w:t>
      </w:r>
      <w:r>
        <w:rPr>
          <w:rFonts w:ascii="Georgia" w:hAnsi="Georgia"/>
        </w:rPr>
        <w:t xml:space="preserve">It </w:t>
      </w:r>
      <w:r w:rsidRPr="00CF0E62">
        <w:rPr>
          <w:rFonts w:ascii="Georgia" w:hAnsi="Georgia"/>
          <w:i/>
          <w:iCs/>
        </w:rPr>
        <w:t>isn’t</w:t>
      </w:r>
      <w:r>
        <w:rPr>
          <w:rFonts w:ascii="Georgia" w:hAnsi="Georgia"/>
        </w:rPr>
        <w:t xml:space="preserve"> possible unless the saving grace of God enable</w:t>
      </w:r>
      <w:r w:rsidR="00CF0E62">
        <w:rPr>
          <w:rFonts w:ascii="Georgia" w:hAnsi="Georgia"/>
        </w:rPr>
        <w:t>s</w:t>
      </w:r>
      <w:r>
        <w:rPr>
          <w:rFonts w:ascii="Georgia" w:hAnsi="Georgia"/>
        </w:rPr>
        <w:t xml:space="preserve"> us to know that the eternal glory which God has promised </w:t>
      </w:r>
      <w:r w:rsidR="00CF0E62">
        <w:rPr>
          <w:rFonts w:ascii="Georgia" w:hAnsi="Georgia"/>
        </w:rPr>
        <w:t>is</w:t>
      </w:r>
      <w:r>
        <w:rPr>
          <w:rFonts w:ascii="Georgia" w:hAnsi="Georgia"/>
        </w:rPr>
        <w:t xml:space="preserve"> better and more lasting than anything we could own in this life. That’s the answer that is found in the last part of verse 34 – “</w:t>
      </w:r>
      <w:r>
        <w:rPr>
          <w:rFonts w:ascii="Georgia" w:hAnsi="Georgia"/>
          <w:i/>
          <w:iCs/>
        </w:rPr>
        <w:t>because you knew that you yourselves had better and lasting possessions</w:t>
      </w:r>
      <w:r>
        <w:rPr>
          <w:rFonts w:ascii="Georgia" w:hAnsi="Georgia"/>
        </w:rPr>
        <w:t xml:space="preserve">.” This wasn’t some sort of wishful thinking – they </w:t>
      </w:r>
      <w:r>
        <w:rPr>
          <w:rFonts w:ascii="Georgia" w:hAnsi="Georgia"/>
          <w:i/>
          <w:iCs/>
        </w:rPr>
        <w:t>knew</w:t>
      </w:r>
      <w:r>
        <w:rPr>
          <w:rFonts w:ascii="Georgia" w:hAnsi="Georgia"/>
        </w:rPr>
        <w:t xml:space="preserve"> it. </w:t>
      </w:r>
      <w:r w:rsidR="00CF0E62">
        <w:rPr>
          <w:rFonts w:ascii="Georgia" w:hAnsi="Georgia"/>
        </w:rPr>
        <w:t>W</w:t>
      </w:r>
      <w:r>
        <w:rPr>
          <w:rFonts w:ascii="Georgia" w:hAnsi="Georgia"/>
        </w:rPr>
        <w:t>hen their money was being looted and their houses were burning to the ground, they were confident they had a “</w:t>
      </w:r>
      <w:r w:rsidRPr="0045419F">
        <w:rPr>
          <w:rFonts w:ascii="Georgia" w:hAnsi="Georgia"/>
          <w:i/>
          <w:iCs/>
        </w:rPr>
        <w:t>better possession</w:t>
      </w:r>
      <w:r>
        <w:rPr>
          <w:rFonts w:ascii="Georgia" w:hAnsi="Georgia"/>
        </w:rPr>
        <w:t>” and an “</w:t>
      </w:r>
      <w:r w:rsidRPr="0045419F">
        <w:rPr>
          <w:rFonts w:ascii="Georgia" w:hAnsi="Georgia"/>
          <w:i/>
          <w:iCs/>
        </w:rPr>
        <w:t>abiding one</w:t>
      </w:r>
      <w:r>
        <w:rPr>
          <w:rFonts w:ascii="Georgia" w:hAnsi="Georgia"/>
        </w:rPr>
        <w:t>” (ESV). In the words of F. F. Bruce, “The eternal inheritance laid up for them was so real in their eyes that they could lightheartedly bid farewell to material possessions, which were short lived in any case” (</w:t>
      </w:r>
      <w:r>
        <w:rPr>
          <w:rFonts w:ascii="Georgia" w:hAnsi="Georgia"/>
          <w:u w:val="single"/>
        </w:rPr>
        <w:t>The Epistle to the Hebrews</w:t>
      </w:r>
      <w:r>
        <w:rPr>
          <w:rFonts w:ascii="Georgia" w:hAnsi="Georgia"/>
        </w:rPr>
        <w:t>).</w:t>
      </w:r>
      <w:r w:rsidR="00CF0E62">
        <w:rPr>
          <w:rFonts w:ascii="Georgia" w:hAnsi="Georgia"/>
        </w:rPr>
        <w:t xml:space="preserve"> Only God’s soul-saving grace can free us from being enslaved to things, money, possessions, and property</w:t>
      </w:r>
      <w:r w:rsidR="003A3432">
        <w:rPr>
          <w:rFonts w:ascii="Georgia" w:hAnsi="Georgia"/>
        </w:rPr>
        <w:t>!</w:t>
      </w:r>
    </w:p>
    <w:p w14:paraId="461DD918" w14:textId="77777777" w:rsidR="0045419F" w:rsidRDefault="0045419F" w:rsidP="00195345">
      <w:pPr>
        <w:rPr>
          <w:rFonts w:ascii="Georgia" w:hAnsi="Georgia"/>
        </w:rPr>
      </w:pPr>
    </w:p>
    <w:p w14:paraId="5F0246BD" w14:textId="70DC1062" w:rsidR="00CF0E62" w:rsidRPr="003A3432" w:rsidRDefault="0045419F" w:rsidP="00CF0E62">
      <w:pPr>
        <w:rPr>
          <w:rFonts w:ascii="Georgia" w:hAnsi="Georgia"/>
        </w:rPr>
      </w:pPr>
      <w:r>
        <w:rPr>
          <w:rFonts w:ascii="Georgia" w:hAnsi="Georgia"/>
          <w:b/>
          <w:bCs/>
        </w:rPr>
        <w:t xml:space="preserve">B. </w:t>
      </w:r>
      <w:r w:rsidRPr="0045419F">
        <w:rPr>
          <w:rFonts w:ascii="Georgia" w:hAnsi="Georgia"/>
          <w:b/>
          <w:bCs/>
        </w:rPr>
        <w:t xml:space="preserve">The </w:t>
      </w:r>
      <w:r w:rsidR="00CF0E62">
        <w:rPr>
          <w:rFonts w:ascii="Georgia" w:hAnsi="Georgia"/>
          <w:b/>
          <w:bCs/>
        </w:rPr>
        <w:t>Call to Enduring Faith</w:t>
      </w:r>
      <w:r>
        <w:rPr>
          <w:rFonts w:ascii="Georgia" w:hAnsi="Georgia"/>
          <w:b/>
          <w:bCs/>
        </w:rPr>
        <w:t xml:space="preserve"> (10:35-36):</w:t>
      </w:r>
      <w:r>
        <w:rPr>
          <w:rFonts w:ascii="Georgia" w:hAnsi="Georgia"/>
        </w:rPr>
        <w:t xml:space="preserve"> “</w:t>
      </w:r>
      <w:r>
        <w:rPr>
          <w:rFonts w:ascii="Georgia" w:hAnsi="Georgia"/>
          <w:i/>
          <w:iCs/>
        </w:rPr>
        <w:t>So do not throw away your confidence; it will be richly rewarded. You need to persevere so that when you have done the will of God, you</w:t>
      </w:r>
      <w:r w:rsidR="00CF0E62">
        <w:rPr>
          <w:rFonts w:ascii="Georgia" w:hAnsi="Georgia"/>
          <w:i/>
          <w:iCs/>
        </w:rPr>
        <w:t xml:space="preserve"> will</w:t>
      </w:r>
      <w:r>
        <w:rPr>
          <w:rFonts w:ascii="Georgia" w:hAnsi="Georgia"/>
          <w:i/>
          <w:iCs/>
        </w:rPr>
        <w:t xml:space="preserve"> receive what he has promised</w:t>
      </w:r>
      <w:r>
        <w:rPr>
          <w:rFonts w:ascii="Georgia" w:hAnsi="Georgia"/>
        </w:rPr>
        <w:t xml:space="preserve">.” </w:t>
      </w:r>
      <w:r w:rsidR="00CF0E62">
        <w:rPr>
          <w:rFonts w:ascii="Georgia" w:hAnsi="Georgia"/>
        </w:rPr>
        <w:t xml:space="preserve">The basis for this exhortation is their past record of enduring faith. </w:t>
      </w:r>
      <w:r w:rsidR="003A3432">
        <w:rPr>
          <w:rFonts w:ascii="Georgia" w:hAnsi="Georgia"/>
        </w:rPr>
        <w:t>This becomes evident by t</w:t>
      </w:r>
      <w:r w:rsidR="00CF0E62">
        <w:rPr>
          <w:rFonts w:ascii="Georgia" w:hAnsi="Georgia"/>
        </w:rPr>
        <w:t>he little word “</w:t>
      </w:r>
      <w:r w:rsidR="00CF0E62">
        <w:rPr>
          <w:rFonts w:ascii="Georgia" w:hAnsi="Georgia"/>
          <w:i/>
          <w:iCs/>
        </w:rPr>
        <w:t>so</w:t>
      </w:r>
      <w:r w:rsidR="00CF0E62">
        <w:rPr>
          <w:rFonts w:ascii="Georgia" w:hAnsi="Georgia"/>
        </w:rPr>
        <w:t>” at the beginning of verse 35. “</w:t>
      </w:r>
      <w:r w:rsidR="00CF0E62">
        <w:rPr>
          <w:rFonts w:ascii="Georgia" w:hAnsi="Georgia"/>
          <w:i/>
          <w:iCs/>
        </w:rPr>
        <w:t>So</w:t>
      </w:r>
      <w:r w:rsidR="00CF0E62">
        <w:rPr>
          <w:rFonts w:ascii="Georgia" w:hAnsi="Georgia"/>
        </w:rPr>
        <w:t xml:space="preserve">,” our author says, since you showed such courageous faith in the past, do not abandon it now. </w:t>
      </w:r>
      <w:r w:rsidR="003A3432">
        <w:rPr>
          <w:rFonts w:ascii="Georgia" w:hAnsi="Georgia"/>
        </w:rPr>
        <w:t xml:space="preserve">What you need is patient endurance. You must remain loyal and steadfast, and not give up doing God’s will (which </w:t>
      </w:r>
      <w:r w:rsidR="003A3432">
        <w:rPr>
          <w:rFonts w:ascii="Georgia" w:hAnsi="Georgia"/>
          <w:i/>
          <w:iCs/>
        </w:rPr>
        <w:t>does</w:t>
      </w:r>
      <w:r w:rsidR="003A3432">
        <w:rPr>
          <w:rFonts w:ascii="Georgia" w:hAnsi="Georgia"/>
        </w:rPr>
        <w:t xml:space="preserve"> involve suffering). </w:t>
      </w:r>
    </w:p>
    <w:p w14:paraId="019AA861" w14:textId="77777777" w:rsidR="00CF0E62" w:rsidRDefault="00CF0E62" w:rsidP="00CF0E62">
      <w:pPr>
        <w:rPr>
          <w:rFonts w:ascii="Georgia" w:hAnsi="Georgia"/>
        </w:rPr>
      </w:pPr>
    </w:p>
    <w:p w14:paraId="443A96E2" w14:textId="07CD0701" w:rsidR="00CF0E62" w:rsidRDefault="00CF0E62" w:rsidP="00CF0E62">
      <w:pPr>
        <w:rPr>
          <w:rFonts w:ascii="Georgia" w:hAnsi="Georgia"/>
        </w:rPr>
      </w:pPr>
      <w:r>
        <w:rPr>
          <w:rFonts w:ascii="Georgia" w:hAnsi="Georgia"/>
        </w:rPr>
        <w:t>In the book of Hebrews, “</w:t>
      </w:r>
      <w:r>
        <w:rPr>
          <w:rFonts w:ascii="Georgia" w:hAnsi="Georgia"/>
          <w:i/>
          <w:iCs/>
        </w:rPr>
        <w:t>confidence</w:t>
      </w:r>
      <w:r>
        <w:rPr>
          <w:rFonts w:ascii="Georgia" w:hAnsi="Georgia"/>
        </w:rPr>
        <w:t>” is a synonym for “</w:t>
      </w:r>
      <w:r>
        <w:rPr>
          <w:rFonts w:ascii="Georgia" w:hAnsi="Georgia"/>
          <w:i/>
          <w:iCs/>
        </w:rPr>
        <w:t>faith,</w:t>
      </w:r>
      <w:r>
        <w:rPr>
          <w:rFonts w:ascii="Georgia" w:hAnsi="Georgia"/>
        </w:rPr>
        <w:t>” as in 3:6; “</w:t>
      </w:r>
      <w:r>
        <w:rPr>
          <w:rFonts w:ascii="Georgia" w:hAnsi="Georgia"/>
          <w:i/>
          <w:iCs/>
        </w:rPr>
        <w:t>And we are his house, if indeed we hold firmly to our confidence and the hope in which we glory</w:t>
      </w:r>
      <w:r w:rsidR="00164435">
        <w:rPr>
          <w:rFonts w:ascii="Georgia" w:hAnsi="Georgia"/>
        </w:rPr>
        <w:t>.</w:t>
      </w:r>
      <w:r>
        <w:rPr>
          <w:rFonts w:ascii="Georgia" w:hAnsi="Georgia"/>
        </w:rPr>
        <w:t xml:space="preserve">” </w:t>
      </w:r>
      <w:r w:rsidR="00164435">
        <w:rPr>
          <w:rFonts w:ascii="Georgia" w:hAnsi="Georgia"/>
        </w:rPr>
        <w:t>This same idea is expressed in Hebrews 4:14: “</w:t>
      </w:r>
      <w:r w:rsidR="00164435">
        <w:rPr>
          <w:rFonts w:ascii="Georgia" w:hAnsi="Georgia"/>
          <w:i/>
          <w:iCs/>
        </w:rPr>
        <w:t>. . . let us hold firmly to the faith we profess</w:t>
      </w:r>
      <w:r w:rsidR="00164435">
        <w:rPr>
          <w:rFonts w:ascii="Georgia" w:hAnsi="Georgia"/>
        </w:rPr>
        <w:t>,” (literally, our “confidence”). Maintaining such faith, says our author, “</w:t>
      </w:r>
      <w:r w:rsidR="00164435">
        <w:rPr>
          <w:rFonts w:ascii="Georgia" w:hAnsi="Georgia"/>
          <w:i/>
          <w:iCs/>
        </w:rPr>
        <w:t>will be richly rewarded</w:t>
      </w:r>
      <w:r w:rsidR="00164435">
        <w:rPr>
          <w:rFonts w:ascii="Georgia" w:hAnsi="Georgia"/>
        </w:rPr>
        <w:t>.”</w:t>
      </w:r>
      <w:r>
        <w:rPr>
          <w:rFonts w:ascii="Georgia" w:hAnsi="Georgia"/>
        </w:rPr>
        <w:t xml:space="preserve"> </w:t>
      </w:r>
    </w:p>
    <w:p w14:paraId="499BCE21" w14:textId="77777777" w:rsidR="00CF0E62" w:rsidRDefault="00CF0E62" w:rsidP="00CF0E62">
      <w:pPr>
        <w:rPr>
          <w:rFonts w:ascii="Georgia" w:hAnsi="Georgia"/>
        </w:rPr>
      </w:pPr>
    </w:p>
    <w:p w14:paraId="031A6B0E" w14:textId="77777777" w:rsidR="00164435" w:rsidRDefault="00CF0E62" w:rsidP="00CF0E62">
      <w:pPr>
        <w:rPr>
          <w:rFonts w:ascii="Georgia" w:hAnsi="Georgia"/>
        </w:rPr>
      </w:pPr>
      <w:r>
        <w:rPr>
          <w:rFonts w:ascii="Georgia" w:hAnsi="Georgia"/>
          <w:b/>
          <w:bCs/>
        </w:rPr>
        <w:t xml:space="preserve">Q. </w:t>
      </w:r>
      <w:r>
        <w:rPr>
          <w:rFonts w:ascii="Georgia" w:hAnsi="Georgia"/>
        </w:rPr>
        <w:t xml:space="preserve">In what sense? </w:t>
      </w:r>
      <w:r>
        <w:rPr>
          <w:rFonts w:ascii="Georgia" w:hAnsi="Georgia"/>
          <w:b/>
          <w:bCs/>
        </w:rPr>
        <w:t xml:space="preserve">A. </w:t>
      </w:r>
      <w:r w:rsidR="003A3432">
        <w:rPr>
          <w:rFonts w:ascii="Georgia" w:hAnsi="Georgia"/>
        </w:rPr>
        <w:t>Persever</w:t>
      </w:r>
      <w:r w:rsidR="00164435">
        <w:rPr>
          <w:rFonts w:ascii="Georgia" w:hAnsi="Georgia"/>
        </w:rPr>
        <w:t>ing</w:t>
      </w:r>
      <w:r>
        <w:rPr>
          <w:rFonts w:ascii="Georgia" w:hAnsi="Georgia"/>
        </w:rPr>
        <w:t xml:space="preserve"> faith</w:t>
      </w:r>
      <w:r w:rsidR="003A3432">
        <w:rPr>
          <w:rFonts w:ascii="Georgia" w:hAnsi="Georgia"/>
        </w:rPr>
        <w:t xml:space="preserve"> not only</w:t>
      </w:r>
      <w:r>
        <w:rPr>
          <w:rFonts w:ascii="Georgia" w:hAnsi="Georgia"/>
        </w:rPr>
        <w:t xml:space="preserve"> reveals that we are genuinely part of God’s household (Cf. 3:6, 14; 4:14; 10:23; 1 John 2:19)</w:t>
      </w:r>
      <w:r w:rsidR="003A3432">
        <w:rPr>
          <w:rFonts w:ascii="Georgia" w:hAnsi="Georgia"/>
        </w:rPr>
        <w:t>, it</w:t>
      </w:r>
      <w:r>
        <w:rPr>
          <w:rFonts w:ascii="Georgia" w:hAnsi="Georgia"/>
        </w:rPr>
        <w:t xml:space="preserve"> assures us that we will receive our </w:t>
      </w:r>
      <w:r>
        <w:rPr>
          <w:rFonts w:ascii="Georgia" w:hAnsi="Georgia"/>
          <w:i/>
          <w:iCs/>
        </w:rPr>
        <w:t xml:space="preserve">promised </w:t>
      </w:r>
      <w:r>
        <w:rPr>
          <w:rFonts w:ascii="Georgia" w:hAnsi="Georgia"/>
        </w:rPr>
        <w:t>heavenly reward, described earlier as entering God’s rest (4:1, 9). As we have seen throughout our studies in Hebrews, we are saved by persevering faith, just as Jesus said; “</w:t>
      </w:r>
      <w:r>
        <w:rPr>
          <w:rFonts w:ascii="Georgia" w:hAnsi="Georgia"/>
          <w:i/>
          <w:iCs/>
        </w:rPr>
        <w:t>He who stands firm to the end will be saved</w:t>
      </w:r>
      <w:r>
        <w:rPr>
          <w:rFonts w:ascii="Georgia" w:hAnsi="Georgia"/>
        </w:rPr>
        <w:t>” (Mark 13:13), and as Paul taught; “</w:t>
      </w:r>
      <w:r>
        <w:rPr>
          <w:rFonts w:ascii="Georgia" w:hAnsi="Georgia"/>
          <w:i/>
          <w:iCs/>
        </w:rPr>
        <w:t xml:space="preserve">By this gospel you are saved, if you hold firmly to the </w:t>
      </w:r>
      <w:proofErr w:type="gramStart"/>
      <w:r>
        <w:rPr>
          <w:rFonts w:ascii="Georgia" w:hAnsi="Georgia"/>
          <w:i/>
          <w:iCs/>
        </w:rPr>
        <w:t>word</w:t>
      </w:r>
      <w:proofErr w:type="gramEnd"/>
      <w:r>
        <w:rPr>
          <w:rFonts w:ascii="Georgia" w:hAnsi="Georgia"/>
          <w:i/>
          <w:iCs/>
        </w:rPr>
        <w:t xml:space="preserve"> I have preached to you</w:t>
      </w:r>
      <w:r>
        <w:rPr>
          <w:rFonts w:ascii="Georgia" w:hAnsi="Georgia"/>
        </w:rPr>
        <w:t xml:space="preserve">” </w:t>
      </w:r>
    </w:p>
    <w:p w14:paraId="1BF613BF" w14:textId="12AFF36D" w:rsidR="00CF0E62" w:rsidRDefault="00CF0E62" w:rsidP="00CF0E62">
      <w:pPr>
        <w:rPr>
          <w:rFonts w:ascii="Georgia" w:hAnsi="Georgia"/>
        </w:rPr>
      </w:pPr>
      <w:r>
        <w:rPr>
          <w:rFonts w:ascii="Georgia" w:hAnsi="Georgia"/>
        </w:rPr>
        <w:t>(1 Cor. 15:2).</w:t>
      </w:r>
    </w:p>
    <w:p w14:paraId="4D6CDD6B" w14:textId="77777777" w:rsidR="00CF0E62" w:rsidRDefault="00CF0E62" w:rsidP="00CF0E62">
      <w:pPr>
        <w:rPr>
          <w:rFonts w:ascii="Georgia" w:hAnsi="Georgia"/>
        </w:rPr>
      </w:pPr>
    </w:p>
    <w:p w14:paraId="486B5F1B" w14:textId="77777777" w:rsidR="003A3432" w:rsidRDefault="003A3432" w:rsidP="00CF0E62">
      <w:pPr>
        <w:rPr>
          <w:rFonts w:ascii="Georgia" w:hAnsi="Georgia"/>
        </w:rPr>
      </w:pPr>
    </w:p>
    <w:p w14:paraId="48F4AC63" w14:textId="3CEF7E8B" w:rsidR="00CF0E62" w:rsidRDefault="00CF0E62" w:rsidP="00CF0E62">
      <w:pPr>
        <w:rPr>
          <w:rFonts w:ascii="Georgia" w:hAnsi="Georgia"/>
        </w:rPr>
      </w:pPr>
      <w:r>
        <w:rPr>
          <w:rFonts w:ascii="Georgia" w:hAnsi="Georgia"/>
          <w:b/>
          <w:bCs/>
        </w:rPr>
        <w:lastRenderedPageBreak/>
        <w:t xml:space="preserve">C. The Author’s </w:t>
      </w:r>
      <w:r w:rsidR="00963C31">
        <w:rPr>
          <w:rFonts w:ascii="Georgia" w:hAnsi="Georgia"/>
          <w:b/>
          <w:bCs/>
        </w:rPr>
        <w:t xml:space="preserve">Confident </w:t>
      </w:r>
      <w:r>
        <w:rPr>
          <w:rFonts w:ascii="Georgia" w:hAnsi="Georgia"/>
          <w:b/>
          <w:bCs/>
        </w:rPr>
        <w:t xml:space="preserve">Expectation (vv. 37-39): </w:t>
      </w:r>
      <w:r>
        <w:rPr>
          <w:rFonts w:ascii="Georgia" w:hAnsi="Georgia"/>
        </w:rPr>
        <w:t>“</w:t>
      </w:r>
      <w:r>
        <w:rPr>
          <w:rFonts w:ascii="Georgia" w:hAnsi="Georgia"/>
          <w:i/>
          <w:iCs/>
        </w:rPr>
        <w:t xml:space="preserve">For ‘in just a little while, he who is coming will not delay. But my righteous one will live by faith. And I take no pleasure in the one who shrinks back.’ But we </w:t>
      </w:r>
      <w:proofErr w:type="gramStart"/>
      <w:r>
        <w:rPr>
          <w:rFonts w:ascii="Georgia" w:hAnsi="Georgia"/>
          <w:i/>
          <w:iCs/>
        </w:rPr>
        <w:t>not belong</w:t>
      </w:r>
      <w:proofErr w:type="gramEnd"/>
      <w:r>
        <w:rPr>
          <w:rFonts w:ascii="Georgia" w:hAnsi="Georgia"/>
          <w:i/>
          <w:iCs/>
        </w:rPr>
        <w:t xml:space="preserve"> to those who shrink back and are destroyed, but to those who have faith and are saved</w:t>
      </w:r>
      <w:r>
        <w:rPr>
          <w:rFonts w:ascii="Georgia" w:hAnsi="Georgia"/>
        </w:rPr>
        <w:t xml:space="preserve">.” </w:t>
      </w:r>
    </w:p>
    <w:p w14:paraId="77F21774" w14:textId="77777777" w:rsidR="00CF0E62" w:rsidRDefault="00CF0E62" w:rsidP="00CF0E62">
      <w:pPr>
        <w:rPr>
          <w:rFonts w:ascii="Georgia" w:hAnsi="Georgia"/>
        </w:rPr>
      </w:pPr>
    </w:p>
    <w:p w14:paraId="06FE3EE5" w14:textId="220EDF7B" w:rsidR="00CF0E62" w:rsidRDefault="00CF0E62" w:rsidP="00CF0E62">
      <w:pPr>
        <w:rPr>
          <w:rFonts w:ascii="Georgia" w:hAnsi="Georgia"/>
        </w:rPr>
      </w:pPr>
      <w:r>
        <w:rPr>
          <w:rFonts w:ascii="Georgia" w:hAnsi="Georgia"/>
        </w:rPr>
        <w:t>In verses 37-38, our author draws upon two Old Testament passages to support his call for enduring faith. The words, “</w:t>
      </w:r>
      <w:r>
        <w:rPr>
          <w:rFonts w:ascii="Georgia" w:hAnsi="Georgia"/>
          <w:i/>
          <w:iCs/>
        </w:rPr>
        <w:t>In just a little while</w:t>
      </w:r>
      <w:r>
        <w:rPr>
          <w:rFonts w:ascii="Georgia" w:hAnsi="Georgia"/>
        </w:rPr>
        <w:t>” are from Isaiah 26:20, and may have been used because they referred to the soon coming of the L</w:t>
      </w:r>
      <w:r w:rsidR="003A3432">
        <w:rPr>
          <w:rFonts w:ascii="Georgia" w:hAnsi="Georgia"/>
          <w:sz w:val="20"/>
          <w:szCs w:val="20"/>
        </w:rPr>
        <w:t>ORD</w:t>
      </w:r>
      <w:r>
        <w:rPr>
          <w:rFonts w:ascii="Georgia" w:hAnsi="Georgia"/>
        </w:rPr>
        <w:t xml:space="preserve"> </w:t>
      </w:r>
      <w:r>
        <w:rPr>
          <w:rFonts w:ascii="Georgia" w:hAnsi="Georgia"/>
          <w:i/>
          <w:iCs/>
        </w:rPr>
        <w:t>in judgment</w:t>
      </w:r>
      <w:r>
        <w:rPr>
          <w:rFonts w:ascii="Georgia" w:hAnsi="Georgia"/>
        </w:rPr>
        <w:t xml:space="preserve"> of His rebellious people (Isa. 26:21). Then the author quotes from Habakkuk 2:3 to reinforce the same idea (v. 37b): “</w:t>
      </w:r>
      <w:r>
        <w:rPr>
          <w:rFonts w:ascii="Georgia" w:hAnsi="Georgia"/>
          <w:i/>
          <w:iCs/>
        </w:rPr>
        <w:t>He who is coming will come and will not delay</w:t>
      </w:r>
      <w:r>
        <w:rPr>
          <w:rFonts w:ascii="Georgia" w:hAnsi="Georgia"/>
        </w:rPr>
        <w:t>” refer</w:t>
      </w:r>
      <w:r w:rsidR="003A3432">
        <w:rPr>
          <w:rFonts w:ascii="Georgia" w:hAnsi="Georgia"/>
        </w:rPr>
        <w:t>s</w:t>
      </w:r>
      <w:r>
        <w:rPr>
          <w:rFonts w:ascii="Georgia" w:hAnsi="Georgia"/>
        </w:rPr>
        <w:t xml:space="preserve"> to Christ’s return</w:t>
      </w:r>
      <w:r w:rsidR="000C5090">
        <w:rPr>
          <w:rFonts w:ascii="Georgia" w:hAnsi="Georgia"/>
        </w:rPr>
        <w:t xml:space="preserve"> </w:t>
      </w:r>
      <w:r>
        <w:rPr>
          <w:rFonts w:ascii="Georgia" w:hAnsi="Georgia"/>
        </w:rPr>
        <w:t>(Cf. Heb. 9:28; James 5:8; 2 Peter 3:4, 9).</w:t>
      </w:r>
    </w:p>
    <w:p w14:paraId="0EDB3800" w14:textId="77777777" w:rsidR="00CF0E62" w:rsidRDefault="00CF0E62" w:rsidP="00CF0E62">
      <w:pPr>
        <w:rPr>
          <w:rFonts w:ascii="Georgia" w:hAnsi="Georgia"/>
        </w:rPr>
      </w:pPr>
    </w:p>
    <w:p w14:paraId="1AF9022D" w14:textId="316CB82A" w:rsidR="00CF0E62" w:rsidRDefault="00CF0E62" w:rsidP="00CF0E62">
      <w:pPr>
        <w:rPr>
          <w:rFonts w:ascii="Georgia" w:hAnsi="Georgia"/>
        </w:rPr>
      </w:pPr>
      <w:r>
        <w:rPr>
          <w:rFonts w:ascii="Georgia" w:hAnsi="Georgia"/>
        </w:rPr>
        <w:t>Then in verse 38, our author quotes from Habakkuk 2:4, which contrasts the two responses to</w:t>
      </w:r>
      <w:r w:rsidR="000C5090">
        <w:rPr>
          <w:rFonts w:ascii="Georgia" w:hAnsi="Georgia"/>
        </w:rPr>
        <w:t xml:space="preserve"> the promise of</w:t>
      </w:r>
      <w:r>
        <w:rPr>
          <w:rFonts w:ascii="Georgia" w:hAnsi="Georgia"/>
        </w:rPr>
        <w:t xml:space="preserve"> Christ’s return: </w:t>
      </w:r>
      <w:r>
        <w:rPr>
          <w:rFonts w:ascii="Georgia" w:hAnsi="Georgia"/>
          <w:i/>
          <w:iCs/>
        </w:rPr>
        <w:t xml:space="preserve">those who are righteous </w:t>
      </w:r>
      <w:r>
        <w:rPr>
          <w:rFonts w:ascii="Georgia" w:hAnsi="Georgia"/>
        </w:rPr>
        <w:t xml:space="preserve">live by faith and will be saved. </w:t>
      </w:r>
      <w:r w:rsidR="000C5090">
        <w:rPr>
          <w:rFonts w:ascii="Georgia" w:hAnsi="Georgia"/>
        </w:rPr>
        <w:t>However, t</w:t>
      </w:r>
      <w:r>
        <w:rPr>
          <w:rFonts w:ascii="Georgia" w:hAnsi="Georgia"/>
        </w:rPr>
        <w:t xml:space="preserve">hose in whom He takes no pleasure are </w:t>
      </w:r>
      <w:r>
        <w:rPr>
          <w:rFonts w:ascii="Georgia" w:hAnsi="Georgia"/>
          <w:i/>
          <w:iCs/>
        </w:rPr>
        <w:t>those who shrink back</w:t>
      </w:r>
      <w:r>
        <w:rPr>
          <w:rFonts w:ascii="Georgia" w:hAnsi="Georgia"/>
        </w:rPr>
        <w:t>; meaning, they retreat or fall away into unbelief, which is precisely wh</w:t>
      </w:r>
      <w:r w:rsidR="003A3432">
        <w:rPr>
          <w:rFonts w:ascii="Georgia" w:hAnsi="Georgia"/>
        </w:rPr>
        <w:t>at</w:t>
      </w:r>
      <w:r>
        <w:rPr>
          <w:rFonts w:ascii="Georgia" w:hAnsi="Georgia"/>
        </w:rPr>
        <w:t xml:space="preserve"> our author has been warning against (2:1-3; 3:6-4:13; 6:4-6; 10:26-31).</w:t>
      </w:r>
      <w:r w:rsidR="000C5090">
        <w:rPr>
          <w:rFonts w:ascii="Georgia" w:hAnsi="Georgia"/>
        </w:rPr>
        <w:t xml:space="preserve"> What awaits them is God’s righteous judgment on that final day.</w:t>
      </w:r>
    </w:p>
    <w:p w14:paraId="6E50C988" w14:textId="77777777" w:rsidR="00CF0E62" w:rsidRDefault="00CF0E62" w:rsidP="00CF0E62">
      <w:pPr>
        <w:rPr>
          <w:rFonts w:ascii="Georgia" w:hAnsi="Georgia"/>
        </w:rPr>
      </w:pPr>
    </w:p>
    <w:p w14:paraId="20164788" w14:textId="5CC17693" w:rsidR="00CF0E62" w:rsidRDefault="00CF0E62" w:rsidP="00CF0E62">
      <w:pPr>
        <w:rPr>
          <w:rFonts w:ascii="Georgia" w:hAnsi="Georgia"/>
        </w:rPr>
      </w:pPr>
      <w:r>
        <w:rPr>
          <w:rFonts w:ascii="Georgia" w:hAnsi="Georgia"/>
        </w:rPr>
        <w:t xml:space="preserve">Finally, this section closes with “a ringing affirmation of confidence” (Leon Morris) in which the author identifies himself with his readers. He sees only two groups of people in verse 39. On the one hand there are those who </w:t>
      </w:r>
      <w:r>
        <w:rPr>
          <w:rFonts w:ascii="Georgia" w:hAnsi="Georgia"/>
          <w:i/>
          <w:iCs/>
        </w:rPr>
        <w:t>do not have</w:t>
      </w:r>
      <w:r>
        <w:rPr>
          <w:rFonts w:ascii="Georgia" w:hAnsi="Georgia"/>
        </w:rPr>
        <w:t xml:space="preserve"> saving faith and thus eventually fall away (“shrink back”) into destruction. On the other hand, there are those who do </w:t>
      </w:r>
      <w:r>
        <w:rPr>
          <w:rFonts w:ascii="Georgia" w:hAnsi="Georgia"/>
          <w:i/>
          <w:iCs/>
        </w:rPr>
        <w:t>have</w:t>
      </w:r>
      <w:r>
        <w:rPr>
          <w:rFonts w:ascii="Georgia" w:hAnsi="Georgia"/>
        </w:rPr>
        <w:t xml:space="preserve"> saving faith and thus will persevere and receive their heavenly reward. </w:t>
      </w:r>
      <w:r>
        <w:rPr>
          <w:rFonts w:ascii="Georgia" w:hAnsi="Georgia"/>
          <w:i/>
          <w:iCs/>
        </w:rPr>
        <w:t>He doesn’t envision a third group</w:t>
      </w:r>
      <w:r>
        <w:rPr>
          <w:rFonts w:ascii="Georgia" w:hAnsi="Georgia"/>
        </w:rPr>
        <w:t>; those who</w:t>
      </w:r>
      <w:r w:rsidR="003A3432">
        <w:rPr>
          <w:rFonts w:ascii="Georgia" w:hAnsi="Georgia"/>
        </w:rPr>
        <w:t xml:space="preserve"> have</w:t>
      </w:r>
      <w:r>
        <w:rPr>
          <w:rFonts w:ascii="Georgia" w:hAnsi="Georgia"/>
        </w:rPr>
        <w:t xml:space="preserve"> saving faith and later fall </w:t>
      </w:r>
      <w:r w:rsidR="000C5090">
        <w:rPr>
          <w:rFonts w:ascii="Georgia" w:hAnsi="Georgia"/>
        </w:rPr>
        <w:t>away or</w:t>
      </w:r>
      <w:r>
        <w:rPr>
          <w:rFonts w:ascii="Georgia" w:hAnsi="Georgia"/>
        </w:rPr>
        <w:t xml:space="preserve"> apostatize.</w:t>
      </w:r>
    </w:p>
    <w:p w14:paraId="6C904B19" w14:textId="77777777" w:rsidR="00CF0E62" w:rsidRDefault="00CF0E62" w:rsidP="00CF0E62">
      <w:pPr>
        <w:rPr>
          <w:rFonts w:ascii="Georgia" w:hAnsi="Georgia"/>
        </w:rPr>
      </w:pPr>
    </w:p>
    <w:p w14:paraId="232BCAFB" w14:textId="3E42130B" w:rsidR="00CF0E62" w:rsidRPr="00CF0E62" w:rsidRDefault="00CF0E62" w:rsidP="00CF0E62">
      <w:pPr>
        <w:rPr>
          <w:rFonts w:ascii="Georgia" w:hAnsi="Georgia"/>
        </w:rPr>
      </w:pPr>
      <w:r>
        <w:rPr>
          <w:rFonts w:ascii="Georgia" w:hAnsi="Georgia"/>
        </w:rPr>
        <w:t>For this we can only give thanks and praise to the God of grace</w:t>
      </w:r>
      <w:r w:rsidR="003A3432">
        <w:rPr>
          <w:rFonts w:ascii="Georgia" w:hAnsi="Georgia"/>
        </w:rPr>
        <w:t>!</w:t>
      </w:r>
      <w:r>
        <w:rPr>
          <w:rFonts w:ascii="Georgia" w:hAnsi="Georgia"/>
        </w:rPr>
        <w:t xml:space="preserve"> He </w:t>
      </w:r>
      <w:r>
        <w:rPr>
          <w:rFonts w:ascii="Georgia" w:hAnsi="Georgia"/>
          <w:i/>
          <w:iCs/>
        </w:rPr>
        <w:t>preserves His people from falling</w:t>
      </w:r>
      <w:r>
        <w:rPr>
          <w:rFonts w:ascii="Georgia" w:hAnsi="Georgia"/>
        </w:rPr>
        <w:t>. That’s the reason for our author’s confidence when he says, “</w:t>
      </w:r>
      <w:r>
        <w:rPr>
          <w:rFonts w:ascii="Georgia" w:hAnsi="Georgia"/>
          <w:i/>
          <w:iCs/>
        </w:rPr>
        <w:t>We do not belong to those who shrink back and are destroyed, but to those who have faith and are saved</w:t>
      </w:r>
      <w:r>
        <w:rPr>
          <w:rFonts w:ascii="Georgia" w:hAnsi="Georgia"/>
        </w:rPr>
        <w:t xml:space="preserve">.” We praise God for the </w:t>
      </w:r>
      <w:r w:rsidR="003A3432">
        <w:rPr>
          <w:rFonts w:ascii="Georgia" w:hAnsi="Georgia"/>
        </w:rPr>
        <w:t>encouraging and reassuring</w:t>
      </w:r>
      <w:r>
        <w:rPr>
          <w:rFonts w:ascii="Georgia" w:hAnsi="Georgia"/>
        </w:rPr>
        <w:t xml:space="preserve"> truth: What God starts, He finishes!</w:t>
      </w:r>
    </w:p>
    <w:p w14:paraId="45ACEB18" w14:textId="747B2D71" w:rsidR="0045419F" w:rsidRDefault="0045419F" w:rsidP="00195345">
      <w:pPr>
        <w:rPr>
          <w:rFonts w:ascii="Georgia" w:hAnsi="Georgia"/>
        </w:rPr>
      </w:pPr>
    </w:p>
    <w:p w14:paraId="6DC2AAF2" w14:textId="0FB28C51" w:rsidR="003A3432" w:rsidRDefault="003A3432" w:rsidP="00195345">
      <w:pPr>
        <w:rPr>
          <w:rFonts w:ascii="Georgia" w:hAnsi="Georgia"/>
        </w:rPr>
      </w:pPr>
      <w:r>
        <w:rPr>
          <w:rFonts w:ascii="Georgia" w:hAnsi="Georgia"/>
        </w:rPr>
        <w:t xml:space="preserve">Yes, encouragement is something everyone can (and should) do. Encouragement is something everyone must have. When we encourage one another, we are putting one another in touch with the reality of </w:t>
      </w:r>
      <w:r w:rsidR="00963C31">
        <w:rPr>
          <w:rFonts w:ascii="Georgia" w:hAnsi="Georgia"/>
        </w:rPr>
        <w:t xml:space="preserve">God’s </w:t>
      </w:r>
      <w:r>
        <w:rPr>
          <w:rFonts w:ascii="Georgia" w:hAnsi="Georgia"/>
        </w:rPr>
        <w:t>steadfast, preserving love and His purpose for our lives.</w:t>
      </w:r>
    </w:p>
    <w:p w14:paraId="792EFB6E" w14:textId="77777777" w:rsidR="003A3432" w:rsidRDefault="003A3432" w:rsidP="00195345">
      <w:pPr>
        <w:rPr>
          <w:rFonts w:ascii="Georgia" w:hAnsi="Georgia"/>
        </w:rPr>
      </w:pPr>
    </w:p>
    <w:p w14:paraId="700FB43E" w14:textId="76800DA6" w:rsidR="003A3432" w:rsidRDefault="003A3432" w:rsidP="00195345">
      <w:pPr>
        <w:rPr>
          <w:rFonts w:ascii="Georgia" w:hAnsi="Georgia"/>
        </w:rPr>
      </w:pPr>
      <w:r>
        <w:rPr>
          <w:rFonts w:ascii="Georgia" w:hAnsi="Georgia"/>
        </w:rPr>
        <w:t xml:space="preserve">Encouragement begins with a </w:t>
      </w:r>
      <w:r>
        <w:rPr>
          <w:rFonts w:ascii="Georgia" w:hAnsi="Georgia"/>
          <w:i/>
          <w:iCs/>
        </w:rPr>
        <w:t>commitment</w:t>
      </w:r>
      <w:r>
        <w:rPr>
          <w:rFonts w:ascii="Georgia" w:hAnsi="Georgia"/>
        </w:rPr>
        <w:t xml:space="preserve"> to reach out and touch someone who is struggling – just as our author has modeled for his readers – and for us: “</w:t>
      </w:r>
      <w:r>
        <w:rPr>
          <w:rFonts w:ascii="Georgia" w:hAnsi="Georgia"/>
          <w:i/>
          <w:iCs/>
        </w:rPr>
        <w:t xml:space="preserve">You need patient endurance . . . don’t throw away what you know to be true </w:t>
      </w:r>
      <w:r w:rsidR="000C5090">
        <w:rPr>
          <w:rFonts w:ascii="Georgia" w:hAnsi="Georgia"/>
          <w:i/>
          <w:iCs/>
        </w:rPr>
        <w:t>. . ..</w:t>
      </w:r>
      <w:r>
        <w:rPr>
          <w:rFonts w:ascii="Georgia" w:hAnsi="Georgia"/>
          <w:i/>
          <w:iCs/>
        </w:rPr>
        <w:t xml:space="preserve"> </w:t>
      </w:r>
      <w:r w:rsidR="00963C31">
        <w:rPr>
          <w:rFonts w:ascii="Georgia" w:hAnsi="Georgia"/>
        </w:rPr>
        <w:t>Never</w:t>
      </w:r>
      <w:r w:rsidRPr="003A3432">
        <w:rPr>
          <w:rFonts w:ascii="Georgia" w:hAnsi="Georgia"/>
        </w:rPr>
        <w:t xml:space="preserve"> dou</w:t>
      </w:r>
      <w:r>
        <w:rPr>
          <w:rFonts w:ascii="Georgia" w:hAnsi="Georgia"/>
        </w:rPr>
        <w:t>bt in the darkness what God has revealed in the light. Press on . . . for in the end, you, too, will</w:t>
      </w:r>
      <w:r w:rsidR="00963C31">
        <w:rPr>
          <w:rFonts w:ascii="Georgia" w:hAnsi="Georgia"/>
        </w:rPr>
        <w:t xml:space="preserve"> be</w:t>
      </w:r>
      <w:r w:rsidR="000C5090">
        <w:rPr>
          <w:rFonts w:ascii="Georgia" w:hAnsi="Georgia"/>
        </w:rPr>
        <w:t xml:space="preserve"> </w:t>
      </w:r>
      <w:r>
        <w:rPr>
          <w:rFonts w:ascii="Georgia" w:hAnsi="Georgia"/>
        </w:rPr>
        <w:t>richly rewarded!</w:t>
      </w:r>
    </w:p>
    <w:p w14:paraId="79166D48" w14:textId="77777777" w:rsidR="00963C31" w:rsidRDefault="00963C31" w:rsidP="00195345">
      <w:pPr>
        <w:rPr>
          <w:rFonts w:ascii="Georgia" w:hAnsi="Georgia"/>
        </w:rPr>
      </w:pPr>
    </w:p>
    <w:p w14:paraId="6E8A9545" w14:textId="78E61270" w:rsidR="00963C31" w:rsidRDefault="00963C31" w:rsidP="00963C31">
      <w:pPr>
        <w:jc w:val="center"/>
        <w:rPr>
          <w:rFonts w:ascii="Georgia" w:hAnsi="Georgia"/>
        </w:rPr>
      </w:pPr>
      <w:r>
        <w:rPr>
          <w:rFonts w:ascii="Georgia" w:hAnsi="Georgia"/>
        </w:rPr>
        <w:t>Hallelujah! What a Savior!</w:t>
      </w:r>
    </w:p>
    <w:p w14:paraId="17343FDA" w14:textId="69C28139" w:rsidR="00963C31" w:rsidRDefault="00963C31" w:rsidP="00963C31">
      <w:pPr>
        <w:jc w:val="center"/>
        <w:rPr>
          <w:rFonts w:ascii="Georgia" w:hAnsi="Georgia"/>
        </w:rPr>
      </w:pPr>
      <w:r>
        <w:rPr>
          <w:rFonts w:ascii="Georgia" w:hAnsi="Georgia"/>
        </w:rPr>
        <w:t>Hallelujah! What a Friend!</w:t>
      </w:r>
    </w:p>
    <w:p w14:paraId="043FC0AB" w14:textId="7C573C01" w:rsidR="00963C31" w:rsidRDefault="00963C31" w:rsidP="00963C31">
      <w:pPr>
        <w:jc w:val="center"/>
        <w:rPr>
          <w:rFonts w:ascii="Georgia" w:hAnsi="Georgia"/>
        </w:rPr>
      </w:pPr>
      <w:r>
        <w:rPr>
          <w:rFonts w:ascii="Georgia" w:hAnsi="Georgia"/>
        </w:rPr>
        <w:t>Saving, helping, keeping, loving,</w:t>
      </w:r>
    </w:p>
    <w:p w14:paraId="2E65D5B4" w14:textId="311AB31A" w:rsidR="00963C31" w:rsidRPr="003A3432" w:rsidRDefault="00963C31" w:rsidP="00963C31">
      <w:pPr>
        <w:jc w:val="center"/>
        <w:rPr>
          <w:rFonts w:ascii="Georgia" w:hAnsi="Georgia"/>
        </w:rPr>
      </w:pPr>
      <w:r>
        <w:rPr>
          <w:rFonts w:ascii="Georgia" w:hAnsi="Georgia"/>
        </w:rPr>
        <w:t>He is wi</w:t>
      </w:r>
      <w:r w:rsidR="007E2974">
        <w:rPr>
          <w:rFonts w:ascii="Georgia" w:hAnsi="Georgia"/>
        </w:rPr>
        <w:t>th</w:t>
      </w:r>
      <w:r>
        <w:rPr>
          <w:rFonts w:ascii="Georgia" w:hAnsi="Georgia"/>
        </w:rPr>
        <w:t xml:space="preserve"> me to the end.</w:t>
      </w:r>
    </w:p>
    <w:sectPr w:rsidR="00963C31" w:rsidRPr="003A3432" w:rsidSect="00195345">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altName w:val=" Times"/>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eorgia">
    <w:panose1 w:val="020405020504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345"/>
    <w:rsid w:val="000C5090"/>
    <w:rsid w:val="00164435"/>
    <w:rsid w:val="00195345"/>
    <w:rsid w:val="001B34C3"/>
    <w:rsid w:val="00336B38"/>
    <w:rsid w:val="003A3432"/>
    <w:rsid w:val="0045419F"/>
    <w:rsid w:val="006B429D"/>
    <w:rsid w:val="00722851"/>
    <w:rsid w:val="007E2974"/>
    <w:rsid w:val="00963C31"/>
    <w:rsid w:val="009965CE"/>
    <w:rsid w:val="00A40E0F"/>
    <w:rsid w:val="00A55813"/>
    <w:rsid w:val="00CE4BD2"/>
    <w:rsid w:val="00CF0E62"/>
    <w:rsid w:val="00DB72F7"/>
    <w:rsid w:val="00DD1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5876F9"/>
  <w15:chartTrackingRefBased/>
  <w15:docId w15:val="{0423B488-B776-8740-9892-71C246D3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3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3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3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3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3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3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3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3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3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3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3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3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3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3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3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345"/>
    <w:rPr>
      <w:rFonts w:eastAsiaTheme="majorEastAsia" w:cstheme="majorBidi"/>
      <w:color w:val="272727" w:themeColor="text1" w:themeTint="D8"/>
    </w:rPr>
  </w:style>
  <w:style w:type="paragraph" w:styleId="Title">
    <w:name w:val="Title"/>
    <w:basedOn w:val="Normal"/>
    <w:next w:val="Normal"/>
    <w:link w:val="TitleChar"/>
    <w:uiPriority w:val="10"/>
    <w:qFormat/>
    <w:rsid w:val="001953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3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3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3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3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95345"/>
    <w:rPr>
      <w:i/>
      <w:iCs/>
      <w:color w:val="404040" w:themeColor="text1" w:themeTint="BF"/>
    </w:rPr>
  </w:style>
  <w:style w:type="paragraph" w:styleId="ListParagraph">
    <w:name w:val="List Paragraph"/>
    <w:basedOn w:val="Normal"/>
    <w:uiPriority w:val="34"/>
    <w:qFormat/>
    <w:rsid w:val="00195345"/>
    <w:pPr>
      <w:ind w:left="720"/>
      <w:contextualSpacing/>
    </w:pPr>
  </w:style>
  <w:style w:type="character" w:styleId="IntenseEmphasis">
    <w:name w:val="Intense Emphasis"/>
    <w:basedOn w:val="DefaultParagraphFont"/>
    <w:uiPriority w:val="21"/>
    <w:qFormat/>
    <w:rsid w:val="00195345"/>
    <w:rPr>
      <w:i/>
      <w:iCs/>
      <w:color w:val="0F4761" w:themeColor="accent1" w:themeShade="BF"/>
    </w:rPr>
  </w:style>
  <w:style w:type="paragraph" w:styleId="IntenseQuote">
    <w:name w:val="Intense Quote"/>
    <w:basedOn w:val="Normal"/>
    <w:next w:val="Normal"/>
    <w:link w:val="IntenseQuoteChar"/>
    <w:uiPriority w:val="30"/>
    <w:qFormat/>
    <w:rsid w:val="00195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345"/>
    <w:rPr>
      <w:i/>
      <w:iCs/>
      <w:color w:val="0F4761" w:themeColor="accent1" w:themeShade="BF"/>
    </w:rPr>
  </w:style>
  <w:style w:type="character" w:styleId="IntenseReference">
    <w:name w:val="Intense Reference"/>
    <w:basedOn w:val="DefaultParagraphFont"/>
    <w:uiPriority w:val="32"/>
    <w:qFormat/>
    <w:rsid w:val="00195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877</TotalTime>
  <Pages>4</Pages>
  <Words>1855</Words>
  <Characters>10579</Characters>
  <Application>Microsoft Office Word</Application>
  <DocSecurity>0</DocSecurity>
  <Lines>88</Lines>
  <Paragraphs>24</Paragraphs>
  <ScaleCrop>false</ScaleCrop>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19732715837</dc:creator>
  <cp:keywords/>
  <dc:description/>
  <cp:lastModifiedBy>19732715837</cp:lastModifiedBy>
  <cp:revision>13</cp:revision>
  <cp:lastPrinted>2025-01-26T12:50:00Z</cp:lastPrinted>
  <dcterms:created xsi:type="dcterms:W3CDTF">2025-01-22T20:18:00Z</dcterms:created>
  <dcterms:modified xsi:type="dcterms:W3CDTF">2025-01-26T12:50:00Z</dcterms:modified>
</cp:coreProperties>
</file>