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87E6" w14:textId="7E4F734F" w:rsidR="006B429D" w:rsidRDefault="00657DCF" w:rsidP="00657DCF">
      <w:pPr>
        <w:jc w:val="center"/>
        <w:rPr>
          <w:rFonts w:ascii="Times New Roman" w:hAnsi="Times New Roman" w:cs="Times New Roman"/>
          <w:b/>
          <w:bCs/>
        </w:rPr>
      </w:pPr>
      <w:r>
        <w:rPr>
          <w:rFonts w:ascii="Times New Roman" w:hAnsi="Times New Roman" w:cs="Times New Roman"/>
          <w:b/>
          <w:bCs/>
        </w:rPr>
        <w:t>Bethel Christian Fellowship</w:t>
      </w:r>
    </w:p>
    <w:p w14:paraId="45134F26" w14:textId="172990A1" w:rsidR="00657DCF" w:rsidRDefault="00657DCF" w:rsidP="00657DCF">
      <w:pPr>
        <w:jc w:val="center"/>
        <w:rPr>
          <w:rFonts w:ascii="Times New Roman" w:hAnsi="Times New Roman" w:cs="Times New Roman"/>
          <w:b/>
          <w:bCs/>
        </w:rPr>
      </w:pPr>
      <w:r>
        <w:rPr>
          <w:rFonts w:ascii="Times New Roman" w:hAnsi="Times New Roman" w:cs="Times New Roman"/>
          <w:b/>
          <w:bCs/>
        </w:rPr>
        <w:t>Fair Lawn, NJ</w:t>
      </w:r>
    </w:p>
    <w:p w14:paraId="3E88C462" w14:textId="5A6D53FF" w:rsidR="00657DCF" w:rsidRPr="007D3D54" w:rsidRDefault="00657DCF" w:rsidP="00657DCF">
      <w:pPr>
        <w:jc w:val="center"/>
        <w:rPr>
          <w:rFonts w:ascii="Times New Roman" w:hAnsi="Times New Roman" w:cs="Times New Roman"/>
          <w:b/>
          <w:bCs/>
          <w:sz w:val="20"/>
          <w:szCs w:val="20"/>
        </w:rPr>
      </w:pPr>
    </w:p>
    <w:p w14:paraId="03C911C3" w14:textId="534D0DF7" w:rsidR="00657DCF" w:rsidRDefault="00657DCF" w:rsidP="00657DCF">
      <w:pPr>
        <w:jc w:val="center"/>
        <w:rPr>
          <w:rFonts w:ascii="Times New Roman" w:hAnsi="Times New Roman" w:cs="Times New Roman"/>
          <w:b/>
          <w:bCs/>
        </w:rPr>
      </w:pPr>
      <w:r>
        <w:rPr>
          <w:rFonts w:ascii="Times New Roman" w:hAnsi="Times New Roman" w:cs="Times New Roman"/>
          <w:b/>
          <w:bCs/>
        </w:rPr>
        <w:t>DIVINE PROVIDENCE</w:t>
      </w:r>
    </w:p>
    <w:p w14:paraId="63EC0541" w14:textId="2DCB0EAC" w:rsidR="00657DCF" w:rsidRDefault="00657DCF" w:rsidP="00657DCF">
      <w:pPr>
        <w:jc w:val="center"/>
        <w:rPr>
          <w:rFonts w:ascii="Times New Roman" w:hAnsi="Times New Roman" w:cs="Times New Roman"/>
          <w:b/>
          <w:bCs/>
        </w:rPr>
      </w:pPr>
      <w:r>
        <w:rPr>
          <w:rFonts w:ascii="Times New Roman" w:hAnsi="Times New Roman" w:cs="Times New Roman"/>
          <w:b/>
          <w:bCs/>
        </w:rPr>
        <w:t xml:space="preserve">“All Things Come </w:t>
      </w:r>
      <w:proofErr w:type="gramStart"/>
      <w:r>
        <w:rPr>
          <w:rFonts w:ascii="Times New Roman" w:hAnsi="Times New Roman" w:cs="Times New Roman"/>
          <w:b/>
          <w:bCs/>
        </w:rPr>
        <w:t>From</w:t>
      </w:r>
      <w:proofErr w:type="gramEnd"/>
      <w:r>
        <w:rPr>
          <w:rFonts w:ascii="Times New Roman" w:hAnsi="Times New Roman" w:cs="Times New Roman"/>
          <w:b/>
          <w:bCs/>
        </w:rPr>
        <w:t xml:space="preserve"> His Hand”</w:t>
      </w:r>
    </w:p>
    <w:p w14:paraId="038D1202" w14:textId="77777777" w:rsidR="00657DCF" w:rsidRPr="007D3D54" w:rsidRDefault="00657DCF" w:rsidP="00657DCF">
      <w:pPr>
        <w:jc w:val="center"/>
        <w:rPr>
          <w:rFonts w:ascii="Times New Roman" w:hAnsi="Times New Roman" w:cs="Times New Roman"/>
          <w:b/>
          <w:bCs/>
          <w:sz w:val="20"/>
          <w:szCs w:val="20"/>
        </w:rPr>
      </w:pPr>
    </w:p>
    <w:p w14:paraId="3AA9E0C3" w14:textId="329F6C43" w:rsidR="00657DCF" w:rsidRDefault="00657DCF" w:rsidP="00657DCF">
      <w:pPr>
        <w:jc w:val="center"/>
        <w:rPr>
          <w:rFonts w:ascii="Times New Roman" w:hAnsi="Times New Roman" w:cs="Times New Roman"/>
          <w:b/>
          <w:bCs/>
        </w:rPr>
      </w:pPr>
      <w:r>
        <w:rPr>
          <w:rFonts w:ascii="Times New Roman" w:hAnsi="Times New Roman" w:cs="Times New Roman"/>
          <w:b/>
          <w:bCs/>
        </w:rPr>
        <w:t>October 27, 2024</w:t>
      </w:r>
    </w:p>
    <w:p w14:paraId="260F1131" w14:textId="77777777" w:rsidR="00657DCF" w:rsidRDefault="00657DCF" w:rsidP="00657DCF">
      <w:pPr>
        <w:jc w:val="center"/>
        <w:rPr>
          <w:rFonts w:ascii="Times New Roman" w:hAnsi="Times New Roman" w:cs="Times New Roman"/>
          <w:b/>
          <w:bCs/>
        </w:rPr>
      </w:pPr>
    </w:p>
    <w:p w14:paraId="1C06A619" w14:textId="6BEA795D" w:rsidR="00657DCF" w:rsidRDefault="00657DCF" w:rsidP="00657DCF">
      <w:pPr>
        <w:rPr>
          <w:rFonts w:ascii="Times New Roman" w:hAnsi="Times New Roman" w:cs="Times New Roman"/>
        </w:rPr>
      </w:pPr>
      <w:r>
        <w:rPr>
          <w:rFonts w:ascii="Times New Roman" w:hAnsi="Times New Roman" w:cs="Times New Roman"/>
        </w:rPr>
        <w:t>Many years ago, I read about a college student who was in trouble. She had two problems that are common to many students: poor grades and no money. She knew she had to tell her parents, but she also knew they wouldn’t be thrilled with the news. After giving it a lot of thought, she came up with a very creative way to soften the blows of reality. She wrote them a letter:</w:t>
      </w:r>
    </w:p>
    <w:p w14:paraId="664715D3" w14:textId="77777777" w:rsidR="00657DCF" w:rsidRDefault="00657DCF" w:rsidP="00657DCF">
      <w:pPr>
        <w:rPr>
          <w:rFonts w:ascii="Times New Roman" w:hAnsi="Times New Roman" w:cs="Times New Roman"/>
        </w:rPr>
      </w:pPr>
    </w:p>
    <w:p w14:paraId="0C0DD2E8" w14:textId="000B10CB" w:rsidR="00657DCF" w:rsidRDefault="00657DCF" w:rsidP="00657DCF">
      <w:pPr>
        <w:rPr>
          <w:rFonts w:ascii="Times New Roman" w:hAnsi="Times New Roman" w:cs="Times New Roman"/>
        </w:rPr>
      </w:pPr>
      <w:r>
        <w:rPr>
          <w:rFonts w:ascii="Times New Roman" w:hAnsi="Times New Roman" w:cs="Times New Roman"/>
        </w:rPr>
        <w:tab/>
      </w:r>
      <w:r w:rsidR="0064378A">
        <w:rPr>
          <w:rFonts w:ascii="Times New Roman" w:hAnsi="Times New Roman" w:cs="Times New Roman"/>
        </w:rPr>
        <w:t>Dear Mom and Dad,</w:t>
      </w:r>
    </w:p>
    <w:p w14:paraId="014F8C9D" w14:textId="3C493176" w:rsidR="0064378A" w:rsidRDefault="00960EBB" w:rsidP="00960EBB">
      <w:pPr>
        <w:ind w:firstLine="720"/>
        <w:rPr>
          <w:rFonts w:ascii="Times New Roman" w:hAnsi="Times New Roman" w:cs="Times New Roman"/>
        </w:rPr>
      </w:pPr>
      <w:r>
        <w:rPr>
          <w:rFonts w:ascii="Times New Roman" w:hAnsi="Times New Roman" w:cs="Times New Roman"/>
        </w:rPr>
        <w:t xml:space="preserve">        J</w:t>
      </w:r>
      <w:r w:rsidR="0064378A">
        <w:rPr>
          <w:rFonts w:ascii="Times New Roman" w:hAnsi="Times New Roman" w:cs="Times New Roman"/>
        </w:rPr>
        <w:t>ust thought I’d drop you a note to clue you in on my plans.</w:t>
      </w:r>
      <w:r>
        <w:rPr>
          <w:rFonts w:ascii="Times New Roman" w:hAnsi="Times New Roman" w:cs="Times New Roman"/>
        </w:rPr>
        <w:t xml:space="preserve"> I’ve fallen</w:t>
      </w:r>
    </w:p>
    <w:p w14:paraId="204669F5" w14:textId="2EB2CC80" w:rsidR="00960EBB" w:rsidRDefault="00960EBB" w:rsidP="00960EBB">
      <w:pPr>
        <w:ind w:firstLine="720"/>
        <w:rPr>
          <w:rFonts w:ascii="Times New Roman" w:hAnsi="Times New Roman" w:cs="Times New Roman"/>
        </w:rPr>
      </w:pPr>
      <w:r>
        <w:rPr>
          <w:rFonts w:ascii="Times New Roman" w:hAnsi="Times New Roman" w:cs="Times New Roman"/>
        </w:rPr>
        <w:t>in love with a guy named Jim. He quit high school after grade eleven to get</w:t>
      </w:r>
    </w:p>
    <w:p w14:paraId="13950A2E" w14:textId="0AC19C46" w:rsidR="00960EBB" w:rsidRDefault="00960EBB" w:rsidP="00960EBB">
      <w:pPr>
        <w:ind w:firstLine="720"/>
        <w:rPr>
          <w:rFonts w:ascii="Times New Roman" w:hAnsi="Times New Roman" w:cs="Times New Roman"/>
        </w:rPr>
      </w:pPr>
      <w:r>
        <w:rPr>
          <w:rFonts w:ascii="Times New Roman" w:hAnsi="Times New Roman" w:cs="Times New Roman"/>
        </w:rPr>
        <w:t>married. About a year ago he got a divorce.</w:t>
      </w:r>
    </w:p>
    <w:p w14:paraId="2CDF7FF1" w14:textId="065033BB" w:rsidR="00960EBB" w:rsidRDefault="00960EBB" w:rsidP="00960EBB">
      <w:pPr>
        <w:ind w:firstLine="720"/>
        <w:rPr>
          <w:rFonts w:ascii="Times New Roman" w:hAnsi="Times New Roman" w:cs="Times New Roman"/>
        </w:rPr>
      </w:pPr>
      <w:r>
        <w:rPr>
          <w:rFonts w:ascii="Times New Roman" w:hAnsi="Times New Roman" w:cs="Times New Roman"/>
        </w:rPr>
        <w:t xml:space="preserve">        We’ve been going steady for two months and plan to get married in the </w:t>
      </w:r>
    </w:p>
    <w:p w14:paraId="3A2E02A3" w14:textId="0BBC2AF2" w:rsidR="00960EBB" w:rsidRDefault="00F41E20" w:rsidP="00960EBB">
      <w:pPr>
        <w:ind w:firstLine="720"/>
        <w:rPr>
          <w:rFonts w:ascii="Times New Roman" w:hAnsi="Times New Roman" w:cs="Times New Roman"/>
        </w:rPr>
      </w:pPr>
      <w:r>
        <w:rPr>
          <w:rFonts w:ascii="Times New Roman" w:hAnsi="Times New Roman" w:cs="Times New Roman"/>
        </w:rPr>
        <w:t>f</w:t>
      </w:r>
      <w:r w:rsidR="00960EBB">
        <w:rPr>
          <w:rFonts w:ascii="Times New Roman" w:hAnsi="Times New Roman" w:cs="Times New Roman"/>
        </w:rPr>
        <w:t>all. Until then, I’ve decided to move into his apartment (I think I might be</w:t>
      </w:r>
    </w:p>
    <w:p w14:paraId="457CC99B" w14:textId="6C2E9A99" w:rsidR="00960EBB" w:rsidRDefault="00960EBB" w:rsidP="00960EBB">
      <w:pPr>
        <w:ind w:firstLine="720"/>
        <w:rPr>
          <w:rFonts w:ascii="Times New Roman" w:hAnsi="Times New Roman" w:cs="Times New Roman"/>
        </w:rPr>
      </w:pPr>
      <w:r>
        <w:rPr>
          <w:rFonts w:ascii="Times New Roman" w:hAnsi="Times New Roman" w:cs="Times New Roman"/>
        </w:rPr>
        <w:t>pregnant.)</w:t>
      </w:r>
    </w:p>
    <w:p w14:paraId="07873809" w14:textId="5C23049C" w:rsidR="00960EBB" w:rsidRDefault="00960EBB" w:rsidP="00960EBB">
      <w:pPr>
        <w:ind w:firstLine="720"/>
        <w:rPr>
          <w:rFonts w:ascii="Times New Roman" w:hAnsi="Times New Roman" w:cs="Times New Roman"/>
        </w:rPr>
      </w:pPr>
      <w:r>
        <w:rPr>
          <w:rFonts w:ascii="Times New Roman" w:hAnsi="Times New Roman" w:cs="Times New Roman"/>
        </w:rPr>
        <w:t xml:space="preserve">        At any rate, I dropped</w:t>
      </w:r>
      <w:r w:rsidR="00F600E7">
        <w:rPr>
          <w:rFonts w:ascii="Times New Roman" w:hAnsi="Times New Roman" w:cs="Times New Roman"/>
        </w:rPr>
        <w:t xml:space="preserve"> out of school last week, although I’d like to finish</w:t>
      </w:r>
    </w:p>
    <w:p w14:paraId="0800EA9D" w14:textId="3A008F79" w:rsidR="00F600E7" w:rsidRDefault="00F41E20" w:rsidP="00960EBB">
      <w:pPr>
        <w:ind w:firstLine="720"/>
        <w:rPr>
          <w:rFonts w:ascii="Times New Roman" w:hAnsi="Times New Roman" w:cs="Times New Roman"/>
        </w:rPr>
      </w:pPr>
      <w:r>
        <w:rPr>
          <w:rFonts w:ascii="Times New Roman" w:hAnsi="Times New Roman" w:cs="Times New Roman"/>
        </w:rPr>
        <w:t>c</w:t>
      </w:r>
      <w:r w:rsidR="00F600E7">
        <w:rPr>
          <w:rFonts w:ascii="Times New Roman" w:hAnsi="Times New Roman" w:cs="Times New Roman"/>
        </w:rPr>
        <w:t>ollege sometime in the future.</w:t>
      </w:r>
    </w:p>
    <w:p w14:paraId="16C586C1" w14:textId="77777777" w:rsidR="00F600E7" w:rsidRDefault="00F600E7" w:rsidP="00960EBB">
      <w:pPr>
        <w:ind w:firstLine="720"/>
        <w:rPr>
          <w:rFonts w:ascii="Times New Roman" w:hAnsi="Times New Roman" w:cs="Times New Roman"/>
        </w:rPr>
      </w:pPr>
    </w:p>
    <w:p w14:paraId="598F411B" w14:textId="2CC19036" w:rsidR="00F600E7" w:rsidRDefault="00F600E7" w:rsidP="00F41E20">
      <w:pPr>
        <w:ind w:firstLine="720"/>
        <w:rPr>
          <w:rFonts w:ascii="Times New Roman" w:hAnsi="Times New Roman" w:cs="Times New Roman"/>
        </w:rPr>
      </w:pPr>
      <w:r>
        <w:rPr>
          <w:rFonts w:ascii="Times New Roman" w:hAnsi="Times New Roman" w:cs="Times New Roman"/>
        </w:rPr>
        <w:t>On the next page she continued:</w:t>
      </w:r>
    </w:p>
    <w:p w14:paraId="05D8D910" w14:textId="77777777" w:rsidR="00F600E7" w:rsidRDefault="00F600E7" w:rsidP="00F600E7">
      <w:pPr>
        <w:rPr>
          <w:rFonts w:ascii="Times New Roman" w:hAnsi="Times New Roman" w:cs="Times New Roman"/>
        </w:rPr>
      </w:pPr>
    </w:p>
    <w:p w14:paraId="00DF1878" w14:textId="4507B2EF" w:rsidR="00F600E7" w:rsidRDefault="00F600E7" w:rsidP="00F600E7">
      <w:pPr>
        <w:rPr>
          <w:rFonts w:ascii="Times New Roman" w:hAnsi="Times New Roman" w:cs="Times New Roman"/>
        </w:rPr>
      </w:pPr>
      <w:r>
        <w:rPr>
          <w:rFonts w:ascii="Times New Roman" w:hAnsi="Times New Roman" w:cs="Times New Roman"/>
        </w:rPr>
        <w:tab/>
        <w:t xml:space="preserve">        Mom and Dad, I want you to know that everything I’ve written so far in this </w:t>
      </w:r>
    </w:p>
    <w:p w14:paraId="648632F2" w14:textId="77777777" w:rsidR="00F600E7" w:rsidRDefault="00F600E7" w:rsidP="00F600E7">
      <w:pPr>
        <w:ind w:firstLine="720"/>
        <w:rPr>
          <w:rFonts w:ascii="Times New Roman" w:hAnsi="Times New Roman" w:cs="Times New Roman"/>
        </w:rPr>
      </w:pPr>
      <w:r>
        <w:rPr>
          <w:rFonts w:ascii="Times New Roman" w:hAnsi="Times New Roman" w:cs="Times New Roman"/>
        </w:rPr>
        <w:t>letter is false. NONE of it is true.</w:t>
      </w:r>
    </w:p>
    <w:p w14:paraId="7349FE4F" w14:textId="50C351EE" w:rsidR="00F600E7" w:rsidRDefault="00F600E7" w:rsidP="00F600E7">
      <w:pPr>
        <w:ind w:firstLine="720"/>
        <w:rPr>
          <w:rFonts w:ascii="Times New Roman" w:hAnsi="Times New Roman" w:cs="Times New Roman"/>
        </w:rPr>
      </w:pPr>
      <w:r>
        <w:rPr>
          <w:rFonts w:ascii="Times New Roman" w:hAnsi="Times New Roman" w:cs="Times New Roman"/>
        </w:rPr>
        <w:t xml:space="preserve">         But Mom and Dad, i</w:t>
      </w:r>
      <w:r w:rsidR="005E3EE7">
        <w:rPr>
          <w:rFonts w:ascii="Times New Roman" w:hAnsi="Times New Roman" w:cs="Times New Roman"/>
        </w:rPr>
        <w:t>t</w:t>
      </w:r>
      <w:r>
        <w:rPr>
          <w:rFonts w:ascii="Times New Roman" w:hAnsi="Times New Roman" w:cs="Times New Roman"/>
        </w:rPr>
        <w:t xml:space="preserve"> IS true that I got a C in French and flunked Math. I</w:t>
      </w:r>
      <w:r w:rsidR="005E3EE7">
        <w:rPr>
          <w:rFonts w:ascii="Times New Roman" w:hAnsi="Times New Roman" w:cs="Times New Roman"/>
        </w:rPr>
        <w:t>t</w:t>
      </w:r>
    </w:p>
    <w:p w14:paraId="4484D5C3" w14:textId="46AB0181" w:rsidR="00FE367A" w:rsidRDefault="00F600E7" w:rsidP="00F600E7">
      <w:pPr>
        <w:ind w:firstLine="720"/>
        <w:rPr>
          <w:rFonts w:ascii="Times New Roman" w:hAnsi="Times New Roman" w:cs="Times New Roman"/>
        </w:rPr>
      </w:pPr>
      <w:r>
        <w:rPr>
          <w:rFonts w:ascii="Times New Roman" w:hAnsi="Times New Roman" w:cs="Times New Roman"/>
        </w:rPr>
        <w:t>IS true that I’m going to need some more money for my tuition payments</w:t>
      </w:r>
      <w:r w:rsidR="00177DCE">
        <w:rPr>
          <w:rFonts w:ascii="Times New Roman" w:hAnsi="Times New Roman" w:cs="Times New Roman"/>
        </w:rPr>
        <w:t>.</w:t>
      </w:r>
      <w:r w:rsidR="00FE367A">
        <w:rPr>
          <w:rStyle w:val="EndnoteReference"/>
          <w:rFonts w:ascii="Times New Roman" w:hAnsi="Times New Roman" w:cs="Times New Roman"/>
        </w:rPr>
        <w:endnoteReference w:id="1"/>
      </w:r>
    </w:p>
    <w:p w14:paraId="2112AA57" w14:textId="77777777" w:rsidR="00177DCE" w:rsidRDefault="00177DCE" w:rsidP="00960EBB">
      <w:pPr>
        <w:ind w:firstLine="720"/>
        <w:rPr>
          <w:rFonts w:ascii="Times New Roman" w:hAnsi="Times New Roman" w:cs="Times New Roman"/>
        </w:rPr>
      </w:pPr>
    </w:p>
    <w:p w14:paraId="2EFB87EF" w14:textId="7C9C58E8" w:rsidR="00177DCE" w:rsidRDefault="00177DCE" w:rsidP="00F600E7">
      <w:pPr>
        <w:rPr>
          <w:rFonts w:ascii="Times New Roman" w:hAnsi="Times New Roman" w:cs="Times New Roman"/>
        </w:rPr>
      </w:pPr>
      <w:r>
        <w:rPr>
          <w:rFonts w:ascii="Times New Roman" w:hAnsi="Times New Roman" w:cs="Times New Roman"/>
        </w:rPr>
        <w:t xml:space="preserve">How amazing is that! Even bad news can sound like good news if it is viewed from the right vantage point. It’s all a matter of perspective. The secret, of course, is having the </w:t>
      </w:r>
      <w:r>
        <w:rPr>
          <w:rFonts w:ascii="Times New Roman" w:hAnsi="Times New Roman" w:cs="Times New Roman"/>
          <w:i/>
          <w:iCs/>
        </w:rPr>
        <w:t>right</w:t>
      </w:r>
      <w:r>
        <w:rPr>
          <w:rFonts w:ascii="Times New Roman" w:hAnsi="Times New Roman" w:cs="Times New Roman"/>
        </w:rPr>
        <w:t xml:space="preserve"> perspective. So much in life depends on where we are coming from, especially when we face the </w:t>
      </w:r>
      <w:r w:rsidR="00FE367A">
        <w:rPr>
          <w:rFonts w:ascii="Times New Roman" w:hAnsi="Times New Roman" w:cs="Times New Roman"/>
        </w:rPr>
        <w:t xml:space="preserve">challenging and </w:t>
      </w:r>
      <w:r>
        <w:rPr>
          <w:rFonts w:ascii="Times New Roman" w:hAnsi="Times New Roman" w:cs="Times New Roman"/>
        </w:rPr>
        <w:t>devastating circumstances of life.</w:t>
      </w:r>
    </w:p>
    <w:p w14:paraId="7DDCD269" w14:textId="77777777" w:rsidR="00177DCE" w:rsidRDefault="00177DCE" w:rsidP="00F600E7">
      <w:pPr>
        <w:rPr>
          <w:rFonts w:ascii="Times New Roman" w:hAnsi="Times New Roman" w:cs="Times New Roman"/>
        </w:rPr>
      </w:pPr>
    </w:p>
    <w:p w14:paraId="3F815A38" w14:textId="2DED0A28" w:rsidR="00177DCE" w:rsidRDefault="00177DCE" w:rsidP="00F600E7">
      <w:pPr>
        <w:rPr>
          <w:rFonts w:ascii="Times New Roman" w:hAnsi="Times New Roman" w:cs="Times New Roman"/>
        </w:rPr>
      </w:pPr>
      <w:r>
        <w:rPr>
          <w:rFonts w:ascii="Times New Roman" w:hAnsi="Times New Roman" w:cs="Times New Roman"/>
        </w:rPr>
        <w:t xml:space="preserve">That’s why </w:t>
      </w:r>
      <w:r w:rsidR="00FE367A">
        <w:rPr>
          <w:rFonts w:ascii="Times New Roman" w:hAnsi="Times New Roman" w:cs="Times New Roman"/>
        </w:rPr>
        <w:t>the doctrine of providence is foundational to our faith. When we get terrible news, or when bad things happen, far too many of us envision God as a passive spectator. He is on His throne</w:t>
      </w:r>
      <w:r w:rsidR="007F588B">
        <w:rPr>
          <w:rFonts w:ascii="Times New Roman" w:hAnsi="Times New Roman" w:cs="Times New Roman"/>
        </w:rPr>
        <w:t xml:space="preserve"> in heaven</w:t>
      </w:r>
      <w:r w:rsidR="00FE367A">
        <w:rPr>
          <w:rFonts w:ascii="Times New Roman" w:hAnsi="Times New Roman" w:cs="Times New Roman"/>
        </w:rPr>
        <w:t xml:space="preserve"> waiting to respond to our 911</w:t>
      </w:r>
      <w:r w:rsidR="00520A43">
        <w:rPr>
          <w:rFonts w:ascii="Times New Roman" w:hAnsi="Times New Roman" w:cs="Times New Roman"/>
        </w:rPr>
        <w:t xml:space="preserve"> call</w:t>
      </w:r>
      <w:r w:rsidR="00FE367A">
        <w:rPr>
          <w:rFonts w:ascii="Times New Roman" w:hAnsi="Times New Roman" w:cs="Times New Roman"/>
        </w:rPr>
        <w:t xml:space="preserve">. But when we view our world through the Biblical lens of providence, a profoundly different God comes into focus. </w:t>
      </w:r>
      <w:r w:rsidR="007D3D54">
        <w:rPr>
          <w:rFonts w:ascii="Times New Roman" w:hAnsi="Times New Roman" w:cs="Times New Roman"/>
        </w:rPr>
        <w:t>He is</w:t>
      </w:r>
      <w:r w:rsidR="00FE367A">
        <w:rPr>
          <w:rFonts w:ascii="Times New Roman" w:hAnsi="Times New Roman" w:cs="Times New Roman"/>
        </w:rPr>
        <w:t xml:space="preserve"> no passive spectator; He’s an active participant. He is the Creator of heaven and earth, and He powerfully preserves and governs all His creatures and their actions </w:t>
      </w:r>
      <w:r w:rsidR="007D3D54">
        <w:rPr>
          <w:rFonts w:ascii="Times New Roman" w:hAnsi="Times New Roman" w:cs="Times New Roman"/>
        </w:rPr>
        <w:t>for</w:t>
      </w:r>
      <w:r w:rsidR="00FE367A">
        <w:rPr>
          <w:rFonts w:ascii="Times New Roman" w:hAnsi="Times New Roman" w:cs="Times New Roman"/>
        </w:rPr>
        <w:t xml:space="preserve"> His glory and the good of His people. God’s providence, therefore, is nothing more than the outworking</w:t>
      </w:r>
      <w:r w:rsidR="00FC3DE8">
        <w:rPr>
          <w:rFonts w:ascii="Times New Roman" w:hAnsi="Times New Roman" w:cs="Times New Roman"/>
        </w:rPr>
        <w:t xml:space="preserve"> of God’s sovereignty in each of our lives.</w:t>
      </w:r>
    </w:p>
    <w:p w14:paraId="40F2066D" w14:textId="5A303516" w:rsidR="00177DCE" w:rsidRDefault="00177DCE" w:rsidP="00F600E7">
      <w:pPr>
        <w:rPr>
          <w:rFonts w:ascii="Times New Roman" w:hAnsi="Times New Roman" w:cs="Times New Roman"/>
        </w:rPr>
      </w:pPr>
      <w:r>
        <w:rPr>
          <w:rFonts w:ascii="Times New Roman" w:hAnsi="Times New Roman" w:cs="Times New Roman"/>
        </w:rPr>
        <w:t xml:space="preserve"> </w:t>
      </w:r>
    </w:p>
    <w:p w14:paraId="0A817E78" w14:textId="5FFBCD0A" w:rsidR="00177DCE" w:rsidRDefault="00177DCE" w:rsidP="00F600E7">
      <w:pPr>
        <w:rPr>
          <w:rFonts w:ascii="Times New Roman" w:hAnsi="Times New Roman" w:cs="Times New Roman"/>
        </w:rPr>
      </w:pPr>
      <w:r>
        <w:rPr>
          <w:rFonts w:ascii="Times New Roman" w:hAnsi="Times New Roman" w:cs="Times New Roman"/>
        </w:rPr>
        <w:t>What does this mean for us today? J. I. Packer has said it best when he writes, “The doctrine of providence teaches Christians that they are never in the grip of blind forces (fortune, chance, luck, fate); all that happens to them is divinely planned, and each event comes as a new summons to trust, obey, and rejoice, knowing that all is for one’s spiritual and eternal good” (Rom. 8:28).</w:t>
      </w:r>
      <w:r>
        <w:rPr>
          <w:rStyle w:val="EndnoteReference"/>
          <w:rFonts w:ascii="Times New Roman" w:hAnsi="Times New Roman" w:cs="Times New Roman"/>
        </w:rPr>
        <w:t>2</w:t>
      </w:r>
    </w:p>
    <w:p w14:paraId="5F8426A9" w14:textId="29B1462A" w:rsidR="00177DCE" w:rsidRDefault="00177DCE" w:rsidP="00F600E7">
      <w:pPr>
        <w:rPr>
          <w:rFonts w:ascii="Times New Roman" w:hAnsi="Times New Roman" w:cs="Times New Roman"/>
        </w:rPr>
      </w:pPr>
      <w:r>
        <w:rPr>
          <w:rFonts w:ascii="Times New Roman" w:hAnsi="Times New Roman" w:cs="Times New Roman"/>
        </w:rPr>
        <w:lastRenderedPageBreak/>
        <w:t xml:space="preserve">The verse that Packer </w:t>
      </w:r>
      <w:r w:rsidR="00FC3DE8">
        <w:rPr>
          <w:rFonts w:ascii="Times New Roman" w:hAnsi="Times New Roman" w:cs="Times New Roman"/>
        </w:rPr>
        <w:t>references</w:t>
      </w:r>
      <w:r>
        <w:rPr>
          <w:rFonts w:ascii="Times New Roman" w:hAnsi="Times New Roman" w:cs="Times New Roman"/>
        </w:rPr>
        <w:t xml:space="preserve"> in support of that statement is perhaps the most powerful and precious promise in the Bible: “</w:t>
      </w:r>
      <w:r>
        <w:rPr>
          <w:rFonts w:ascii="Times New Roman" w:hAnsi="Times New Roman" w:cs="Times New Roman"/>
          <w:i/>
          <w:iCs/>
        </w:rPr>
        <w:t>And we know that God works for the good of those who love him, who have been called according to his purpose</w:t>
      </w:r>
      <w:r>
        <w:rPr>
          <w:rFonts w:ascii="Times New Roman" w:hAnsi="Times New Roman" w:cs="Times New Roman"/>
        </w:rPr>
        <w:t>” (</w:t>
      </w:r>
      <w:r w:rsidR="00FC3DE8">
        <w:rPr>
          <w:rFonts w:ascii="Times New Roman" w:hAnsi="Times New Roman" w:cs="Times New Roman"/>
        </w:rPr>
        <w:t xml:space="preserve">Rom. 8:28, </w:t>
      </w:r>
      <w:r>
        <w:rPr>
          <w:rFonts w:ascii="Times New Roman" w:hAnsi="Times New Roman" w:cs="Times New Roman"/>
        </w:rPr>
        <w:t xml:space="preserve">NIV). Ephesians 1:11 </w:t>
      </w:r>
      <w:r w:rsidR="00FC3DE8">
        <w:rPr>
          <w:rFonts w:ascii="Times New Roman" w:hAnsi="Times New Roman" w:cs="Times New Roman"/>
        </w:rPr>
        <w:t>reinforces the certainty of</w:t>
      </w:r>
      <w:r>
        <w:rPr>
          <w:rFonts w:ascii="Times New Roman" w:hAnsi="Times New Roman" w:cs="Times New Roman"/>
        </w:rPr>
        <w:t xml:space="preserve"> </w:t>
      </w:r>
      <w:r w:rsidR="00FC3DE8">
        <w:rPr>
          <w:rFonts w:ascii="Times New Roman" w:hAnsi="Times New Roman" w:cs="Times New Roman"/>
        </w:rPr>
        <w:t>that promise</w:t>
      </w:r>
      <w:r>
        <w:rPr>
          <w:rFonts w:ascii="Times New Roman" w:hAnsi="Times New Roman" w:cs="Times New Roman"/>
        </w:rPr>
        <w:t>; “</w:t>
      </w:r>
      <w:r>
        <w:rPr>
          <w:rFonts w:ascii="Times New Roman" w:hAnsi="Times New Roman" w:cs="Times New Roman"/>
          <w:i/>
          <w:iCs/>
        </w:rPr>
        <w:t>In him we have obtained an inheritance, having been predestined according to the purpose of him who works all things according to the counsel of his will</w:t>
      </w:r>
      <w:r>
        <w:rPr>
          <w:rFonts w:ascii="Times New Roman" w:hAnsi="Times New Roman" w:cs="Times New Roman"/>
        </w:rPr>
        <w:t>” (ESV).</w:t>
      </w:r>
    </w:p>
    <w:p w14:paraId="52D33CDD" w14:textId="77777777" w:rsidR="00177DCE" w:rsidRDefault="00177DCE" w:rsidP="00F600E7">
      <w:pPr>
        <w:rPr>
          <w:rFonts w:ascii="Times New Roman" w:hAnsi="Times New Roman" w:cs="Times New Roman"/>
        </w:rPr>
      </w:pPr>
    </w:p>
    <w:p w14:paraId="0E52FEF0" w14:textId="4B08FEEE" w:rsidR="00177DCE" w:rsidRDefault="00FC3DE8" w:rsidP="00F600E7">
      <w:pPr>
        <w:rPr>
          <w:rFonts w:ascii="Times New Roman" w:hAnsi="Times New Roman" w:cs="Times New Roman"/>
        </w:rPr>
      </w:pPr>
      <w:r>
        <w:rPr>
          <w:rFonts w:ascii="Times New Roman" w:hAnsi="Times New Roman" w:cs="Times New Roman"/>
        </w:rPr>
        <w:t>This doctrine, when rightly understood, has been likened to a soft pillow upon which we can rest our weary heads. It brings us comfort in times of sorrow and bereavement. It’s been likened to a steel girder that upholds and sustains us through the most difficult times in our lives. It’s designed to function like a huge boulder on which we can place the full weight of our confident trust in God.</w:t>
      </w:r>
    </w:p>
    <w:p w14:paraId="2706878C" w14:textId="77777777" w:rsidR="00177DCE" w:rsidRDefault="00177DCE" w:rsidP="00F600E7">
      <w:pPr>
        <w:rPr>
          <w:rFonts w:ascii="Times New Roman" w:hAnsi="Times New Roman" w:cs="Times New Roman"/>
        </w:rPr>
      </w:pPr>
    </w:p>
    <w:p w14:paraId="174BF5EC" w14:textId="2BEC5F27" w:rsidR="00177DCE" w:rsidRDefault="00177DCE" w:rsidP="00F600E7">
      <w:pPr>
        <w:rPr>
          <w:rFonts w:ascii="Times New Roman" w:hAnsi="Times New Roman" w:cs="Times New Roman"/>
        </w:rPr>
      </w:pPr>
      <w:r>
        <w:rPr>
          <w:rFonts w:ascii="Times New Roman" w:hAnsi="Times New Roman" w:cs="Times New Roman"/>
        </w:rPr>
        <w:t xml:space="preserve">One of the very best explanations of divine providence is found in the Heidelberg Catechism (1563). It’s set within a context in which the catechism is explaining the essential truths of the Christian faith, as found in the Apostles Creed (Lord’s Day 7- Lord’s Day 24). On Lord’s Day 10, </w:t>
      </w:r>
      <w:r w:rsidR="00FC3DE8">
        <w:rPr>
          <w:rFonts w:ascii="Times New Roman" w:hAnsi="Times New Roman" w:cs="Times New Roman"/>
        </w:rPr>
        <w:t xml:space="preserve">the Heidelberg’s </w:t>
      </w:r>
      <w:r>
        <w:rPr>
          <w:rFonts w:ascii="Times New Roman" w:hAnsi="Times New Roman" w:cs="Times New Roman"/>
        </w:rPr>
        <w:t>teaching on providence is astounding: “All things come to us not by chance but from His fatherly hand.” But it’s important to note that Lord’s Day 10 is explaining what the Apostle’s Creed means when it says, “I believe in God the Father Almighty, Creator of heaven and earth.” (Lord’s Day 9)</w:t>
      </w:r>
    </w:p>
    <w:p w14:paraId="4B3029C6" w14:textId="77777777" w:rsidR="00177DCE" w:rsidRDefault="00177DCE" w:rsidP="00F600E7">
      <w:pPr>
        <w:rPr>
          <w:rFonts w:ascii="Times New Roman" w:hAnsi="Times New Roman" w:cs="Times New Roman"/>
        </w:rPr>
      </w:pPr>
    </w:p>
    <w:p w14:paraId="28FFBB5C" w14:textId="605C7423" w:rsidR="00177DCE" w:rsidRDefault="00177DCE" w:rsidP="00F600E7">
      <w:pPr>
        <w:rPr>
          <w:rFonts w:ascii="Times New Roman" w:hAnsi="Times New Roman" w:cs="Times New Roman"/>
        </w:rPr>
      </w:pPr>
      <w:r>
        <w:rPr>
          <w:rFonts w:ascii="Times New Roman" w:hAnsi="Times New Roman" w:cs="Times New Roman"/>
        </w:rPr>
        <w:t xml:space="preserve">Both Lord’s Days, therefore, must be viewed together. For as we shall see, God has not abandoned the world He created. Instead, He oversees everything that takes place in it. He involves Himself in </w:t>
      </w:r>
      <w:r w:rsidRPr="002A6937">
        <w:rPr>
          <w:rFonts w:ascii="Times New Roman" w:hAnsi="Times New Roman" w:cs="Times New Roman"/>
          <w:i/>
          <w:iCs/>
        </w:rPr>
        <w:t>all</w:t>
      </w:r>
      <w:r>
        <w:rPr>
          <w:rFonts w:ascii="Times New Roman" w:hAnsi="Times New Roman" w:cs="Times New Roman"/>
        </w:rPr>
        <w:t xml:space="preserve"> events and directs </w:t>
      </w:r>
      <w:r w:rsidRPr="007115B3">
        <w:rPr>
          <w:rFonts w:ascii="Times New Roman" w:hAnsi="Times New Roman" w:cs="Times New Roman"/>
          <w:i/>
          <w:iCs/>
        </w:rPr>
        <w:t xml:space="preserve">all </w:t>
      </w:r>
      <w:r>
        <w:rPr>
          <w:rFonts w:ascii="Times New Roman" w:hAnsi="Times New Roman" w:cs="Times New Roman"/>
        </w:rPr>
        <w:t>things to their appointed end. In the words of Packer, “His hand may be hidden, but His rule is absolute.”</w:t>
      </w:r>
      <w:r>
        <w:rPr>
          <w:rStyle w:val="EndnoteReference"/>
          <w:rFonts w:ascii="Times New Roman" w:hAnsi="Times New Roman" w:cs="Times New Roman"/>
        </w:rPr>
        <w:t>3</w:t>
      </w:r>
    </w:p>
    <w:p w14:paraId="55130BD7" w14:textId="77777777" w:rsidR="00177DCE" w:rsidRDefault="00177DCE" w:rsidP="00F600E7">
      <w:pPr>
        <w:rPr>
          <w:rFonts w:ascii="Times New Roman" w:hAnsi="Times New Roman" w:cs="Times New Roman"/>
        </w:rPr>
      </w:pPr>
    </w:p>
    <w:p w14:paraId="3E8CFE88" w14:textId="66E55ACA" w:rsidR="00177DCE" w:rsidRDefault="00177DCE" w:rsidP="00F600E7">
      <w:pPr>
        <w:rPr>
          <w:rFonts w:ascii="Times New Roman" w:hAnsi="Times New Roman" w:cs="Times New Roman"/>
          <w:b/>
          <w:bCs/>
        </w:rPr>
      </w:pPr>
      <w:r>
        <w:rPr>
          <w:rFonts w:ascii="Times New Roman" w:hAnsi="Times New Roman" w:cs="Times New Roman"/>
          <w:b/>
          <w:bCs/>
        </w:rPr>
        <w:t>The Heidelberg Catechism, Lord’s Day 9</w:t>
      </w:r>
    </w:p>
    <w:p w14:paraId="11933BF9" w14:textId="77777777" w:rsidR="00177DCE" w:rsidRDefault="00177DCE" w:rsidP="00F600E7">
      <w:pPr>
        <w:rPr>
          <w:rFonts w:ascii="Times New Roman" w:hAnsi="Times New Roman" w:cs="Times New Roman"/>
          <w:b/>
          <w:bCs/>
        </w:rPr>
      </w:pPr>
    </w:p>
    <w:p w14:paraId="6ECD7749" w14:textId="1AB79F02" w:rsidR="00177DCE" w:rsidRDefault="00177DCE" w:rsidP="00F600E7">
      <w:pPr>
        <w:rPr>
          <w:rFonts w:ascii="Times New Roman" w:hAnsi="Times New Roman" w:cs="Times New Roman"/>
        </w:rPr>
      </w:pPr>
      <w:r>
        <w:rPr>
          <w:rFonts w:ascii="Times New Roman" w:hAnsi="Times New Roman" w:cs="Times New Roman"/>
          <w:b/>
          <w:bCs/>
        </w:rPr>
        <w:t xml:space="preserve">26 Q </w:t>
      </w:r>
      <w:r>
        <w:rPr>
          <w:rFonts w:ascii="Times New Roman" w:hAnsi="Times New Roman" w:cs="Times New Roman"/>
        </w:rPr>
        <w:t>What do you believe when you say, ‘I believe in God, the Father almighty, creator of heaven and earth?”</w:t>
      </w:r>
    </w:p>
    <w:p w14:paraId="0A61DC4A" w14:textId="77777777" w:rsidR="00177DCE" w:rsidRDefault="00177DCE" w:rsidP="00F600E7">
      <w:pPr>
        <w:rPr>
          <w:rFonts w:ascii="Times New Roman" w:hAnsi="Times New Roman" w:cs="Times New Roman"/>
        </w:rPr>
      </w:pPr>
    </w:p>
    <w:p w14:paraId="02FD101E" w14:textId="2A38A8B5" w:rsidR="00177DCE" w:rsidRDefault="00177DCE" w:rsidP="002A6937">
      <w:pPr>
        <w:rPr>
          <w:rFonts w:ascii="Times New Roman" w:hAnsi="Times New Roman" w:cs="Times New Roman"/>
        </w:rPr>
      </w:pPr>
      <w:r w:rsidRPr="002A6937">
        <w:rPr>
          <w:rFonts w:ascii="Times New Roman" w:hAnsi="Times New Roman" w:cs="Times New Roman"/>
          <w:b/>
          <w:bCs/>
        </w:rPr>
        <w:t>A.</w:t>
      </w:r>
      <w:r>
        <w:rPr>
          <w:rFonts w:ascii="Times New Roman" w:hAnsi="Times New Roman" w:cs="Times New Roman"/>
        </w:rPr>
        <w:t xml:space="preserve">  </w:t>
      </w:r>
      <w:r w:rsidRPr="002A6937">
        <w:rPr>
          <w:rFonts w:ascii="Times New Roman" w:hAnsi="Times New Roman" w:cs="Times New Roman"/>
        </w:rPr>
        <w:t>That the eternal Father of our Lord Jesus Christ, who out of nothing created heaven and earth and everything in them</w:t>
      </w:r>
      <w:r w:rsidRPr="004E01E0">
        <w:rPr>
          <w:rFonts w:ascii="Times New Roman" w:hAnsi="Times New Roman" w:cs="Times New Roman"/>
          <w:b/>
          <w:bCs/>
          <w:sz w:val="20"/>
          <w:szCs w:val="20"/>
          <w:vertAlign w:val="superscript"/>
        </w:rPr>
        <w:t>1</w:t>
      </w:r>
      <w:r w:rsidRPr="002A6937">
        <w:rPr>
          <w:rFonts w:ascii="Times New Roman" w:hAnsi="Times New Roman" w:cs="Times New Roman"/>
        </w:rPr>
        <w:t>, who still upholds them and rules them by His eternal counsel and providence</w:t>
      </w:r>
      <w:r w:rsidRPr="004E01E0">
        <w:rPr>
          <w:rFonts w:ascii="Times New Roman" w:hAnsi="Times New Roman" w:cs="Times New Roman"/>
          <w:b/>
          <w:bCs/>
          <w:sz w:val="20"/>
          <w:szCs w:val="20"/>
          <w:vertAlign w:val="superscript"/>
        </w:rPr>
        <w:t>2</w:t>
      </w:r>
      <w:r w:rsidRPr="002A6937">
        <w:rPr>
          <w:rFonts w:ascii="Times New Roman" w:hAnsi="Times New Roman" w:cs="Times New Roman"/>
        </w:rPr>
        <w:t>, is my God and Father because of Christ His Son</w:t>
      </w:r>
      <w:r w:rsidRPr="004E01E0">
        <w:rPr>
          <w:rFonts w:ascii="Times New Roman" w:hAnsi="Times New Roman" w:cs="Times New Roman"/>
          <w:b/>
          <w:bCs/>
          <w:sz w:val="20"/>
          <w:szCs w:val="20"/>
          <w:vertAlign w:val="superscript"/>
        </w:rPr>
        <w:t>3</w:t>
      </w:r>
      <w:r w:rsidRPr="002A6937">
        <w:rPr>
          <w:rFonts w:ascii="Times New Roman" w:hAnsi="Times New Roman" w:cs="Times New Roman"/>
        </w:rPr>
        <w:t>. I trust Him so much that I do not doubt He will provide whatever I need for body and soul</w:t>
      </w:r>
      <w:r w:rsidRPr="004E01E0">
        <w:rPr>
          <w:rFonts w:ascii="Times New Roman" w:hAnsi="Times New Roman" w:cs="Times New Roman"/>
          <w:b/>
          <w:bCs/>
          <w:sz w:val="20"/>
          <w:szCs w:val="20"/>
          <w:vertAlign w:val="superscript"/>
        </w:rPr>
        <w:t>4</w:t>
      </w:r>
      <w:r w:rsidRPr="002A6937">
        <w:rPr>
          <w:rFonts w:ascii="Times New Roman" w:hAnsi="Times New Roman" w:cs="Times New Roman"/>
        </w:rPr>
        <w:t xml:space="preserve">, and He will turn to my good whatever adversity </w:t>
      </w:r>
      <w:r>
        <w:rPr>
          <w:rFonts w:ascii="Times New Roman" w:hAnsi="Times New Roman" w:cs="Times New Roman"/>
        </w:rPr>
        <w:t>h</w:t>
      </w:r>
      <w:r w:rsidRPr="002A6937">
        <w:rPr>
          <w:rFonts w:ascii="Times New Roman" w:hAnsi="Times New Roman" w:cs="Times New Roman"/>
        </w:rPr>
        <w:t>e sends me in this sad world</w:t>
      </w:r>
      <w:r w:rsidRPr="004E01E0">
        <w:rPr>
          <w:rFonts w:ascii="Times New Roman" w:hAnsi="Times New Roman" w:cs="Times New Roman"/>
          <w:b/>
          <w:bCs/>
          <w:sz w:val="20"/>
          <w:szCs w:val="20"/>
          <w:vertAlign w:val="superscript"/>
        </w:rPr>
        <w:t>5</w:t>
      </w:r>
      <w:r w:rsidRPr="002A6937">
        <w:rPr>
          <w:rFonts w:ascii="Times New Roman" w:hAnsi="Times New Roman" w:cs="Times New Roman"/>
        </w:rPr>
        <w:t xml:space="preserve">. He </w:t>
      </w:r>
      <w:proofErr w:type="gramStart"/>
      <w:r w:rsidRPr="002A6937">
        <w:rPr>
          <w:rFonts w:ascii="Times New Roman" w:hAnsi="Times New Roman" w:cs="Times New Roman"/>
        </w:rPr>
        <w:t>is able to</w:t>
      </w:r>
      <w:proofErr w:type="gramEnd"/>
      <w:r w:rsidRPr="002A6937">
        <w:rPr>
          <w:rFonts w:ascii="Times New Roman" w:hAnsi="Times New Roman" w:cs="Times New Roman"/>
        </w:rPr>
        <w:t xml:space="preserve"> do this because He is almighty God</w:t>
      </w:r>
      <w:r w:rsidRPr="004E01E0">
        <w:rPr>
          <w:rFonts w:ascii="Times New Roman" w:hAnsi="Times New Roman" w:cs="Times New Roman"/>
          <w:b/>
          <w:bCs/>
          <w:sz w:val="20"/>
          <w:szCs w:val="20"/>
          <w:vertAlign w:val="superscript"/>
        </w:rPr>
        <w:t>6</w:t>
      </w:r>
      <w:r w:rsidRPr="002A6937">
        <w:rPr>
          <w:rFonts w:ascii="Times New Roman" w:hAnsi="Times New Roman" w:cs="Times New Roman"/>
        </w:rPr>
        <w:t>; He desires to do this because He is a faithful Father</w:t>
      </w:r>
      <w:r w:rsidRPr="004E01E0">
        <w:rPr>
          <w:rFonts w:ascii="Times New Roman" w:hAnsi="Times New Roman" w:cs="Times New Roman"/>
          <w:b/>
          <w:bCs/>
          <w:sz w:val="20"/>
          <w:szCs w:val="20"/>
          <w:vertAlign w:val="superscript"/>
        </w:rPr>
        <w:t>7</w:t>
      </w:r>
      <w:r w:rsidRPr="002A6937">
        <w:rPr>
          <w:rFonts w:ascii="Times New Roman" w:hAnsi="Times New Roman" w:cs="Times New Roman"/>
        </w:rPr>
        <w:t>.</w:t>
      </w:r>
    </w:p>
    <w:p w14:paraId="1A180DAF" w14:textId="77777777" w:rsidR="00177DCE" w:rsidRDefault="00177DCE" w:rsidP="002A6937">
      <w:pPr>
        <w:rPr>
          <w:rFonts w:ascii="Times New Roman" w:hAnsi="Times New Roman" w:cs="Times New Roman"/>
        </w:rPr>
      </w:pPr>
    </w:p>
    <w:p w14:paraId="34DB645B" w14:textId="5A24F52E" w:rsidR="00177DCE" w:rsidRPr="002A5EE6" w:rsidRDefault="00177DCE" w:rsidP="002A6937">
      <w:pPr>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Gen. 1 and 2; Ex. 20:11; Ps. 33:6; Isa. 44:24; Acts 4:24; Acts 14:15; </w:t>
      </w:r>
      <w:r>
        <w:rPr>
          <w:rFonts w:ascii="Times New Roman" w:hAnsi="Times New Roman" w:cs="Times New Roman"/>
          <w:b/>
          <w:bCs/>
        </w:rPr>
        <w:t xml:space="preserve">2. </w:t>
      </w:r>
      <w:r>
        <w:rPr>
          <w:rFonts w:ascii="Times New Roman" w:hAnsi="Times New Roman" w:cs="Times New Roman"/>
        </w:rPr>
        <w:t xml:space="preserve">Ps. 104; Mt. 6:30; Mt. 10:29; Eph. 1:11; </w:t>
      </w:r>
      <w:r>
        <w:rPr>
          <w:rFonts w:ascii="Times New Roman" w:hAnsi="Times New Roman" w:cs="Times New Roman"/>
          <w:b/>
          <w:bCs/>
        </w:rPr>
        <w:t xml:space="preserve">3. </w:t>
      </w:r>
      <w:r>
        <w:rPr>
          <w:rFonts w:ascii="Times New Roman" w:hAnsi="Times New Roman" w:cs="Times New Roman"/>
        </w:rPr>
        <w:t xml:space="preserve">John 1:12-13; Rom. 8:15-16; Gal. 4:4-7; Eph. 1:5; </w:t>
      </w:r>
      <w:r>
        <w:rPr>
          <w:rFonts w:ascii="Times New Roman" w:hAnsi="Times New Roman" w:cs="Times New Roman"/>
          <w:b/>
          <w:bCs/>
        </w:rPr>
        <w:t xml:space="preserve">4. </w:t>
      </w:r>
      <w:r>
        <w:rPr>
          <w:rFonts w:ascii="Times New Roman" w:hAnsi="Times New Roman" w:cs="Times New Roman"/>
        </w:rPr>
        <w:t xml:space="preserve">Ps. 55:22; Mt. 6:25-26; Luke 12:22-31; </w:t>
      </w:r>
      <w:r>
        <w:rPr>
          <w:rFonts w:ascii="Times New Roman" w:hAnsi="Times New Roman" w:cs="Times New Roman"/>
          <w:b/>
          <w:bCs/>
        </w:rPr>
        <w:t xml:space="preserve">5. </w:t>
      </w:r>
      <w:r>
        <w:rPr>
          <w:rFonts w:ascii="Times New Roman" w:hAnsi="Times New Roman" w:cs="Times New Roman"/>
        </w:rPr>
        <w:t xml:space="preserve">Rom. 8:28; </w:t>
      </w:r>
      <w:r>
        <w:rPr>
          <w:rFonts w:ascii="Times New Roman" w:hAnsi="Times New Roman" w:cs="Times New Roman"/>
          <w:b/>
          <w:bCs/>
        </w:rPr>
        <w:t xml:space="preserve">6. </w:t>
      </w:r>
      <w:r>
        <w:rPr>
          <w:rFonts w:ascii="Times New Roman" w:hAnsi="Times New Roman" w:cs="Times New Roman"/>
        </w:rPr>
        <w:t xml:space="preserve">Gen. 18:14; Rom. 8:31-39; </w:t>
      </w:r>
      <w:r>
        <w:rPr>
          <w:rFonts w:ascii="Times New Roman" w:hAnsi="Times New Roman" w:cs="Times New Roman"/>
          <w:b/>
          <w:bCs/>
        </w:rPr>
        <w:t xml:space="preserve">7. </w:t>
      </w:r>
      <w:r>
        <w:rPr>
          <w:rFonts w:ascii="Times New Roman" w:hAnsi="Times New Roman" w:cs="Times New Roman"/>
        </w:rPr>
        <w:t>Mt. 7:9-11.</w:t>
      </w:r>
    </w:p>
    <w:p w14:paraId="7A5857BD" w14:textId="77777777" w:rsidR="00177DCE" w:rsidRDefault="00177DCE" w:rsidP="002A6937">
      <w:pPr>
        <w:rPr>
          <w:b/>
          <w:bCs/>
        </w:rPr>
      </w:pPr>
    </w:p>
    <w:p w14:paraId="3CC23434" w14:textId="59F5D2D8" w:rsidR="00B7194D" w:rsidRDefault="00177DCE" w:rsidP="002A6937">
      <w:pPr>
        <w:rPr>
          <w:rFonts w:ascii="Times New Roman" w:hAnsi="Times New Roman" w:cs="Times New Roman"/>
        </w:rPr>
      </w:pPr>
      <w:r>
        <w:rPr>
          <w:rFonts w:ascii="Times New Roman" w:hAnsi="Times New Roman" w:cs="Times New Roman"/>
        </w:rPr>
        <w:t xml:space="preserve">The first thing to note is that this answer is loaded with important theological truths: (1) our heavenly Father is the eternal Father of our Lord Jesus Christ; (2) He created the world and everything in it out of nothing; (3) He still upholds and governs His creation by His counsel (wisdom) and providence; (4) this Creator and sustainer of the universe is </w:t>
      </w:r>
      <w:r>
        <w:rPr>
          <w:rFonts w:ascii="Times New Roman" w:hAnsi="Times New Roman" w:cs="Times New Roman"/>
          <w:i/>
          <w:iCs/>
        </w:rPr>
        <w:t>my</w:t>
      </w:r>
      <w:r>
        <w:rPr>
          <w:rFonts w:ascii="Times New Roman" w:hAnsi="Times New Roman" w:cs="Times New Roman"/>
        </w:rPr>
        <w:t xml:space="preserve"> God and Father; (5) God is my Father because of Christ, His Son – only those who believe in His Son are given the right to become children of God.</w:t>
      </w:r>
      <w:r>
        <w:rPr>
          <w:rStyle w:val="EndnoteReference"/>
          <w:rFonts w:ascii="Times New Roman" w:hAnsi="Times New Roman" w:cs="Times New Roman"/>
        </w:rPr>
        <w:t xml:space="preserve"> </w:t>
      </w:r>
      <w:r>
        <w:rPr>
          <w:rStyle w:val="EndnoteReference"/>
          <w:rFonts w:ascii="Times New Roman" w:hAnsi="Times New Roman" w:cs="Times New Roman"/>
        </w:rPr>
        <w:endnoteReference w:customMarkFollows="1" w:id="2"/>
        <w:t>4</w:t>
      </w:r>
    </w:p>
    <w:p w14:paraId="28012AA6" w14:textId="1AA93002" w:rsidR="007932D5" w:rsidRPr="000410A2" w:rsidRDefault="007932D5" w:rsidP="002A6937">
      <w:pPr>
        <w:rPr>
          <w:rFonts w:ascii="Times New Roman" w:hAnsi="Times New Roman" w:cs="Times New Roman"/>
        </w:rPr>
      </w:pPr>
      <w:r>
        <w:rPr>
          <w:rFonts w:ascii="Times New Roman" w:hAnsi="Times New Roman" w:cs="Times New Roman"/>
        </w:rPr>
        <w:lastRenderedPageBreak/>
        <w:t xml:space="preserve">Second, and just as important, </w:t>
      </w:r>
      <w:proofErr w:type="gramStart"/>
      <w:r>
        <w:rPr>
          <w:rFonts w:ascii="Times New Roman" w:hAnsi="Times New Roman" w:cs="Times New Roman"/>
        </w:rPr>
        <w:t>all of</w:t>
      </w:r>
      <w:proofErr w:type="gramEnd"/>
      <w:r>
        <w:rPr>
          <w:rFonts w:ascii="Times New Roman" w:hAnsi="Times New Roman" w:cs="Times New Roman"/>
        </w:rPr>
        <w:t xml:space="preserve"> this theology </w:t>
      </w:r>
      <w:r w:rsidR="00060DAF">
        <w:rPr>
          <w:rFonts w:ascii="Times New Roman" w:hAnsi="Times New Roman" w:cs="Times New Roman"/>
        </w:rPr>
        <w:t>leads us to trust Him</w:t>
      </w:r>
      <w:r w:rsidR="00C96766">
        <w:rPr>
          <w:rFonts w:ascii="Times New Roman" w:hAnsi="Times New Roman" w:cs="Times New Roman"/>
        </w:rPr>
        <w:t xml:space="preserve">. It’s because God created everything out of nothing, and because He still </w:t>
      </w:r>
      <w:r w:rsidR="00060DAF">
        <w:rPr>
          <w:rFonts w:ascii="Times New Roman" w:hAnsi="Times New Roman" w:cs="Times New Roman"/>
        </w:rPr>
        <w:t>upholds</w:t>
      </w:r>
      <w:r w:rsidR="00C96766">
        <w:rPr>
          <w:rFonts w:ascii="Times New Roman" w:hAnsi="Times New Roman" w:cs="Times New Roman"/>
        </w:rPr>
        <w:t xml:space="preserve"> and governs His creation, and because He is my Father in heaven, th</w:t>
      </w:r>
      <w:r w:rsidR="002A5EE6">
        <w:rPr>
          <w:rFonts w:ascii="Times New Roman" w:hAnsi="Times New Roman" w:cs="Times New Roman"/>
        </w:rPr>
        <w:t>at</w:t>
      </w:r>
      <w:r w:rsidR="00C96766">
        <w:rPr>
          <w:rFonts w:ascii="Times New Roman" w:hAnsi="Times New Roman" w:cs="Times New Roman"/>
        </w:rPr>
        <w:t xml:space="preserve"> I can </w:t>
      </w:r>
      <w:r w:rsidR="00060DAF">
        <w:rPr>
          <w:rFonts w:ascii="Times New Roman" w:hAnsi="Times New Roman" w:cs="Times New Roman"/>
        </w:rPr>
        <w:t xml:space="preserve">count on </w:t>
      </w:r>
      <w:r w:rsidR="002A5EE6">
        <w:rPr>
          <w:rFonts w:ascii="Times New Roman" w:hAnsi="Times New Roman" w:cs="Times New Roman"/>
        </w:rPr>
        <w:t>H</w:t>
      </w:r>
      <w:r w:rsidR="00C96766">
        <w:rPr>
          <w:rFonts w:ascii="Times New Roman" w:hAnsi="Times New Roman" w:cs="Times New Roman"/>
        </w:rPr>
        <w:t>im: (1)</w:t>
      </w:r>
      <w:r w:rsidR="00E02852">
        <w:rPr>
          <w:rFonts w:ascii="Times New Roman" w:hAnsi="Times New Roman" w:cs="Times New Roman"/>
        </w:rPr>
        <w:t xml:space="preserve"> I do not doubt His provision for me – body and soul; (2) I know He will turn to my good whatever adversity He sends me. In fact, </w:t>
      </w:r>
      <w:r w:rsidR="00060DAF">
        <w:rPr>
          <w:rFonts w:ascii="Times New Roman" w:hAnsi="Times New Roman" w:cs="Times New Roman"/>
        </w:rPr>
        <w:t xml:space="preserve">if </w:t>
      </w:r>
      <w:r w:rsidR="00E02852">
        <w:rPr>
          <w:rFonts w:ascii="Times New Roman" w:hAnsi="Times New Roman" w:cs="Times New Roman"/>
        </w:rPr>
        <w:t xml:space="preserve">Almighty God is almighty, and my heavenly Father is fatherly, then I </w:t>
      </w:r>
      <w:r w:rsidR="00060DAF">
        <w:rPr>
          <w:rFonts w:ascii="Times New Roman" w:hAnsi="Times New Roman" w:cs="Times New Roman"/>
        </w:rPr>
        <w:t>can</w:t>
      </w:r>
      <w:r w:rsidR="00E02852">
        <w:rPr>
          <w:rFonts w:ascii="Times New Roman" w:hAnsi="Times New Roman" w:cs="Times New Roman"/>
        </w:rPr>
        <w:t xml:space="preserve"> trust that He is </w:t>
      </w:r>
      <w:r w:rsidR="00060DAF">
        <w:rPr>
          <w:rFonts w:ascii="Times New Roman" w:hAnsi="Times New Roman" w:cs="Times New Roman"/>
        </w:rPr>
        <w:t xml:space="preserve">both </w:t>
      </w:r>
      <w:r w:rsidR="00E02852">
        <w:rPr>
          <w:rFonts w:ascii="Times New Roman" w:hAnsi="Times New Roman" w:cs="Times New Roman"/>
        </w:rPr>
        <w:t xml:space="preserve">able </w:t>
      </w:r>
      <w:r w:rsidR="00E02852" w:rsidRPr="00060DAF">
        <w:rPr>
          <w:rFonts w:ascii="Times New Roman" w:hAnsi="Times New Roman" w:cs="Times New Roman"/>
          <w:i/>
          <w:iCs/>
        </w:rPr>
        <w:t>and</w:t>
      </w:r>
      <w:r w:rsidR="00E02852">
        <w:rPr>
          <w:rFonts w:ascii="Times New Roman" w:hAnsi="Times New Roman" w:cs="Times New Roman"/>
        </w:rPr>
        <w:t xml:space="preserve"> willing to do whatever is good for me in this sad world</w:t>
      </w:r>
      <w:r w:rsidR="000410A2">
        <w:rPr>
          <w:rFonts w:ascii="Times New Roman" w:hAnsi="Times New Roman" w:cs="Times New Roman"/>
        </w:rPr>
        <w:t>.</w:t>
      </w:r>
      <w:r w:rsidR="000410A2">
        <w:rPr>
          <w:rFonts w:ascii="Times New Roman" w:hAnsi="Times New Roman" w:cs="Times New Roman"/>
          <w:vertAlign w:val="superscript"/>
        </w:rPr>
        <w:t>5</w:t>
      </w:r>
    </w:p>
    <w:p w14:paraId="5CDDC914" w14:textId="77777777" w:rsidR="00E02852" w:rsidRDefault="00E02852" w:rsidP="002A6937">
      <w:pPr>
        <w:rPr>
          <w:rFonts w:ascii="Times New Roman" w:hAnsi="Times New Roman" w:cs="Times New Roman"/>
        </w:rPr>
      </w:pPr>
    </w:p>
    <w:p w14:paraId="696819C7" w14:textId="4EED2EC7" w:rsidR="00E02852" w:rsidRDefault="002A5EE6" w:rsidP="002A6937">
      <w:pPr>
        <w:rPr>
          <w:rFonts w:ascii="Times New Roman" w:hAnsi="Times New Roman" w:cs="Times New Roman"/>
        </w:rPr>
      </w:pPr>
      <w:r>
        <w:rPr>
          <w:rFonts w:ascii="Times New Roman" w:hAnsi="Times New Roman" w:cs="Times New Roman"/>
          <w:b/>
          <w:bCs/>
        </w:rPr>
        <w:t xml:space="preserve">The Heidelberg Catechism, </w:t>
      </w:r>
      <w:r w:rsidR="00E02852">
        <w:rPr>
          <w:rFonts w:ascii="Times New Roman" w:hAnsi="Times New Roman" w:cs="Times New Roman"/>
          <w:b/>
          <w:bCs/>
        </w:rPr>
        <w:t>Lord’s Day 10</w:t>
      </w:r>
    </w:p>
    <w:p w14:paraId="65DAF22C" w14:textId="77777777" w:rsidR="00E02852" w:rsidRDefault="00E02852" w:rsidP="002A6937">
      <w:pPr>
        <w:rPr>
          <w:rFonts w:ascii="Times New Roman" w:hAnsi="Times New Roman" w:cs="Times New Roman"/>
        </w:rPr>
      </w:pPr>
    </w:p>
    <w:p w14:paraId="03E72D8A" w14:textId="0704A661" w:rsidR="00E02852" w:rsidRDefault="00E02852" w:rsidP="002A6937">
      <w:pPr>
        <w:rPr>
          <w:rFonts w:ascii="Times New Roman" w:hAnsi="Times New Roman" w:cs="Times New Roman"/>
        </w:rPr>
      </w:pPr>
      <w:r w:rsidRPr="00E02852">
        <w:rPr>
          <w:rFonts w:ascii="Times New Roman" w:hAnsi="Times New Roman" w:cs="Times New Roman"/>
          <w:b/>
          <w:bCs/>
        </w:rPr>
        <w:t>27Q</w:t>
      </w:r>
      <w:r>
        <w:rPr>
          <w:rFonts w:ascii="Times New Roman" w:hAnsi="Times New Roman" w:cs="Times New Roman"/>
        </w:rPr>
        <w:t xml:space="preserve"> What do you understand by the </w:t>
      </w:r>
      <w:r w:rsidR="00DB5E8F">
        <w:rPr>
          <w:rFonts w:ascii="Times New Roman" w:hAnsi="Times New Roman" w:cs="Times New Roman"/>
        </w:rPr>
        <w:t>p</w:t>
      </w:r>
      <w:r>
        <w:rPr>
          <w:rFonts w:ascii="Times New Roman" w:hAnsi="Times New Roman" w:cs="Times New Roman"/>
        </w:rPr>
        <w:t>rovidence of God?</w:t>
      </w:r>
    </w:p>
    <w:p w14:paraId="6B968842" w14:textId="77777777" w:rsidR="00E02852" w:rsidRDefault="00E02852" w:rsidP="002A6937">
      <w:pPr>
        <w:rPr>
          <w:rFonts w:ascii="Times New Roman" w:hAnsi="Times New Roman" w:cs="Times New Roman"/>
        </w:rPr>
      </w:pPr>
    </w:p>
    <w:p w14:paraId="6AE3DD52" w14:textId="5279603E" w:rsidR="00E02852" w:rsidRDefault="00E02852" w:rsidP="00E02852">
      <w:pPr>
        <w:rPr>
          <w:rFonts w:ascii="Times New Roman" w:hAnsi="Times New Roman" w:cs="Times New Roman"/>
        </w:rPr>
      </w:pPr>
      <w:r w:rsidRPr="00E02852">
        <w:rPr>
          <w:rFonts w:ascii="Times New Roman" w:hAnsi="Times New Roman" w:cs="Times New Roman"/>
          <w:b/>
          <w:bCs/>
        </w:rPr>
        <w:t>A.</w:t>
      </w:r>
      <w:r>
        <w:rPr>
          <w:rFonts w:ascii="Times New Roman" w:hAnsi="Times New Roman" w:cs="Times New Roman"/>
        </w:rPr>
        <w:t xml:space="preserve"> </w:t>
      </w:r>
      <w:r w:rsidRPr="00E02852">
        <w:rPr>
          <w:rFonts w:ascii="Times New Roman" w:hAnsi="Times New Roman" w:cs="Times New Roman"/>
        </w:rPr>
        <w:t xml:space="preserve"> Provide</w:t>
      </w:r>
      <w:r>
        <w:rPr>
          <w:rFonts w:ascii="Times New Roman" w:hAnsi="Times New Roman" w:cs="Times New Roman"/>
        </w:rPr>
        <w:t>nce is the almighty and ever present power of God</w:t>
      </w:r>
      <w:r w:rsidR="004E01E0">
        <w:rPr>
          <w:rFonts w:ascii="Times New Roman" w:hAnsi="Times New Roman" w:cs="Times New Roman"/>
          <w:b/>
          <w:bCs/>
          <w:sz w:val="20"/>
          <w:szCs w:val="20"/>
          <w:vertAlign w:val="superscript"/>
        </w:rPr>
        <w:t>1</w:t>
      </w:r>
      <w:r>
        <w:rPr>
          <w:rFonts w:ascii="Times New Roman" w:hAnsi="Times New Roman" w:cs="Times New Roman"/>
        </w:rPr>
        <w:t xml:space="preserve"> by which He upholds, as with </w:t>
      </w:r>
      <w:r w:rsidR="00657A5E">
        <w:rPr>
          <w:rFonts w:ascii="Times New Roman" w:hAnsi="Times New Roman" w:cs="Times New Roman"/>
        </w:rPr>
        <w:t>His hand, heaven and earth and all creatures</w:t>
      </w:r>
      <w:r w:rsidR="004E01E0">
        <w:rPr>
          <w:rFonts w:ascii="Times New Roman" w:hAnsi="Times New Roman" w:cs="Times New Roman"/>
          <w:b/>
          <w:bCs/>
          <w:sz w:val="20"/>
          <w:szCs w:val="20"/>
          <w:vertAlign w:val="superscript"/>
        </w:rPr>
        <w:t>2</w:t>
      </w:r>
      <w:r w:rsidR="00657A5E">
        <w:rPr>
          <w:rFonts w:ascii="Times New Roman" w:hAnsi="Times New Roman" w:cs="Times New Roman"/>
        </w:rPr>
        <w:t>, and so rules them that leaf and blade, rain and drought, fruitful and lean years, food and drink, health and sickness, prosperity and poverty</w:t>
      </w:r>
      <w:r w:rsidR="004E01E0" w:rsidRPr="004E01E0">
        <w:rPr>
          <w:rFonts w:ascii="Times New Roman" w:hAnsi="Times New Roman" w:cs="Times New Roman"/>
          <w:b/>
          <w:bCs/>
          <w:sz w:val="20"/>
          <w:szCs w:val="20"/>
          <w:vertAlign w:val="superscript"/>
        </w:rPr>
        <w:t>3</w:t>
      </w:r>
      <w:r w:rsidR="00657A5E" w:rsidRPr="004E01E0">
        <w:rPr>
          <w:rFonts w:ascii="Times New Roman" w:hAnsi="Times New Roman" w:cs="Times New Roman"/>
          <w:sz w:val="20"/>
          <w:szCs w:val="20"/>
          <w:vertAlign w:val="superscript"/>
        </w:rPr>
        <w:t xml:space="preserve"> </w:t>
      </w:r>
      <w:r w:rsidR="00657A5E">
        <w:rPr>
          <w:rFonts w:ascii="Times New Roman" w:hAnsi="Times New Roman" w:cs="Times New Roman"/>
        </w:rPr>
        <w:t>– all things, in fact, come to us not by chance</w:t>
      </w:r>
      <w:r w:rsidR="004E01E0">
        <w:rPr>
          <w:rFonts w:ascii="Times New Roman" w:hAnsi="Times New Roman" w:cs="Times New Roman"/>
          <w:b/>
          <w:bCs/>
          <w:sz w:val="20"/>
          <w:szCs w:val="20"/>
          <w:vertAlign w:val="superscript"/>
        </w:rPr>
        <w:t>4</w:t>
      </w:r>
      <w:r w:rsidR="00657A5E">
        <w:rPr>
          <w:rFonts w:ascii="Times New Roman" w:hAnsi="Times New Roman" w:cs="Times New Roman"/>
        </w:rPr>
        <w:t xml:space="preserve"> but from His fatherly hand</w:t>
      </w:r>
      <w:r w:rsidR="004E01E0">
        <w:rPr>
          <w:rFonts w:ascii="Times New Roman" w:hAnsi="Times New Roman" w:cs="Times New Roman"/>
          <w:b/>
          <w:bCs/>
          <w:sz w:val="20"/>
          <w:szCs w:val="20"/>
          <w:vertAlign w:val="superscript"/>
        </w:rPr>
        <w:t>5</w:t>
      </w:r>
      <w:r w:rsidR="00657A5E">
        <w:rPr>
          <w:rFonts w:ascii="Times New Roman" w:hAnsi="Times New Roman" w:cs="Times New Roman"/>
        </w:rPr>
        <w:t>.</w:t>
      </w:r>
    </w:p>
    <w:p w14:paraId="002BDA9C" w14:textId="77777777" w:rsidR="00513D33" w:rsidRDefault="00513D33" w:rsidP="00E02852">
      <w:pPr>
        <w:rPr>
          <w:rFonts w:ascii="Times New Roman" w:hAnsi="Times New Roman" w:cs="Times New Roman"/>
        </w:rPr>
      </w:pPr>
    </w:p>
    <w:p w14:paraId="78248CE4" w14:textId="4AA1E238" w:rsidR="00513D33" w:rsidRPr="00513D33" w:rsidRDefault="00513D33" w:rsidP="00E02852">
      <w:pPr>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Jer. 23:23-24; Acts 17:24-28; </w:t>
      </w:r>
      <w:r>
        <w:rPr>
          <w:rFonts w:ascii="Times New Roman" w:hAnsi="Times New Roman" w:cs="Times New Roman"/>
          <w:b/>
          <w:bCs/>
        </w:rPr>
        <w:t xml:space="preserve">2. </w:t>
      </w:r>
      <w:r>
        <w:rPr>
          <w:rFonts w:ascii="Times New Roman" w:hAnsi="Times New Roman" w:cs="Times New Roman"/>
        </w:rPr>
        <w:t xml:space="preserve">Hab. 1:3; </w:t>
      </w:r>
      <w:r>
        <w:rPr>
          <w:rFonts w:ascii="Times New Roman" w:hAnsi="Times New Roman" w:cs="Times New Roman"/>
          <w:b/>
          <w:bCs/>
        </w:rPr>
        <w:t xml:space="preserve">3. </w:t>
      </w:r>
      <w:r>
        <w:rPr>
          <w:rFonts w:ascii="Times New Roman" w:hAnsi="Times New Roman" w:cs="Times New Roman"/>
        </w:rPr>
        <w:t xml:space="preserve">Jer. 5:24; </w:t>
      </w:r>
      <w:r>
        <w:rPr>
          <w:rFonts w:ascii="Times New Roman" w:hAnsi="Times New Roman" w:cs="Times New Roman"/>
          <w:b/>
          <w:bCs/>
        </w:rPr>
        <w:t xml:space="preserve">4. </w:t>
      </w:r>
      <w:r>
        <w:rPr>
          <w:rFonts w:ascii="Times New Roman" w:hAnsi="Times New Roman" w:cs="Times New Roman"/>
        </w:rPr>
        <w:t xml:space="preserve">Prov. 16:33; </w:t>
      </w:r>
      <w:r>
        <w:rPr>
          <w:rFonts w:ascii="Times New Roman" w:hAnsi="Times New Roman" w:cs="Times New Roman"/>
          <w:b/>
          <w:bCs/>
        </w:rPr>
        <w:t xml:space="preserve">5. </w:t>
      </w:r>
      <w:r>
        <w:rPr>
          <w:rFonts w:ascii="Times New Roman" w:hAnsi="Times New Roman" w:cs="Times New Roman"/>
        </w:rPr>
        <w:t>Mat. 10:29.</w:t>
      </w:r>
    </w:p>
    <w:p w14:paraId="19264392" w14:textId="77777777" w:rsidR="00FE6411" w:rsidRDefault="00FE6411" w:rsidP="00E02852">
      <w:pPr>
        <w:rPr>
          <w:rFonts w:ascii="Times New Roman" w:hAnsi="Times New Roman" w:cs="Times New Roman"/>
        </w:rPr>
      </w:pPr>
    </w:p>
    <w:p w14:paraId="1360C1AE" w14:textId="6496F5B3" w:rsidR="00FE6411" w:rsidRDefault="002A5EE6" w:rsidP="00E02852">
      <w:pPr>
        <w:rPr>
          <w:rFonts w:ascii="Times New Roman" w:hAnsi="Times New Roman" w:cs="Times New Roman"/>
        </w:rPr>
      </w:pPr>
      <w:r>
        <w:rPr>
          <w:rFonts w:ascii="Times New Roman" w:hAnsi="Times New Roman" w:cs="Times New Roman"/>
        </w:rPr>
        <w:t xml:space="preserve">Here’s the point: </w:t>
      </w:r>
      <w:r w:rsidR="00FE6411">
        <w:rPr>
          <w:rFonts w:ascii="Times New Roman" w:hAnsi="Times New Roman" w:cs="Times New Roman"/>
        </w:rPr>
        <w:t>If God is the creator of all things and is truly</w:t>
      </w:r>
      <w:r w:rsidR="009F413E">
        <w:rPr>
          <w:rFonts w:ascii="Times New Roman" w:hAnsi="Times New Roman" w:cs="Times New Roman"/>
        </w:rPr>
        <w:t xml:space="preserve"> almighty, then He </w:t>
      </w:r>
      <w:r w:rsidR="00060DAF">
        <w:rPr>
          <w:rFonts w:ascii="Times New Roman" w:hAnsi="Times New Roman" w:cs="Times New Roman"/>
        </w:rPr>
        <w:t xml:space="preserve">will </w:t>
      </w:r>
      <w:r w:rsidR="009F413E">
        <w:rPr>
          <w:rFonts w:ascii="Times New Roman" w:hAnsi="Times New Roman" w:cs="Times New Roman"/>
        </w:rPr>
        <w:t xml:space="preserve">continue to </w:t>
      </w:r>
      <w:r w:rsidR="00060DAF">
        <w:rPr>
          <w:rFonts w:ascii="Times New Roman" w:hAnsi="Times New Roman" w:cs="Times New Roman"/>
        </w:rPr>
        <w:t xml:space="preserve">sustain </w:t>
      </w:r>
      <w:r w:rsidR="009F413E">
        <w:rPr>
          <w:rFonts w:ascii="Times New Roman" w:hAnsi="Times New Roman" w:cs="Times New Roman"/>
        </w:rPr>
        <w:t xml:space="preserve">and govern everything He has created. And if God is our Father in heaven, then He will exercise His sovereign power and love for the ultimate good of His children. Therefore, </w:t>
      </w:r>
      <w:r w:rsidR="00FC3DE8">
        <w:rPr>
          <w:rFonts w:ascii="Times New Roman" w:hAnsi="Times New Roman" w:cs="Times New Roman"/>
        </w:rPr>
        <w:t xml:space="preserve">we can be confident that </w:t>
      </w:r>
      <w:r w:rsidR="009F413E">
        <w:rPr>
          <w:rFonts w:ascii="Times New Roman" w:hAnsi="Times New Roman" w:cs="Times New Roman"/>
        </w:rPr>
        <w:t>all things come to us not by chance but from His fatherly hand.</w:t>
      </w:r>
    </w:p>
    <w:p w14:paraId="65E88178" w14:textId="77777777" w:rsidR="009F413E" w:rsidRDefault="009F413E" w:rsidP="00E02852">
      <w:pPr>
        <w:rPr>
          <w:rFonts w:ascii="Times New Roman" w:hAnsi="Times New Roman" w:cs="Times New Roman"/>
        </w:rPr>
      </w:pPr>
    </w:p>
    <w:p w14:paraId="75625F58" w14:textId="2C6CC19B" w:rsidR="009F413E" w:rsidRDefault="009F413E" w:rsidP="00E02852">
      <w:pPr>
        <w:rPr>
          <w:rFonts w:ascii="Times New Roman" w:hAnsi="Times New Roman" w:cs="Times New Roman"/>
        </w:rPr>
      </w:pPr>
      <w:r>
        <w:rPr>
          <w:rFonts w:ascii="Times New Roman" w:hAnsi="Times New Roman" w:cs="Times New Roman"/>
        </w:rPr>
        <w:t>Th</w:t>
      </w:r>
      <w:r w:rsidR="00513D33">
        <w:rPr>
          <w:rFonts w:ascii="Times New Roman" w:hAnsi="Times New Roman" w:cs="Times New Roman"/>
        </w:rPr>
        <w:t>is means th</w:t>
      </w:r>
      <w:r>
        <w:rPr>
          <w:rFonts w:ascii="Times New Roman" w:hAnsi="Times New Roman" w:cs="Times New Roman"/>
        </w:rPr>
        <w:t xml:space="preserve">ere are no coincidences in life. There are no accidents. Every blessing, and every trial and tribulation is part of His purpose and plan for our lives. </w:t>
      </w:r>
      <w:r w:rsidR="00513D33">
        <w:rPr>
          <w:rFonts w:ascii="Times New Roman" w:hAnsi="Times New Roman" w:cs="Times New Roman"/>
        </w:rPr>
        <w:t>T</w:t>
      </w:r>
      <w:r>
        <w:rPr>
          <w:rFonts w:ascii="Times New Roman" w:hAnsi="Times New Roman" w:cs="Times New Roman"/>
        </w:rPr>
        <w:t>here is no pain or persecution</w:t>
      </w:r>
      <w:r w:rsidR="007D3D54">
        <w:rPr>
          <w:rFonts w:ascii="Times New Roman" w:hAnsi="Times New Roman" w:cs="Times New Roman"/>
        </w:rPr>
        <w:t>,</w:t>
      </w:r>
      <w:r>
        <w:rPr>
          <w:rFonts w:ascii="Times New Roman" w:hAnsi="Times New Roman" w:cs="Times New Roman"/>
        </w:rPr>
        <w:t xml:space="preserve"> </w:t>
      </w:r>
      <w:r w:rsidR="007D3D54">
        <w:rPr>
          <w:rFonts w:ascii="Times New Roman" w:hAnsi="Times New Roman" w:cs="Times New Roman"/>
        </w:rPr>
        <w:t>no</w:t>
      </w:r>
      <w:r>
        <w:rPr>
          <w:rFonts w:ascii="Times New Roman" w:hAnsi="Times New Roman" w:cs="Times New Roman"/>
        </w:rPr>
        <w:t xml:space="preserve"> financial disaster or chronic disease</w:t>
      </w:r>
      <w:r w:rsidR="007D3D54">
        <w:rPr>
          <w:rFonts w:ascii="Times New Roman" w:hAnsi="Times New Roman" w:cs="Times New Roman"/>
        </w:rPr>
        <w:t>,</w:t>
      </w:r>
      <w:r>
        <w:rPr>
          <w:rFonts w:ascii="Times New Roman" w:hAnsi="Times New Roman" w:cs="Times New Roman"/>
        </w:rPr>
        <w:t xml:space="preserve"> </w:t>
      </w:r>
      <w:r w:rsidR="007D3D54">
        <w:rPr>
          <w:rFonts w:ascii="Times New Roman" w:hAnsi="Times New Roman" w:cs="Times New Roman"/>
        </w:rPr>
        <w:t>no</w:t>
      </w:r>
      <w:r>
        <w:rPr>
          <w:rFonts w:ascii="Times New Roman" w:hAnsi="Times New Roman" w:cs="Times New Roman"/>
        </w:rPr>
        <w:t xml:space="preserve"> personal tragedy or </w:t>
      </w:r>
      <w:r w:rsidR="007D3D54">
        <w:rPr>
          <w:rFonts w:ascii="Times New Roman" w:hAnsi="Times New Roman" w:cs="Times New Roman"/>
        </w:rPr>
        <w:t>emotional distress, nor any other kind of hardship</w:t>
      </w:r>
      <w:r>
        <w:rPr>
          <w:rFonts w:ascii="Times New Roman" w:hAnsi="Times New Roman" w:cs="Times New Roman"/>
        </w:rPr>
        <w:t xml:space="preserve"> that ever falls outside of His will and purpose for </w:t>
      </w:r>
      <w:r w:rsidR="00060DAF">
        <w:rPr>
          <w:rFonts w:ascii="Times New Roman" w:hAnsi="Times New Roman" w:cs="Times New Roman"/>
        </w:rPr>
        <w:t>His people</w:t>
      </w:r>
      <w:r>
        <w:rPr>
          <w:rFonts w:ascii="Times New Roman" w:hAnsi="Times New Roman" w:cs="Times New Roman"/>
        </w:rPr>
        <w:t xml:space="preserve">. If </w:t>
      </w:r>
      <w:r w:rsidR="007D3D54">
        <w:rPr>
          <w:rFonts w:ascii="Times New Roman" w:hAnsi="Times New Roman" w:cs="Times New Roman"/>
        </w:rPr>
        <w:t>that’s true (and it is)</w:t>
      </w:r>
      <w:r w:rsidR="00117E43">
        <w:rPr>
          <w:rFonts w:ascii="Times New Roman" w:hAnsi="Times New Roman" w:cs="Times New Roman"/>
        </w:rPr>
        <w:t>,</w:t>
      </w:r>
      <w:r>
        <w:rPr>
          <w:rFonts w:ascii="Times New Roman" w:hAnsi="Times New Roman" w:cs="Times New Roman"/>
        </w:rPr>
        <w:t xml:space="preserve"> then the last question is perhaps the most important </w:t>
      </w:r>
      <w:r w:rsidR="007D3D54">
        <w:rPr>
          <w:rFonts w:ascii="Times New Roman" w:hAnsi="Times New Roman" w:cs="Times New Roman"/>
        </w:rPr>
        <w:t>of all</w:t>
      </w:r>
      <w:r>
        <w:rPr>
          <w:rFonts w:ascii="Times New Roman" w:hAnsi="Times New Roman" w:cs="Times New Roman"/>
        </w:rPr>
        <w:t xml:space="preserve"> to consider.</w:t>
      </w:r>
    </w:p>
    <w:p w14:paraId="204C1D57" w14:textId="77777777" w:rsidR="009F413E" w:rsidRDefault="009F413E" w:rsidP="00E02852">
      <w:pPr>
        <w:rPr>
          <w:rFonts w:ascii="Times New Roman" w:hAnsi="Times New Roman" w:cs="Times New Roman"/>
        </w:rPr>
      </w:pPr>
    </w:p>
    <w:p w14:paraId="763E9E50" w14:textId="55D9D9DA" w:rsidR="009F413E" w:rsidRDefault="009F413E" w:rsidP="00E02852">
      <w:pPr>
        <w:rPr>
          <w:rFonts w:ascii="Times New Roman" w:hAnsi="Times New Roman" w:cs="Times New Roman"/>
        </w:rPr>
      </w:pPr>
      <w:r>
        <w:rPr>
          <w:rFonts w:ascii="Times New Roman" w:hAnsi="Times New Roman" w:cs="Times New Roman"/>
          <w:b/>
          <w:bCs/>
        </w:rPr>
        <w:t>28 Q</w:t>
      </w:r>
      <w:r>
        <w:rPr>
          <w:rFonts w:ascii="Times New Roman" w:hAnsi="Times New Roman" w:cs="Times New Roman"/>
        </w:rPr>
        <w:t xml:space="preserve"> How does the knowledge of God’s creation and providence help us?</w:t>
      </w:r>
    </w:p>
    <w:p w14:paraId="63F15645" w14:textId="77777777" w:rsidR="009F413E" w:rsidRDefault="009F413E" w:rsidP="00E02852">
      <w:pPr>
        <w:rPr>
          <w:rFonts w:ascii="Times New Roman" w:hAnsi="Times New Roman" w:cs="Times New Roman"/>
        </w:rPr>
      </w:pPr>
    </w:p>
    <w:p w14:paraId="37B5B267" w14:textId="3347EA07" w:rsidR="009F413E" w:rsidRDefault="009F413E" w:rsidP="00E02852">
      <w:pPr>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 We can be patient when things go against us</w:t>
      </w:r>
      <w:r w:rsidR="004E01E0">
        <w:rPr>
          <w:rFonts w:ascii="Times New Roman" w:hAnsi="Times New Roman" w:cs="Times New Roman"/>
          <w:b/>
          <w:bCs/>
          <w:sz w:val="20"/>
          <w:szCs w:val="20"/>
          <w:vertAlign w:val="superscript"/>
        </w:rPr>
        <w:t>1</w:t>
      </w:r>
      <w:r>
        <w:rPr>
          <w:rFonts w:ascii="Times New Roman" w:hAnsi="Times New Roman" w:cs="Times New Roman"/>
        </w:rPr>
        <w:t>, thankful when things go well</w:t>
      </w:r>
      <w:r w:rsidR="004E01E0">
        <w:rPr>
          <w:rFonts w:ascii="Times New Roman" w:hAnsi="Times New Roman" w:cs="Times New Roman"/>
          <w:b/>
          <w:bCs/>
          <w:sz w:val="20"/>
          <w:szCs w:val="20"/>
          <w:vertAlign w:val="superscript"/>
        </w:rPr>
        <w:t>2</w:t>
      </w:r>
      <w:r>
        <w:rPr>
          <w:rFonts w:ascii="Times New Roman" w:hAnsi="Times New Roman" w:cs="Times New Roman"/>
        </w:rPr>
        <w:t>, and for the future we can have good confidence that nothing can separate us from His love</w:t>
      </w:r>
      <w:r w:rsidR="004E01E0">
        <w:rPr>
          <w:rFonts w:ascii="Times New Roman" w:hAnsi="Times New Roman" w:cs="Times New Roman"/>
          <w:b/>
          <w:bCs/>
          <w:sz w:val="20"/>
          <w:szCs w:val="20"/>
          <w:vertAlign w:val="superscript"/>
        </w:rPr>
        <w:t>3</w:t>
      </w:r>
      <w:r>
        <w:rPr>
          <w:rFonts w:ascii="Times New Roman" w:hAnsi="Times New Roman" w:cs="Times New Roman"/>
        </w:rPr>
        <w:t xml:space="preserve">. All creatures are so completely in His hand that without His will they can neither move </w:t>
      </w:r>
      <w:r w:rsidR="00707EB9">
        <w:rPr>
          <w:rFonts w:ascii="Times New Roman" w:hAnsi="Times New Roman" w:cs="Times New Roman"/>
        </w:rPr>
        <w:t>n</w:t>
      </w:r>
      <w:r>
        <w:rPr>
          <w:rFonts w:ascii="Times New Roman" w:hAnsi="Times New Roman" w:cs="Times New Roman"/>
        </w:rPr>
        <w:t>or be moved</w:t>
      </w:r>
      <w:r w:rsidR="004E01E0">
        <w:rPr>
          <w:rFonts w:ascii="Times New Roman" w:hAnsi="Times New Roman" w:cs="Times New Roman"/>
          <w:b/>
          <w:bCs/>
          <w:sz w:val="20"/>
          <w:szCs w:val="20"/>
          <w:vertAlign w:val="superscript"/>
        </w:rPr>
        <w:t>4</w:t>
      </w:r>
      <w:r>
        <w:rPr>
          <w:rFonts w:ascii="Times New Roman" w:hAnsi="Times New Roman" w:cs="Times New Roman"/>
        </w:rPr>
        <w:t>.</w:t>
      </w:r>
    </w:p>
    <w:p w14:paraId="6CD313D2" w14:textId="77777777" w:rsidR="004E01E0" w:rsidRDefault="004E01E0" w:rsidP="00E02852">
      <w:pPr>
        <w:rPr>
          <w:rFonts w:ascii="Times New Roman" w:hAnsi="Times New Roman" w:cs="Times New Roman"/>
        </w:rPr>
      </w:pPr>
    </w:p>
    <w:p w14:paraId="79C9D3AC" w14:textId="6E16EC98" w:rsidR="004E01E0" w:rsidRDefault="004E01E0" w:rsidP="00E02852">
      <w:pPr>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Job 1:21-23; James 1:3; </w:t>
      </w:r>
      <w:r w:rsidRPr="004E01E0">
        <w:rPr>
          <w:rFonts w:ascii="Times New Roman" w:hAnsi="Times New Roman" w:cs="Times New Roman"/>
          <w:b/>
          <w:bCs/>
        </w:rPr>
        <w:t>2.</w:t>
      </w:r>
      <w:r>
        <w:rPr>
          <w:rFonts w:ascii="Times New Roman" w:hAnsi="Times New Roman" w:cs="Times New Roman"/>
        </w:rPr>
        <w:t xml:space="preserve"> Deut. 8:1</w:t>
      </w:r>
      <w:r w:rsidR="00060DAF">
        <w:rPr>
          <w:rFonts w:ascii="Times New Roman" w:hAnsi="Times New Roman" w:cs="Times New Roman"/>
        </w:rPr>
        <w:t>0</w:t>
      </w:r>
      <w:r>
        <w:rPr>
          <w:rFonts w:ascii="Times New Roman" w:hAnsi="Times New Roman" w:cs="Times New Roman"/>
        </w:rPr>
        <w:t xml:space="preserve">; 1 Thess. 5:18; </w:t>
      </w:r>
      <w:r>
        <w:rPr>
          <w:rFonts w:ascii="Times New Roman" w:hAnsi="Times New Roman" w:cs="Times New Roman"/>
          <w:b/>
          <w:bCs/>
        </w:rPr>
        <w:t xml:space="preserve">3. </w:t>
      </w:r>
      <w:r>
        <w:rPr>
          <w:rFonts w:ascii="Times New Roman" w:hAnsi="Times New Roman" w:cs="Times New Roman"/>
        </w:rPr>
        <w:t xml:space="preserve">Ps. 55:22; Rom. 5:3-5; Rom. 8:38-39; </w:t>
      </w:r>
      <w:r>
        <w:rPr>
          <w:rFonts w:ascii="Times New Roman" w:hAnsi="Times New Roman" w:cs="Times New Roman"/>
          <w:b/>
          <w:bCs/>
        </w:rPr>
        <w:t xml:space="preserve">4. </w:t>
      </w:r>
      <w:r>
        <w:rPr>
          <w:rFonts w:ascii="Times New Roman" w:hAnsi="Times New Roman" w:cs="Times New Roman"/>
        </w:rPr>
        <w:t>Job 1:12; Job 2:6; Prov. 21:1; Acts 17:24-28.</w:t>
      </w:r>
    </w:p>
    <w:p w14:paraId="79BE4361" w14:textId="77777777" w:rsidR="007D3D54" w:rsidRDefault="007D3D54" w:rsidP="00E02852">
      <w:pPr>
        <w:rPr>
          <w:rFonts w:ascii="Times New Roman" w:hAnsi="Times New Roman" w:cs="Times New Roman"/>
        </w:rPr>
      </w:pPr>
    </w:p>
    <w:p w14:paraId="03FE42CF" w14:textId="3757B576" w:rsidR="004E01E0" w:rsidRDefault="007D3D54" w:rsidP="00E02852">
      <w:pPr>
        <w:rPr>
          <w:rFonts w:ascii="Times New Roman" w:hAnsi="Times New Roman" w:cs="Times New Roman"/>
        </w:rPr>
      </w:pPr>
      <w:r>
        <w:rPr>
          <w:rFonts w:ascii="Times New Roman" w:hAnsi="Times New Roman" w:cs="Times New Roman"/>
        </w:rPr>
        <w:t xml:space="preserve">If our times are in His hands, then three conclusions necessarily follow. </w:t>
      </w:r>
      <w:r w:rsidRPr="00EE2BA9">
        <w:rPr>
          <w:rFonts w:ascii="Times New Roman" w:hAnsi="Times New Roman" w:cs="Times New Roman"/>
          <w:b/>
          <w:bCs/>
          <w:i/>
          <w:iCs/>
        </w:rPr>
        <w:t>First</w:t>
      </w:r>
      <w:r w:rsidRPr="00EE2BA9">
        <w:rPr>
          <w:rFonts w:ascii="Times New Roman" w:hAnsi="Times New Roman" w:cs="Times New Roman"/>
          <w:b/>
          <w:bCs/>
        </w:rPr>
        <w:t>,</w:t>
      </w:r>
      <w:r>
        <w:rPr>
          <w:rFonts w:ascii="Times New Roman" w:hAnsi="Times New Roman" w:cs="Times New Roman"/>
        </w:rPr>
        <w:t xml:space="preserve"> we can be </w:t>
      </w:r>
      <w:r>
        <w:rPr>
          <w:rFonts w:ascii="Times New Roman" w:hAnsi="Times New Roman" w:cs="Times New Roman"/>
          <w:i/>
          <w:iCs/>
        </w:rPr>
        <w:t>patient</w:t>
      </w:r>
      <w:r>
        <w:rPr>
          <w:rFonts w:ascii="Times New Roman" w:hAnsi="Times New Roman" w:cs="Times New Roman"/>
        </w:rPr>
        <w:t xml:space="preserve"> when things go against us. </w:t>
      </w:r>
      <w:r w:rsidR="00560B47">
        <w:rPr>
          <w:rFonts w:ascii="Times New Roman" w:hAnsi="Times New Roman" w:cs="Times New Roman"/>
        </w:rPr>
        <w:t xml:space="preserve">The suffering of Job, and the imprisonment of Joseph, and the bereavement of Naomi all seemed pointless at the time. But </w:t>
      </w:r>
      <w:r w:rsidR="00EE2BA9">
        <w:rPr>
          <w:rFonts w:ascii="Times New Roman" w:hAnsi="Times New Roman" w:cs="Times New Roman"/>
        </w:rPr>
        <w:t>looking back</w:t>
      </w:r>
      <w:r w:rsidR="00117E43">
        <w:rPr>
          <w:rFonts w:ascii="Times New Roman" w:hAnsi="Times New Roman" w:cs="Times New Roman"/>
        </w:rPr>
        <w:t>,</w:t>
      </w:r>
      <w:r w:rsidR="00A151F9">
        <w:rPr>
          <w:rFonts w:ascii="Times New Roman" w:hAnsi="Times New Roman" w:cs="Times New Roman"/>
        </w:rPr>
        <w:t xml:space="preserve"> their stories</w:t>
      </w:r>
      <w:r w:rsidR="00560B47">
        <w:rPr>
          <w:rFonts w:ascii="Times New Roman" w:hAnsi="Times New Roman" w:cs="Times New Roman"/>
        </w:rPr>
        <w:t xml:space="preserve"> </w:t>
      </w:r>
      <w:r w:rsidR="008F59E7">
        <w:rPr>
          <w:rFonts w:ascii="Times New Roman" w:hAnsi="Times New Roman" w:cs="Times New Roman"/>
        </w:rPr>
        <w:t xml:space="preserve">now </w:t>
      </w:r>
      <w:r w:rsidR="00560B47">
        <w:rPr>
          <w:rFonts w:ascii="Times New Roman" w:hAnsi="Times New Roman" w:cs="Times New Roman"/>
        </w:rPr>
        <w:t xml:space="preserve">make sense. So </w:t>
      </w:r>
      <w:r w:rsidR="00DB5E8F">
        <w:rPr>
          <w:rFonts w:ascii="Times New Roman" w:hAnsi="Times New Roman" w:cs="Times New Roman"/>
        </w:rPr>
        <w:t>perhaps</w:t>
      </w:r>
      <w:r w:rsidR="00560B47">
        <w:rPr>
          <w:rFonts w:ascii="Times New Roman" w:hAnsi="Times New Roman" w:cs="Times New Roman"/>
        </w:rPr>
        <w:t xml:space="preserve"> our great God and heavenly Father knows what He is doing with the pain He sends our way</w:t>
      </w:r>
      <w:r w:rsidR="00DB5E8F">
        <w:rPr>
          <w:rFonts w:ascii="Times New Roman" w:hAnsi="Times New Roman" w:cs="Times New Roman"/>
        </w:rPr>
        <w:t>!</w:t>
      </w:r>
      <w:r w:rsidR="00560B47">
        <w:rPr>
          <w:rFonts w:ascii="Times New Roman" w:hAnsi="Times New Roman" w:cs="Times New Roman"/>
        </w:rPr>
        <w:t xml:space="preserve"> If so, then we can </w:t>
      </w:r>
      <w:r w:rsidR="00DB5E8F">
        <w:rPr>
          <w:rFonts w:ascii="Times New Roman" w:hAnsi="Times New Roman" w:cs="Times New Roman"/>
        </w:rPr>
        <w:t>look to Him with confident trust, patiently waiting for His purposes to be revealed</w:t>
      </w:r>
      <w:r w:rsidR="00560B47">
        <w:rPr>
          <w:rFonts w:ascii="Times New Roman" w:hAnsi="Times New Roman" w:cs="Times New Roman"/>
        </w:rPr>
        <w:t xml:space="preserve"> for our lives.</w:t>
      </w:r>
    </w:p>
    <w:p w14:paraId="00E13456" w14:textId="77777777" w:rsidR="007D3D54" w:rsidRDefault="007D3D54" w:rsidP="00E02852">
      <w:pPr>
        <w:rPr>
          <w:rFonts w:ascii="Times New Roman" w:hAnsi="Times New Roman" w:cs="Times New Roman"/>
        </w:rPr>
      </w:pPr>
    </w:p>
    <w:p w14:paraId="00C9C9D4" w14:textId="32963353" w:rsidR="00560B47" w:rsidRDefault="00EE2BA9" w:rsidP="00E02852">
      <w:pPr>
        <w:rPr>
          <w:rFonts w:ascii="Times New Roman" w:hAnsi="Times New Roman" w:cs="Times New Roman"/>
        </w:rPr>
      </w:pPr>
      <w:r w:rsidRPr="00EE2BA9">
        <w:rPr>
          <w:rFonts w:ascii="Times New Roman" w:hAnsi="Times New Roman" w:cs="Times New Roman"/>
          <w:b/>
          <w:bCs/>
          <w:i/>
          <w:iCs/>
        </w:rPr>
        <w:t>Second</w:t>
      </w:r>
      <w:r>
        <w:rPr>
          <w:rFonts w:ascii="Times New Roman" w:hAnsi="Times New Roman" w:cs="Times New Roman"/>
        </w:rPr>
        <w:t>, w</w:t>
      </w:r>
      <w:r w:rsidR="00560B47" w:rsidRPr="00EE2BA9">
        <w:rPr>
          <w:rFonts w:ascii="Times New Roman" w:hAnsi="Times New Roman" w:cs="Times New Roman"/>
        </w:rPr>
        <w:t>e</w:t>
      </w:r>
      <w:r w:rsidR="00560B47">
        <w:rPr>
          <w:rFonts w:ascii="Times New Roman" w:hAnsi="Times New Roman" w:cs="Times New Roman"/>
        </w:rPr>
        <w:t xml:space="preserve"> can be </w:t>
      </w:r>
      <w:r w:rsidR="00560B47">
        <w:rPr>
          <w:rFonts w:ascii="Times New Roman" w:hAnsi="Times New Roman" w:cs="Times New Roman"/>
          <w:i/>
          <w:iCs/>
        </w:rPr>
        <w:t>thankful</w:t>
      </w:r>
      <w:r w:rsidR="00560B47">
        <w:rPr>
          <w:rFonts w:ascii="Times New Roman" w:hAnsi="Times New Roman" w:cs="Times New Roman"/>
        </w:rPr>
        <w:t xml:space="preserve"> when things go well. If we truly believe in providence, then we will see </w:t>
      </w:r>
      <w:r>
        <w:rPr>
          <w:rFonts w:ascii="Times New Roman" w:hAnsi="Times New Roman" w:cs="Times New Roman"/>
        </w:rPr>
        <w:t xml:space="preserve">that </w:t>
      </w:r>
      <w:r w:rsidR="00560B47">
        <w:rPr>
          <w:rFonts w:ascii="Times New Roman" w:hAnsi="Times New Roman" w:cs="Times New Roman"/>
        </w:rPr>
        <w:t>our blessings com</w:t>
      </w:r>
      <w:r w:rsidR="00117E43">
        <w:rPr>
          <w:rFonts w:ascii="Times New Roman" w:hAnsi="Times New Roman" w:cs="Times New Roman"/>
        </w:rPr>
        <w:t>e</w:t>
      </w:r>
      <w:r w:rsidR="00560B47">
        <w:rPr>
          <w:rFonts w:ascii="Times New Roman" w:hAnsi="Times New Roman" w:cs="Times New Roman"/>
        </w:rPr>
        <w:t xml:space="preserve"> from the hand of a good and gracious God as well. How many times have we prayed for a good doctor’s report, or for a good job interview, or for healing from a difficult surgery, </w:t>
      </w:r>
      <w:r w:rsidR="00060DAF">
        <w:rPr>
          <w:rFonts w:ascii="Times New Roman" w:hAnsi="Times New Roman" w:cs="Times New Roman"/>
        </w:rPr>
        <w:t>or f</w:t>
      </w:r>
      <w:r w:rsidR="00560B47">
        <w:rPr>
          <w:rFonts w:ascii="Times New Roman" w:hAnsi="Times New Roman" w:cs="Times New Roman"/>
        </w:rPr>
        <w:t xml:space="preserve">or wisdom and guidance and peace, or for traveling mercies – and then </w:t>
      </w:r>
      <w:r w:rsidR="00560B47">
        <w:rPr>
          <w:rFonts w:ascii="Times New Roman" w:hAnsi="Times New Roman" w:cs="Times New Roman"/>
        </w:rPr>
        <w:lastRenderedPageBreak/>
        <w:t xml:space="preserve">never think about thanking </w:t>
      </w:r>
      <w:r w:rsidR="00060DAF">
        <w:rPr>
          <w:rFonts w:ascii="Times New Roman" w:hAnsi="Times New Roman" w:cs="Times New Roman"/>
        </w:rPr>
        <w:t>God</w:t>
      </w:r>
      <w:r w:rsidR="00560B47">
        <w:rPr>
          <w:rFonts w:ascii="Times New Roman" w:hAnsi="Times New Roman" w:cs="Times New Roman"/>
        </w:rPr>
        <w:t xml:space="preserve"> once He sends the blessing our way. Christians who believe in providence </w:t>
      </w:r>
      <w:r w:rsidR="007D61C5">
        <w:rPr>
          <w:rFonts w:ascii="Times New Roman" w:hAnsi="Times New Roman" w:cs="Times New Roman"/>
        </w:rPr>
        <w:t>ought to be the most</w:t>
      </w:r>
      <w:r w:rsidR="00560B47">
        <w:rPr>
          <w:rFonts w:ascii="Times New Roman" w:hAnsi="Times New Roman" w:cs="Times New Roman"/>
        </w:rPr>
        <w:t xml:space="preserve"> thankful Christians</w:t>
      </w:r>
      <w:r w:rsidR="007D61C5">
        <w:rPr>
          <w:rFonts w:ascii="Times New Roman" w:hAnsi="Times New Roman" w:cs="Times New Roman"/>
        </w:rPr>
        <w:t xml:space="preserve"> on the planet</w:t>
      </w:r>
      <w:r w:rsidR="00060DAF">
        <w:rPr>
          <w:rFonts w:ascii="Times New Roman" w:hAnsi="Times New Roman" w:cs="Times New Roman"/>
        </w:rPr>
        <w:t>!</w:t>
      </w:r>
    </w:p>
    <w:p w14:paraId="37D4477A" w14:textId="77777777" w:rsidR="00560B47" w:rsidRDefault="00560B47" w:rsidP="00E02852">
      <w:pPr>
        <w:rPr>
          <w:rFonts w:ascii="Times New Roman" w:hAnsi="Times New Roman" w:cs="Times New Roman"/>
        </w:rPr>
      </w:pPr>
    </w:p>
    <w:p w14:paraId="190CAC05" w14:textId="29D1F513" w:rsidR="00560B47" w:rsidRDefault="00EE2BA9" w:rsidP="00E02852">
      <w:pPr>
        <w:rPr>
          <w:rFonts w:ascii="Times New Roman" w:hAnsi="Times New Roman" w:cs="Times New Roman"/>
        </w:rPr>
      </w:pPr>
      <w:r w:rsidRPr="00EE2BA9">
        <w:rPr>
          <w:rFonts w:ascii="Times New Roman" w:hAnsi="Times New Roman" w:cs="Times New Roman"/>
          <w:b/>
          <w:bCs/>
          <w:i/>
          <w:iCs/>
        </w:rPr>
        <w:t>Third</w:t>
      </w:r>
      <w:r>
        <w:rPr>
          <w:rFonts w:ascii="Times New Roman" w:hAnsi="Times New Roman" w:cs="Times New Roman"/>
        </w:rPr>
        <w:t>, w</w:t>
      </w:r>
      <w:r w:rsidR="00560B47" w:rsidRPr="00EE2BA9">
        <w:rPr>
          <w:rFonts w:ascii="Times New Roman" w:hAnsi="Times New Roman" w:cs="Times New Roman"/>
        </w:rPr>
        <w:t>e</w:t>
      </w:r>
      <w:r w:rsidR="00560B47">
        <w:rPr>
          <w:rFonts w:ascii="Times New Roman" w:hAnsi="Times New Roman" w:cs="Times New Roman"/>
        </w:rPr>
        <w:t xml:space="preserve"> can </w:t>
      </w:r>
      <w:r w:rsidR="00117E43">
        <w:rPr>
          <w:rFonts w:ascii="Times New Roman" w:hAnsi="Times New Roman" w:cs="Times New Roman"/>
        </w:rPr>
        <w:t xml:space="preserve">have </w:t>
      </w:r>
      <w:r w:rsidR="00560B47">
        <w:rPr>
          <w:rFonts w:ascii="Times New Roman" w:hAnsi="Times New Roman" w:cs="Times New Roman"/>
        </w:rPr>
        <w:t xml:space="preserve">confidence for the future. </w:t>
      </w:r>
      <w:r>
        <w:rPr>
          <w:rFonts w:ascii="Times New Roman" w:hAnsi="Times New Roman" w:cs="Times New Roman"/>
        </w:rPr>
        <w:t xml:space="preserve">Nothing can ever separate us from His steadfast, loyal love! </w:t>
      </w:r>
      <w:proofErr w:type="gramStart"/>
      <w:r w:rsidR="00560B47">
        <w:rPr>
          <w:rFonts w:ascii="Times New Roman" w:hAnsi="Times New Roman" w:cs="Times New Roman"/>
        </w:rPr>
        <w:t>In light of</w:t>
      </w:r>
      <w:proofErr w:type="gramEnd"/>
      <w:r w:rsidR="00560B47">
        <w:rPr>
          <w:rFonts w:ascii="Times New Roman" w:hAnsi="Times New Roman" w:cs="Times New Roman"/>
        </w:rPr>
        <w:t xml:space="preserve"> </w:t>
      </w:r>
      <w:r>
        <w:rPr>
          <w:rFonts w:ascii="Times New Roman" w:hAnsi="Times New Roman" w:cs="Times New Roman"/>
        </w:rPr>
        <w:t xml:space="preserve">God’s </w:t>
      </w:r>
      <w:r w:rsidR="00560B47">
        <w:rPr>
          <w:rFonts w:ascii="Times New Roman" w:hAnsi="Times New Roman" w:cs="Times New Roman"/>
        </w:rPr>
        <w:t>providence, we can know with certainty that He will always guide us</w:t>
      </w:r>
      <w:r w:rsidR="00A37B67">
        <w:rPr>
          <w:rFonts w:ascii="Times New Roman" w:hAnsi="Times New Roman" w:cs="Times New Roman"/>
        </w:rPr>
        <w:t xml:space="preserve"> and direct our path</w:t>
      </w:r>
      <w:r>
        <w:rPr>
          <w:rFonts w:ascii="Times New Roman" w:hAnsi="Times New Roman" w:cs="Times New Roman"/>
        </w:rPr>
        <w:t xml:space="preserve"> to our heavenly home</w:t>
      </w:r>
      <w:r w:rsidR="00A37B67">
        <w:rPr>
          <w:rFonts w:ascii="Times New Roman" w:hAnsi="Times New Roman" w:cs="Times New Roman"/>
        </w:rPr>
        <w:t>. Yes, God does move in mysterious way</w:t>
      </w:r>
      <w:r w:rsidR="00060DAF">
        <w:rPr>
          <w:rFonts w:ascii="Times New Roman" w:hAnsi="Times New Roman" w:cs="Times New Roman"/>
        </w:rPr>
        <w:t>s</w:t>
      </w:r>
      <w:r w:rsidR="00A37B67">
        <w:rPr>
          <w:rFonts w:ascii="Times New Roman" w:hAnsi="Times New Roman" w:cs="Times New Roman"/>
        </w:rPr>
        <w:t xml:space="preserve">, ways which we </w:t>
      </w:r>
      <w:r w:rsidR="00060DAF">
        <w:rPr>
          <w:rFonts w:ascii="Times New Roman" w:hAnsi="Times New Roman" w:cs="Times New Roman"/>
        </w:rPr>
        <w:t>do not</w:t>
      </w:r>
      <w:r w:rsidR="00A37B67">
        <w:rPr>
          <w:rFonts w:ascii="Times New Roman" w:hAnsi="Times New Roman" w:cs="Times New Roman"/>
        </w:rPr>
        <w:t xml:space="preserve"> always understand. But as we face the future, we can be confident that nothing moves – or can be moved – except by the hand of our great God and Father in heaven</w:t>
      </w:r>
      <w:r w:rsidR="00060DAF">
        <w:rPr>
          <w:rFonts w:ascii="Times New Roman" w:hAnsi="Times New Roman" w:cs="Times New Roman"/>
        </w:rPr>
        <w:t>!</w:t>
      </w:r>
    </w:p>
    <w:p w14:paraId="2563B0B3" w14:textId="77777777" w:rsidR="00EE2BA9" w:rsidRDefault="00EE2BA9" w:rsidP="00E02852">
      <w:pPr>
        <w:rPr>
          <w:rFonts w:ascii="Times New Roman" w:hAnsi="Times New Roman" w:cs="Times New Roman"/>
        </w:rPr>
      </w:pPr>
    </w:p>
    <w:p w14:paraId="1FED46FA" w14:textId="739E8880" w:rsidR="00EE2BA9" w:rsidRDefault="00EE2BA9" w:rsidP="00E02852">
      <w:pPr>
        <w:rPr>
          <w:rFonts w:ascii="Times New Roman" w:hAnsi="Times New Roman" w:cs="Times New Roman"/>
        </w:rPr>
      </w:pPr>
      <w:r>
        <w:rPr>
          <w:rFonts w:ascii="Times New Roman" w:hAnsi="Times New Roman" w:cs="Times New Roman"/>
        </w:rPr>
        <w:t xml:space="preserve">There are two illustrations that I’ve used in the past that are especially relevant for us today. First, the many events in our lives, both good and bad, are like pieces of a jigsaw puzzle. No matter how hard we try, we can’t seem to make all the pieces fit into the beautiful picture that’s on the box top. The good news is that God has the box top; </w:t>
      </w:r>
      <w:r>
        <w:rPr>
          <w:rFonts w:ascii="Times New Roman" w:hAnsi="Times New Roman" w:cs="Times New Roman"/>
          <w:i/>
          <w:iCs/>
        </w:rPr>
        <w:t xml:space="preserve">and </w:t>
      </w:r>
      <w:r>
        <w:rPr>
          <w:rFonts w:ascii="Times New Roman" w:hAnsi="Times New Roman" w:cs="Times New Roman"/>
        </w:rPr>
        <w:t xml:space="preserve">He knows where every piece fits; </w:t>
      </w:r>
      <w:r>
        <w:rPr>
          <w:rFonts w:ascii="Times New Roman" w:hAnsi="Times New Roman" w:cs="Times New Roman"/>
          <w:i/>
          <w:iCs/>
        </w:rPr>
        <w:t>and</w:t>
      </w:r>
      <w:r>
        <w:rPr>
          <w:rFonts w:ascii="Times New Roman" w:hAnsi="Times New Roman" w:cs="Times New Roman"/>
        </w:rPr>
        <w:t xml:space="preserve"> in time He will make sure that it is put there!</w:t>
      </w:r>
    </w:p>
    <w:p w14:paraId="03B609C9" w14:textId="77777777" w:rsidR="00EE2BA9" w:rsidRDefault="00EE2BA9" w:rsidP="00E02852">
      <w:pPr>
        <w:rPr>
          <w:rFonts w:ascii="Times New Roman" w:hAnsi="Times New Roman" w:cs="Times New Roman"/>
        </w:rPr>
      </w:pPr>
    </w:p>
    <w:p w14:paraId="5B6089D1" w14:textId="4E450FE3" w:rsidR="00EE2BA9" w:rsidRPr="00CD575F" w:rsidRDefault="00EE2BA9" w:rsidP="00E02852">
      <w:pPr>
        <w:rPr>
          <w:rFonts w:ascii="Times New Roman" w:hAnsi="Times New Roman" w:cs="Times New Roman"/>
        </w:rPr>
      </w:pPr>
      <w:r>
        <w:rPr>
          <w:rFonts w:ascii="Times New Roman" w:hAnsi="Times New Roman" w:cs="Times New Roman"/>
        </w:rPr>
        <w:t xml:space="preserve">The second illustration comes from the </w:t>
      </w:r>
      <w:r w:rsidR="00FA7F0C">
        <w:rPr>
          <w:rFonts w:ascii="Times New Roman" w:hAnsi="Times New Roman" w:cs="Times New Roman"/>
        </w:rPr>
        <w:t xml:space="preserve">medieval </w:t>
      </w:r>
      <w:r>
        <w:rPr>
          <w:rFonts w:ascii="Times New Roman" w:hAnsi="Times New Roman" w:cs="Times New Roman"/>
        </w:rPr>
        <w:t xml:space="preserve">tapestries that </w:t>
      </w:r>
      <w:r w:rsidR="00FA7F0C">
        <w:rPr>
          <w:rFonts w:ascii="Times New Roman" w:hAnsi="Times New Roman" w:cs="Times New Roman"/>
        </w:rPr>
        <w:t>are hung in</w:t>
      </w:r>
      <w:r>
        <w:rPr>
          <w:rFonts w:ascii="Times New Roman" w:hAnsi="Times New Roman" w:cs="Times New Roman"/>
        </w:rPr>
        <w:t xml:space="preserve"> The Cloisters</w:t>
      </w:r>
      <w:r w:rsidR="00FA7F0C">
        <w:rPr>
          <w:rFonts w:ascii="Times New Roman" w:hAnsi="Times New Roman" w:cs="Times New Roman"/>
        </w:rPr>
        <w:t xml:space="preserve"> in upper Manhattan</w:t>
      </w:r>
      <w:r>
        <w:rPr>
          <w:rFonts w:ascii="Times New Roman" w:hAnsi="Times New Roman" w:cs="Times New Roman"/>
        </w:rPr>
        <w:t>. Oftentimes our life seems like the backside of those tapestries. It looks like</w:t>
      </w:r>
      <w:r w:rsidR="00CD575F">
        <w:rPr>
          <w:rFonts w:ascii="Times New Roman" w:hAnsi="Times New Roman" w:cs="Times New Roman"/>
        </w:rPr>
        <w:t xml:space="preserve"> a confusing mass of loosely connected knots and threads. We can only see the muted colors; there’s very little beauty, if any at all. But in God’s providence, He is weaving every seemingly random thread into a beautiful design. He sees things from the other side, and in time, we will too! In His providence, He is </w:t>
      </w:r>
      <w:r w:rsidR="00CD575F" w:rsidRPr="008F59E7">
        <w:rPr>
          <w:rFonts w:ascii="Times New Roman" w:hAnsi="Times New Roman" w:cs="Times New Roman"/>
        </w:rPr>
        <w:t>unceasingly</w:t>
      </w:r>
      <w:r w:rsidR="00CD575F">
        <w:rPr>
          <w:rFonts w:ascii="Times New Roman" w:hAnsi="Times New Roman" w:cs="Times New Roman"/>
        </w:rPr>
        <w:t>, constantly causing all things, even the really bad things, to “</w:t>
      </w:r>
      <w:r w:rsidR="00CD575F">
        <w:rPr>
          <w:rFonts w:ascii="Times New Roman" w:hAnsi="Times New Roman" w:cs="Times New Roman"/>
          <w:i/>
          <w:iCs/>
        </w:rPr>
        <w:t>work together</w:t>
      </w:r>
      <w:r w:rsidR="00CD575F">
        <w:rPr>
          <w:rFonts w:ascii="Times New Roman" w:hAnsi="Times New Roman" w:cs="Times New Roman"/>
        </w:rPr>
        <w:t>” for our good and His glory. That’s why we can be patient and thankful today and be filled with confident hope for tomorrow. It’s all a matter of perspective!</w:t>
      </w:r>
    </w:p>
    <w:p w14:paraId="6D1E0ECD" w14:textId="77777777" w:rsidR="007D61C5" w:rsidRPr="00117E43" w:rsidRDefault="007D61C5" w:rsidP="00E02852">
      <w:pPr>
        <w:rPr>
          <w:rFonts w:ascii="Times New Roman" w:hAnsi="Times New Roman" w:cs="Times New Roman"/>
          <w:sz w:val="20"/>
          <w:szCs w:val="20"/>
        </w:rPr>
      </w:pPr>
    </w:p>
    <w:p w14:paraId="24179376" w14:textId="2E613146" w:rsidR="00F600E7" w:rsidRDefault="00CD575F" w:rsidP="00CD575F">
      <w:pPr>
        <w:jc w:val="center"/>
        <w:rPr>
          <w:rFonts w:ascii="Times New Roman" w:hAnsi="Times New Roman" w:cs="Times New Roman"/>
        </w:rPr>
      </w:pPr>
      <w:r>
        <w:rPr>
          <w:rFonts w:ascii="Times New Roman" w:hAnsi="Times New Roman" w:cs="Times New Roman"/>
        </w:rPr>
        <w:t xml:space="preserve">“O Father, you are sovereign in all the worlds you </w:t>
      </w:r>
      <w:proofErr w:type="gramStart"/>
      <w:r>
        <w:rPr>
          <w:rFonts w:ascii="Times New Roman" w:hAnsi="Times New Roman" w:cs="Times New Roman"/>
        </w:rPr>
        <w:t>made;</w:t>
      </w:r>
      <w:proofErr w:type="gramEnd"/>
    </w:p>
    <w:p w14:paraId="5A237DF8" w14:textId="3269DA5F" w:rsidR="00CD575F" w:rsidRDefault="00CD575F" w:rsidP="00CD575F">
      <w:pPr>
        <w:jc w:val="center"/>
        <w:rPr>
          <w:rFonts w:ascii="Times New Roman" w:hAnsi="Times New Roman" w:cs="Times New Roman"/>
        </w:rPr>
      </w:pPr>
      <w:r>
        <w:rPr>
          <w:rFonts w:ascii="Times New Roman" w:hAnsi="Times New Roman" w:cs="Times New Roman"/>
        </w:rPr>
        <w:t>Your mighty word was spoken and light and life obeyed.</w:t>
      </w:r>
    </w:p>
    <w:p w14:paraId="5B1DEC89" w14:textId="784E32AB" w:rsidR="00CD575F" w:rsidRDefault="00CD575F" w:rsidP="00CD575F">
      <w:pPr>
        <w:jc w:val="center"/>
        <w:rPr>
          <w:rFonts w:ascii="Times New Roman" w:hAnsi="Times New Roman" w:cs="Times New Roman"/>
        </w:rPr>
      </w:pPr>
      <w:r>
        <w:rPr>
          <w:rFonts w:ascii="Times New Roman" w:hAnsi="Times New Roman" w:cs="Times New Roman"/>
        </w:rPr>
        <w:t>Your voice commands the seasons and bounds the ocean’s shore,</w:t>
      </w:r>
    </w:p>
    <w:p w14:paraId="33CBB155" w14:textId="78269F70" w:rsidR="00CD575F" w:rsidRDefault="00CD575F" w:rsidP="00CD575F">
      <w:pPr>
        <w:jc w:val="center"/>
        <w:rPr>
          <w:rFonts w:ascii="Times New Roman" w:hAnsi="Times New Roman" w:cs="Times New Roman"/>
        </w:rPr>
      </w:pPr>
      <w:r>
        <w:rPr>
          <w:rFonts w:ascii="Times New Roman" w:hAnsi="Times New Roman" w:cs="Times New Roman"/>
        </w:rPr>
        <w:t>Sets stars within their courses and stills the tempest’s roar.</w:t>
      </w:r>
    </w:p>
    <w:p w14:paraId="5883BCBC" w14:textId="77777777" w:rsidR="00CD575F" w:rsidRPr="006F55EB" w:rsidRDefault="00CD575F" w:rsidP="00CD575F">
      <w:pPr>
        <w:jc w:val="center"/>
        <w:rPr>
          <w:rFonts w:ascii="Times New Roman" w:hAnsi="Times New Roman" w:cs="Times New Roman"/>
          <w:sz w:val="16"/>
          <w:szCs w:val="16"/>
        </w:rPr>
      </w:pPr>
    </w:p>
    <w:p w14:paraId="4870CC0D" w14:textId="77777777" w:rsidR="00CD575F" w:rsidRDefault="00CD575F" w:rsidP="00CD575F">
      <w:pPr>
        <w:jc w:val="center"/>
        <w:rPr>
          <w:rFonts w:ascii="Times New Roman" w:hAnsi="Times New Roman" w:cs="Times New Roman"/>
        </w:rPr>
      </w:pPr>
      <w:r>
        <w:rPr>
          <w:rFonts w:ascii="Times New Roman" w:hAnsi="Times New Roman" w:cs="Times New Roman"/>
        </w:rPr>
        <w:t xml:space="preserve">O Father, you are sovereign in all affairs of </w:t>
      </w:r>
      <w:proofErr w:type="gramStart"/>
      <w:r>
        <w:rPr>
          <w:rFonts w:ascii="Times New Roman" w:hAnsi="Times New Roman" w:cs="Times New Roman"/>
        </w:rPr>
        <w:t>man;</w:t>
      </w:r>
      <w:proofErr w:type="gramEnd"/>
      <w:r>
        <w:rPr>
          <w:rFonts w:ascii="Times New Roman" w:hAnsi="Times New Roman" w:cs="Times New Roman"/>
        </w:rPr>
        <w:t xml:space="preserve"> </w:t>
      </w:r>
    </w:p>
    <w:p w14:paraId="188772D1" w14:textId="151E9D73" w:rsidR="00CD575F" w:rsidRDefault="00CD575F" w:rsidP="00CD575F">
      <w:pPr>
        <w:jc w:val="center"/>
        <w:rPr>
          <w:rFonts w:ascii="Times New Roman" w:hAnsi="Times New Roman" w:cs="Times New Roman"/>
        </w:rPr>
      </w:pPr>
      <w:r>
        <w:rPr>
          <w:rFonts w:ascii="Times New Roman" w:hAnsi="Times New Roman" w:cs="Times New Roman"/>
        </w:rPr>
        <w:t>No powers of death or darkness can thwart your perfect plan.</w:t>
      </w:r>
    </w:p>
    <w:p w14:paraId="388DC559" w14:textId="3C9860D5" w:rsidR="00CD575F" w:rsidRDefault="00CD575F" w:rsidP="00CD575F">
      <w:pPr>
        <w:jc w:val="center"/>
        <w:rPr>
          <w:rFonts w:ascii="Times New Roman" w:hAnsi="Times New Roman" w:cs="Times New Roman"/>
        </w:rPr>
      </w:pPr>
      <w:r>
        <w:rPr>
          <w:rFonts w:ascii="Times New Roman" w:hAnsi="Times New Roman" w:cs="Times New Roman"/>
        </w:rPr>
        <w:t>All chance and change transcending, supreme in time and space,</w:t>
      </w:r>
    </w:p>
    <w:p w14:paraId="4E9C2F3C" w14:textId="017CE6C4" w:rsidR="00CD575F" w:rsidRDefault="00CD575F" w:rsidP="00CD575F">
      <w:pPr>
        <w:jc w:val="center"/>
        <w:rPr>
          <w:rFonts w:ascii="Times New Roman" w:hAnsi="Times New Roman" w:cs="Times New Roman"/>
        </w:rPr>
      </w:pPr>
      <w:r>
        <w:rPr>
          <w:rFonts w:ascii="Times New Roman" w:hAnsi="Times New Roman" w:cs="Times New Roman"/>
        </w:rPr>
        <w:t>You hold your trusting children secure in your embrace.</w:t>
      </w:r>
    </w:p>
    <w:p w14:paraId="32368DAE" w14:textId="77777777" w:rsidR="00CD575F" w:rsidRPr="006F55EB" w:rsidRDefault="00CD575F" w:rsidP="00CD575F">
      <w:pPr>
        <w:jc w:val="center"/>
        <w:rPr>
          <w:rFonts w:ascii="Times New Roman" w:hAnsi="Times New Roman" w:cs="Times New Roman"/>
          <w:sz w:val="16"/>
          <w:szCs w:val="16"/>
        </w:rPr>
      </w:pPr>
    </w:p>
    <w:p w14:paraId="22F73D5C" w14:textId="4BF36449" w:rsidR="00CD575F" w:rsidRDefault="00CD575F" w:rsidP="00CD575F">
      <w:pPr>
        <w:jc w:val="center"/>
        <w:rPr>
          <w:rFonts w:ascii="Times New Roman" w:hAnsi="Times New Roman" w:cs="Times New Roman"/>
        </w:rPr>
      </w:pPr>
      <w:r>
        <w:rPr>
          <w:rFonts w:ascii="Times New Roman" w:hAnsi="Times New Roman" w:cs="Times New Roman"/>
        </w:rPr>
        <w:t>O Father, you are sovereign, the Lord of human pain,</w:t>
      </w:r>
    </w:p>
    <w:p w14:paraId="6A26FB67" w14:textId="5BFB5B55" w:rsidR="00CD575F" w:rsidRDefault="00CD575F" w:rsidP="00CD575F">
      <w:pPr>
        <w:jc w:val="center"/>
        <w:rPr>
          <w:rFonts w:ascii="Times New Roman" w:hAnsi="Times New Roman" w:cs="Times New Roman"/>
        </w:rPr>
      </w:pPr>
      <w:r>
        <w:rPr>
          <w:rFonts w:ascii="Times New Roman" w:hAnsi="Times New Roman" w:cs="Times New Roman"/>
        </w:rPr>
        <w:t xml:space="preserve">Transmuting </w:t>
      </w:r>
      <w:r w:rsidR="006F55EB">
        <w:rPr>
          <w:rFonts w:ascii="Times New Roman" w:hAnsi="Times New Roman" w:cs="Times New Roman"/>
        </w:rPr>
        <w:t>earthly sorrows to gold of heavenly gain.</w:t>
      </w:r>
    </w:p>
    <w:p w14:paraId="716EFC6C" w14:textId="3D8D40D6" w:rsidR="006F55EB" w:rsidRDefault="006F55EB" w:rsidP="00CD575F">
      <w:pPr>
        <w:jc w:val="center"/>
        <w:rPr>
          <w:rFonts w:ascii="Times New Roman" w:hAnsi="Times New Roman" w:cs="Times New Roman"/>
        </w:rPr>
      </w:pPr>
      <w:r>
        <w:rPr>
          <w:rFonts w:ascii="Times New Roman" w:hAnsi="Times New Roman" w:cs="Times New Roman"/>
        </w:rPr>
        <w:t>All evil overruling, as none but Conqueror could,</w:t>
      </w:r>
    </w:p>
    <w:p w14:paraId="008F2F8A" w14:textId="70FB53C0" w:rsidR="006F55EB" w:rsidRDefault="006F55EB" w:rsidP="00CD575F">
      <w:pPr>
        <w:jc w:val="center"/>
        <w:rPr>
          <w:rFonts w:ascii="Times New Roman" w:hAnsi="Times New Roman" w:cs="Times New Roman"/>
        </w:rPr>
      </w:pPr>
      <w:r>
        <w:rPr>
          <w:rFonts w:ascii="Times New Roman" w:hAnsi="Times New Roman" w:cs="Times New Roman"/>
        </w:rPr>
        <w:t>Your love pursues its purpose – our souls</w:t>
      </w:r>
      <w:r w:rsidR="00117E43">
        <w:rPr>
          <w:rFonts w:ascii="Times New Roman" w:hAnsi="Times New Roman" w:cs="Times New Roman"/>
        </w:rPr>
        <w:t>’</w:t>
      </w:r>
      <w:r>
        <w:rPr>
          <w:rFonts w:ascii="Times New Roman" w:hAnsi="Times New Roman" w:cs="Times New Roman"/>
        </w:rPr>
        <w:t xml:space="preserve"> eternal good.</w:t>
      </w:r>
    </w:p>
    <w:p w14:paraId="50A08F7A" w14:textId="77777777" w:rsidR="006F55EB" w:rsidRPr="006F55EB" w:rsidRDefault="006F55EB" w:rsidP="00CD575F">
      <w:pPr>
        <w:jc w:val="center"/>
        <w:rPr>
          <w:rFonts w:ascii="Times New Roman" w:hAnsi="Times New Roman" w:cs="Times New Roman"/>
          <w:sz w:val="16"/>
          <w:szCs w:val="16"/>
        </w:rPr>
      </w:pPr>
    </w:p>
    <w:p w14:paraId="20926F38" w14:textId="22C5B432" w:rsidR="006F55EB" w:rsidRDefault="006F55EB" w:rsidP="00CD575F">
      <w:pPr>
        <w:jc w:val="center"/>
        <w:rPr>
          <w:rFonts w:ascii="Times New Roman" w:hAnsi="Times New Roman" w:cs="Times New Roman"/>
        </w:rPr>
      </w:pPr>
      <w:r>
        <w:rPr>
          <w:rFonts w:ascii="Times New Roman" w:hAnsi="Times New Roman" w:cs="Times New Roman"/>
        </w:rPr>
        <w:t>O Father, you are sovereign! We see you dimly now,</w:t>
      </w:r>
    </w:p>
    <w:p w14:paraId="3EBA143D" w14:textId="7C61BCFD" w:rsidR="006F55EB" w:rsidRDefault="006F55EB" w:rsidP="00CD575F">
      <w:pPr>
        <w:jc w:val="center"/>
        <w:rPr>
          <w:rFonts w:ascii="Times New Roman" w:hAnsi="Times New Roman" w:cs="Times New Roman"/>
        </w:rPr>
      </w:pPr>
      <w:r>
        <w:rPr>
          <w:rFonts w:ascii="Times New Roman" w:hAnsi="Times New Roman" w:cs="Times New Roman"/>
        </w:rPr>
        <w:t>But soon before your triumph earth’s every knee will bow.</w:t>
      </w:r>
    </w:p>
    <w:p w14:paraId="1E59595B" w14:textId="74C8D7BF" w:rsidR="006F55EB" w:rsidRDefault="006F55EB" w:rsidP="00CD575F">
      <w:pPr>
        <w:jc w:val="center"/>
        <w:rPr>
          <w:rFonts w:ascii="Times New Roman" w:hAnsi="Times New Roman" w:cs="Times New Roman"/>
        </w:rPr>
      </w:pPr>
      <w:r>
        <w:rPr>
          <w:rFonts w:ascii="Times New Roman" w:hAnsi="Times New Roman" w:cs="Times New Roman"/>
        </w:rPr>
        <w:t>With this glad hop</w:t>
      </w:r>
      <w:r w:rsidR="00117E43">
        <w:rPr>
          <w:rFonts w:ascii="Times New Roman" w:hAnsi="Times New Roman" w:cs="Times New Roman"/>
        </w:rPr>
        <w:t>e</w:t>
      </w:r>
      <w:r>
        <w:rPr>
          <w:rFonts w:ascii="Times New Roman" w:hAnsi="Times New Roman" w:cs="Times New Roman"/>
        </w:rPr>
        <w:t xml:space="preserve"> before us our faith springs up </w:t>
      </w:r>
      <w:proofErr w:type="gramStart"/>
      <w:r>
        <w:rPr>
          <w:rFonts w:ascii="Times New Roman" w:hAnsi="Times New Roman" w:cs="Times New Roman"/>
        </w:rPr>
        <w:t>anew;</w:t>
      </w:r>
      <w:proofErr w:type="gramEnd"/>
    </w:p>
    <w:p w14:paraId="24D8880E" w14:textId="04BBAD79" w:rsidR="006F55EB" w:rsidRDefault="006F55EB" w:rsidP="00CD575F">
      <w:pPr>
        <w:jc w:val="center"/>
        <w:rPr>
          <w:rFonts w:ascii="Times New Roman" w:hAnsi="Times New Roman" w:cs="Times New Roman"/>
        </w:rPr>
      </w:pPr>
      <w:r>
        <w:rPr>
          <w:rFonts w:ascii="Times New Roman" w:hAnsi="Times New Roman" w:cs="Times New Roman"/>
        </w:rPr>
        <w:t>Our sovereign Lord and Savior, we trust and worship you</w:t>
      </w:r>
      <w:r w:rsidR="00117E43">
        <w:rPr>
          <w:rFonts w:ascii="Times New Roman" w:hAnsi="Times New Roman" w:cs="Times New Roman"/>
        </w:rPr>
        <w:t>!</w:t>
      </w:r>
    </w:p>
    <w:p w14:paraId="12478512" w14:textId="35CA494E" w:rsidR="006F55EB" w:rsidRDefault="006F55EB" w:rsidP="00CD575F">
      <w:pPr>
        <w:jc w:val="center"/>
        <w:rPr>
          <w:rFonts w:ascii="Times New Roman" w:hAnsi="Times New Roman" w:cs="Times New Roman"/>
        </w:rPr>
      </w:pPr>
      <w:r>
        <w:rPr>
          <w:rFonts w:ascii="Times New Roman" w:hAnsi="Times New Roman" w:cs="Times New Roman"/>
        </w:rPr>
        <w:t>(Margaret Clarkson, 1982)</w:t>
      </w:r>
    </w:p>
    <w:p w14:paraId="6578F0D4" w14:textId="2C6B0237" w:rsidR="007C0D37" w:rsidRPr="00117E43" w:rsidRDefault="007C0D37" w:rsidP="00B6445D">
      <w:pPr>
        <w:rPr>
          <w:rFonts w:ascii="Times New Roman" w:hAnsi="Times New Roman" w:cs="Times New Roman"/>
        </w:rPr>
      </w:pPr>
    </w:p>
    <w:sectPr w:rsidR="007C0D37" w:rsidRPr="00117E43" w:rsidSect="000410A2">
      <w:endnotePr>
        <w:numFmt w:val="decimal"/>
      </w:endnotePr>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938CE" w14:textId="77777777" w:rsidR="00A76BC5" w:rsidRDefault="00A76BC5" w:rsidP="00F600E7">
      <w:r>
        <w:separator/>
      </w:r>
    </w:p>
  </w:endnote>
  <w:endnote w:type="continuationSeparator" w:id="0">
    <w:p w14:paraId="52C244F3" w14:textId="77777777" w:rsidR="00A76BC5" w:rsidRDefault="00A76BC5" w:rsidP="00F600E7">
      <w:r>
        <w:continuationSeparator/>
      </w:r>
    </w:p>
  </w:endnote>
  <w:endnote w:id="1">
    <w:p w14:paraId="56866E52" w14:textId="63D79CA9" w:rsidR="00FE367A" w:rsidRDefault="00FE367A">
      <w:pPr>
        <w:pStyle w:val="EndnoteText"/>
        <w:rPr>
          <w:rFonts w:ascii="Times New Roman" w:hAnsi="Times New Roman" w:cs="Times New Roman"/>
        </w:rPr>
      </w:pPr>
      <w:r w:rsidRPr="007D3D54">
        <w:rPr>
          <w:rStyle w:val="EndnoteReference"/>
          <w:rFonts w:ascii="Times New Roman" w:hAnsi="Times New Roman" w:cs="Times New Roman"/>
          <w:b/>
          <w:bCs/>
        </w:rPr>
        <w:endnoteRef/>
      </w:r>
      <w:r w:rsidRPr="007D3D54">
        <w:rPr>
          <w:rFonts w:ascii="Times New Roman" w:hAnsi="Times New Roman" w:cs="Times New Roman"/>
          <w:b/>
          <w:bCs/>
        </w:rPr>
        <w:t xml:space="preserve"> </w:t>
      </w:r>
      <w:r w:rsidR="00B16B89" w:rsidRPr="00B16B89">
        <w:rPr>
          <w:rFonts w:ascii="Times New Roman" w:hAnsi="Times New Roman" w:cs="Times New Roman"/>
          <w:u w:val="single"/>
        </w:rPr>
        <w:t>Growing Strong in the Seasons of Life</w:t>
      </w:r>
      <w:r w:rsidR="00B16B89" w:rsidRPr="00B16B89">
        <w:rPr>
          <w:rFonts w:ascii="Times New Roman" w:hAnsi="Times New Roman" w:cs="Times New Roman"/>
        </w:rPr>
        <w:t>, Multnomah Press, 1983. P. 7</w:t>
      </w:r>
      <w:r w:rsidR="00B16B89">
        <w:rPr>
          <w:rFonts w:ascii="Times New Roman" w:hAnsi="Times New Roman" w:cs="Times New Roman"/>
        </w:rPr>
        <w:t>1</w:t>
      </w:r>
      <w:r w:rsidR="00B16B89" w:rsidRPr="00B16B89">
        <w:rPr>
          <w:rFonts w:ascii="Times New Roman" w:hAnsi="Times New Roman" w:cs="Times New Roman"/>
        </w:rPr>
        <w:t>.</w:t>
      </w:r>
    </w:p>
    <w:p w14:paraId="02CD1379" w14:textId="7CC8EB49" w:rsidR="00B16B89" w:rsidRDefault="00B16B89">
      <w:pPr>
        <w:pStyle w:val="EndnoteText"/>
        <w:rPr>
          <w:rFonts w:ascii="Times New Roman" w:hAnsi="Times New Roman" w:cs="Times New Roman"/>
        </w:rPr>
      </w:pPr>
      <w:r>
        <w:rPr>
          <w:rFonts w:ascii="Times New Roman" w:hAnsi="Times New Roman" w:cs="Times New Roman"/>
          <w:b/>
          <w:bCs/>
          <w:vertAlign w:val="superscript"/>
        </w:rPr>
        <w:t>2</w:t>
      </w:r>
      <w:r>
        <w:rPr>
          <w:rFonts w:ascii="Times New Roman" w:hAnsi="Times New Roman" w:cs="Times New Roman"/>
          <w:b/>
          <w:bCs/>
          <w:u w:val="single"/>
        </w:rPr>
        <w:t xml:space="preserve"> </w:t>
      </w:r>
      <w:r>
        <w:rPr>
          <w:rFonts w:ascii="Times New Roman" w:hAnsi="Times New Roman" w:cs="Times New Roman"/>
          <w:u w:val="single"/>
        </w:rPr>
        <w:t>Concise Theology</w:t>
      </w:r>
      <w:r>
        <w:rPr>
          <w:rFonts w:ascii="Times New Roman" w:hAnsi="Times New Roman" w:cs="Times New Roman"/>
        </w:rPr>
        <w:t>, J. I. Packer, Tyndall House Publishers, 1993. P. 56</w:t>
      </w:r>
      <w:r w:rsidR="000410A2">
        <w:rPr>
          <w:rFonts w:ascii="Times New Roman" w:hAnsi="Times New Roman" w:cs="Times New Roman"/>
        </w:rPr>
        <w:t>.</w:t>
      </w:r>
    </w:p>
    <w:p w14:paraId="2AB6E9A2" w14:textId="30D92619" w:rsidR="00B16B89" w:rsidRDefault="00B16B89">
      <w:pPr>
        <w:pStyle w:val="EndnoteText"/>
        <w:rPr>
          <w:rFonts w:ascii="Times New Roman" w:hAnsi="Times New Roman" w:cs="Times New Roman"/>
          <w:u w:val="single"/>
        </w:rPr>
      </w:pPr>
      <w:r>
        <w:rPr>
          <w:rFonts w:ascii="Times New Roman" w:hAnsi="Times New Roman" w:cs="Times New Roman"/>
          <w:b/>
          <w:bCs/>
          <w:vertAlign w:val="superscript"/>
        </w:rPr>
        <w:t xml:space="preserve">3 </w:t>
      </w:r>
      <w:r>
        <w:rPr>
          <w:rFonts w:ascii="Times New Roman" w:hAnsi="Times New Roman" w:cs="Times New Roman"/>
          <w:u w:val="single"/>
        </w:rPr>
        <w:t>Ibid.</w:t>
      </w:r>
    </w:p>
    <w:p w14:paraId="5ED860BA" w14:textId="42F75CFC" w:rsidR="000410A2" w:rsidRDefault="00B16B89">
      <w:pPr>
        <w:pStyle w:val="EndnoteText"/>
        <w:rPr>
          <w:rFonts w:ascii="Times New Roman" w:hAnsi="Times New Roman" w:cs="Times New Roman"/>
        </w:rPr>
      </w:pPr>
      <w:r>
        <w:rPr>
          <w:rFonts w:ascii="Times New Roman" w:hAnsi="Times New Roman" w:cs="Times New Roman"/>
          <w:b/>
          <w:bCs/>
          <w:vertAlign w:val="superscript"/>
        </w:rPr>
        <w:t xml:space="preserve">4 </w:t>
      </w:r>
      <w:r>
        <w:rPr>
          <w:rFonts w:ascii="Times New Roman" w:hAnsi="Times New Roman" w:cs="Times New Roman"/>
        </w:rPr>
        <w:t xml:space="preserve">Adapted from </w:t>
      </w:r>
      <w:r>
        <w:rPr>
          <w:rFonts w:ascii="Times New Roman" w:hAnsi="Times New Roman" w:cs="Times New Roman"/>
          <w:u w:val="single"/>
        </w:rPr>
        <w:t>The Good News We Almost Forgot</w:t>
      </w:r>
      <w:r>
        <w:rPr>
          <w:rFonts w:ascii="Times New Roman" w:hAnsi="Times New Roman" w:cs="Times New Roman"/>
        </w:rPr>
        <w:t>, Kevin DeYoung, Moody Press</w:t>
      </w:r>
      <w:r w:rsidR="00D73C50">
        <w:rPr>
          <w:rFonts w:ascii="Times New Roman" w:hAnsi="Times New Roman" w:cs="Times New Roman"/>
        </w:rPr>
        <w:t>, 201</w:t>
      </w:r>
      <w:r w:rsidR="000410A2">
        <w:rPr>
          <w:rFonts w:ascii="Times New Roman" w:hAnsi="Times New Roman" w:cs="Times New Roman"/>
        </w:rPr>
        <w:t>0.</w:t>
      </w:r>
    </w:p>
    <w:p w14:paraId="5693F0C6" w14:textId="28F7DCC5" w:rsidR="000410A2" w:rsidRPr="000410A2" w:rsidRDefault="000410A2">
      <w:pPr>
        <w:pStyle w:val="EndnoteText"/>
        <w:rPr>
          <w:rFonts w:ascii="Times New Roman" w:hAnsi="Times New Roman" w:cs="Times New Roman"/>
        </w:rPr>
      </w:pPr>
      <w:r>
        <w:rPr>
          <w:rFonts w:ascii="Times New Roman" w:hAnsi="Times New Roman" w:cs="Times New Roman"/>
          <w:b/>
          <w:bCs/>
          <w:vertAlign w:val="superscript"/>
        </w:rPr>
        <w:t>5</w:t>
      </w:r>
      <w:r>
        <w:rPr>
          <w:rFonts w:ascii="Times New Roman" w:hAnsi="Times New Roman" w:cs="Times New Roman"/>
        </w:rPr>
        <w:t xml:space="preserve"> </w:t>
      </w:r>
      <w:r>
        <w:rPr>
          <w:rFonts w:ascii="Times New Roman" w:hAnsi="Times New Roman" w:cs="Times New Roman"/>
          <w:u w:val="single"/>
        </w:rPr>
        <w:t>Ibid</w:t>
      </w:r>
      <w:r>
        <w:rPr>
          <w:rFonts w:ascii="Times New Roman" w:hAnsi="Times New Roman" w:cs="Times New Roman"/>
        </w:rPr>
        <w:t>.</w:t>
      </w:r>
    </w:p>
  </w:endnote>
  <w:endnote w:id="2">
    <w:p w14:paraId="79A6EDA0" w14:textId="7C939D6F" w:rsidR="00177DCE" w:rsidRDefault="00177DC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E8F28" w14:textId="77777777" w:rsidR="00A76BC5" w:rsidRDefault="00A76BC5" w:rsidP="00F600E7">
      <w:r>
        <w:separator/>
      </w:r>
    </w:p>
  </w:footnote>
  <w:footnote w:type="continuationSeparator" w:id="0">
    <w:p w14:paraId="15C6783C" w14:textId="77777777" w:rsidR="00A76BC5" w:rsidRDefault="00A76BC5" w:rsidP="00F60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D259B"/>
    <w:multiLevelType w:val="hybridMultilevel"/>
    <w:tmpl w:val="4FFCC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5689B"/>
    <w:multiLevelType w:val="hybridMultilevel"/>
    <w:tmpl w:val="BF663240"/>
    <w:lvl w:ilvl="0" w:tplc="FB1044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A2873"/>
    <w:multiLevelType w:val="hybridMultilevel"/>
    <w:tmpl w:val="DF0A4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648690">
    <w:abstractNumId w:val="0"/>
  </w:num>
  <w:num w:numId="2" w16cid:durableId="1318074217">
    <w:abstractNumId w:val="1"/>
  </w:num>
  <w:num w:numId="3" w16cid:durableId="168247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CF"/>
    <w:rsid w:val="00006E0A"/>
    <w:rsid w:val="000410A2"/>
    <w:rsid w:val="0004206E"/>
    <w:rsid w:val="00060DAF"/>
    <w:rsid w:val="000842B9"/>
    <w:rsid w:val="00117E43"/>
    <w:rsid w:val="00171695"/>
    <w:rsid w:val="00177DCE"/>
    <w:rsid w:val="002A5EE6"/>
    <w:rsid w:val="002A6937"/>
    <w:rsid w:val="002C1CC1"/>
    <w:rsid w:val="002D1E81"/>
    <w:rsid w:val="00377A9F"/>
    <w:rsid w:val="004553E2"/>
    <w:rsid w:val="00475995"/>
    <w:rsid w:val="004E01E0"/>
    <w:rsid w:val="00513D33"/>
    <w:rsid w:val="00520A43"/>
    <w:rsid w:val="00560B47"/>
    <w:rsid w:val="005E3EE7"/>
    <w:rsid w:val="0064378A"/>
    <w:rsid w:val="00657A5E"/>
    <w:rsid w:val="00657DCF"/>
    <w:rsid w:val="006B429D"/>
    <w:rsid w:val="006F20B9"/>
    <w:rsid w:val="006F55EB"/>
    <w:rsid w:val="00707EB9"/>
    <w:rsid w:val="007115B3"/>
    <w:rsid w:val="00722851"/>
    <w:rsid w:val="007932D5"/>
    <w:rsid w:val="007C0D37"/>
    <w:rsid w:val="007D3D54"/>
    <w:rsid w:val="007D61C5"/>
    <w:rsid w:val="007F588B"/>
    <w:rsid w:val="00880C60"/>
    <w:rsid w:val="008E4CCE"/>
    <w:rsid w:val="008F59E7"/>
    <w:rsid w:val="009028F9"/>
    <w:rsid w:val="0092768F"/>
    <w:rsid w:val="00960EBB"/>
    <w:rsid w:val="009F413E"/>
    <w:rsid w:val="00A151F9"/>
    <w:rsid w:val="00A37B67"/>
    <w:rsid w:val="00A76BC5"/>
    <w:rsid w:val="00B16B89"/>
    <w:rsid w:val="00B6445D"/>
    <w:rsid w:val="00B7194D"/>
    <w:rsid w:val="00BF16CC"/>
    <w:rsid w:val="00C96766"/>
    <w:rsid w:val="00CD575F"/>
    <w:rsid w:val="00CE4BD2"/>
    <w:rsid w:val="00D03C0F"/>
    <w:rsid w:val="00D15D19"/>
    <w:rsid w:val="00D73C50"/>
    <w:rsid w:val="00DA4148"/>
    <w:rsid w:val="00DB5E8F"/>
    <w:rsid w:val="00DD11E2"/>
    <w:rsid w:val="00E02852"/>
    <w:rsid w:val="00E26051"/>
    <w:rsid w:val="00E36E7A"/>
    <w:rsid w:val="00EE2BA9"/>
    <w:rsid w:val="00F41E20"/>
    <w:rsid w:val="00F600E7"/>
    <w:rsid w:val="00F74A65"/>
    <w:rsid w:val="00FA7F0C"/>
    <w:rsid w:val="00FC3DE8"/>
    <w:rsid w:val="00FE367A"/>
    <w:rsid w:val="00FE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3019C"/>
  <w15:chartTrackingRefBased/>
  <w15:docId w15:val="{C164ABA8-2D7F-D447-A143-DE58EF6F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D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D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D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D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DCF"/>
    <w:rPr>
      <w:rFonts w:eastAsiaTheme="majorEastAsia" w:cstheme="majorBidi"/>
      <w:color w:val="272727" w:themeColor="text1" w:themeTint="D8"/>
    </w:rPr>
  </w:style>
  <w:style w:type="paragraph" w:styleId="Title">
    <w:name w:val="Title"/>
    <w:basedOn w:val="Normal"/>
    <w:next w:val="Normal"/>
    <w:link w:val="TitleChar"/>
    <w:uiPriority w:val="10"/>
    <w:qFormat/>
    <w:rsid w:val="00657D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D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D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DCF"/>
    <w:rPr>
      <w:i/>
      <w:iCs/>
      <w:color w:val="404040" w:themeColor="text1" w:themeTint="BF"/>
    </w:rPr>
  </w:style>
  <w:style w:type="paragraph" w:styleId="ListParagraph">
    <w:name w:val="List Paragraph"/>
    <w:basedOn w:val="Normal"/>
    <w:uiPriority w:val="34"/>
    <w:qFormat/>
    <w:rsid w:val="00657DCF"/>
    <w:pPr>
      <w:ind w:left="720"/>
      <w:contextualSpacing/>
    </w:pPr>
  </w:style>
  <w:style w:type="character" w:styleId="IntenseEmphasis">
    <w:name w:val="Intense Emphasis"/>
    <w:basedOn w:val="DefaultParagraphFont"/>
    <w:uiPriority w:val="21"/>
    <w:qFormat/>
    <w:rsid w:val="00657DCF"/>
    <w:rPr>
      <w:i/>
      <w:iCs/>
      <w:color w:val="0F4761" w:themeColor="accent1" w:themeShade="BF"/>
    </w:rPr>
  </w:style>
  <w:style w:type="paragraph" w:styleId="IntenseQuote">
    <w:name w:val="Intense Quote"/>
    <w:basedOn w:val="Normal"/>
    <w:next w:val="Normal"/>
    <w:link w:val="IntenseQuoteChar"/>
    <w:uiPriority w:val="30"/>
    <w:qFormat/>
    <w:rsid w:val="00657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DCF"/>
    <w:rPr>
      <w:i/>
      <w:iCs/>
      <w:color w:val="0F4761" w:themeColor="accent1" w:themeShade="BF"/>
    </w:rPr>
  </w:style>
  <w:style w:type="character" w:styleId="IntenseReference">
    <w:name w:val="Intense Reference"/>
    <w:basedOn w:val="DefaultParagraphFont"/>
    <w:uiPriority w:val="32"/>
    <w:qFormat/>
    <w:rsid w:val="00657DCF"/>
    <w:rPr>
      <w:b/>
      <w:bCs/>
      <w:smallCaps/>
      <w:color w:val="0F4761" w:themeColor="accent1" w:themeShade="BF"/>
      <w:spacing w:val="5"/>
    </w:rPr>
  </w:style>
  <w:style w:type="paragraph" w:styleId="EndnoteText">
    <w:name w:val="endnote text"/>
    <w:basedOn w:val="Normal"/>
    <w:link w:val="EndnoteTextChar"/>
    <w:uiPriority w:val="99"/>
    <w:semiHidden/>
    <w:unhideWhenUsed/>
    <w:rsid w:val="00F600E7"/>
    <w:rPr>
      <w:sz w:val="20"/>
      <w:szCs w:val="20"/>
    </w:rPr>
  </w:style>
  <w:style w:type="character" w:customStyle="1" w:styleId="EndnoteTextChar">
    <w:name w:val="Endnote Text Char"/>
    <w:basedOn w:val="DefaultParagraphFont"/>
    <w:link w:val="EndnoteText"/>
    <w:uiPriority w:val="99"/>
    <w:semiHidden/>
    <w:rsid w:val="00F600E7"/>
    <w:rPr>
      <w:sz w:val="20"/>
      <w:szCs w:val="20"/>
    </w:rPr>
  </w:style>
  <w:style w:type="character" w:styleId="EndnoteReference">
    <w:name w:val="endnote reference"/>
    <w:basedOn w:val="DefaultParagraphFont"/>
    <w:uiPriority w:val="99"/>
    <w:semiHidden/>
    <w:unhideWhenUsed/>
    <w:rsid w:val="00F600E7"/>
    <w:rPr>
      <w:vertAlign w:val="superscript"/>
    </w:rPr>
  </w:style>
  <w:style w:type="paragraph" w:styleId="FootnoteText">
    <w:name w:val="footnote text"/>
    <w:basedOn w:val="Normal"/>
    <w:link w:val="FootnoteTextChar"/>
    <w:uiPriority w:val="99"/>
    <w:semiHidden/>
    <w:unhideWhenUsed/>
    <w:rsid w:val="00B7194D"/>
    <w:rPr>
      <w:sz w:val="20"/>
      <w:szCs w:val="20"/>
    </w:rPr>
  </w:style>
  <w:style w:type="character" w:customStyle="1" w:styleId="FootnoteTextChar">
    <w:name w:val="Footnote Text Char"/>
    <w:basedOn w:val="DefaultParagraphFont"/>
    <w:link w:val="FootnoteText"/>
    <w:uiPriority w:val="99"/>
    <w:semiHidden/>
    <w:rsid w:val="00B7194D"/>
    <w:rPr>
      <w:sz w:val="20"/>
      <w:szCs w:val="20"/>
    </w:rPr>
  </w:style>
  <w:style w:type="character" w:styleId="FootnoteReference">
    <w:name w:val="footnote reference"/>
    <w:basedOn w:val="DefaultParagraphFont"/>
    <w:uiPriority w:val="99"/>
    <w:semiHidden/>
    <w:unhideWhenUsed/>
    <w:rsid w:val="00B71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31</cp:revision>
  <cp:lastPrinted>2024-10-27T01:54:00Z</cp:lastPrinted>
  <dcterms:created xsi:type="dcterms:W3CDTF">2024-10-22T20:47:00Z</dcterms:created>
  <dcterms:modified xsi:type="dcterms:W3CDTF">2024-10-27T11:59:00Z</dcterms:modified>
</cp:coreProperties>
</file>