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DC79" w14:textId="16E8D22E" w:rsidR="006B429D" w:rsidRDefault="00173326" w:rsidP="00173326">
      <w:pPr>
        <w:jc w:val="center"/>
        <w:rPr>
          <w:rFonts w:ascii="Times New Roman" w:hAnsi="Times New Roman" w:cs="Times New Roman"/>
          <w:b/>
          <w:bCs/>
        </w:rPr>
      </w:pPr>
      <w:r>
        <w:rPr>
          <w:rFonts w:ascii="Times New Roman" w:hAnsi="Times New Roman" w:cs="Times New Roman"/>
          <w:b/>
          <w:bCs/>
        </w:rPr>
        <w:t>Bethel Christian Fellowship</w:t>
      </w:r>
    </w:p>
    <w:p w14:paraId="66516BDA" w14:textId="27BAF01A" w:rsidR="00173326" w:rsidRDefault="00173326" w:rsidP="00173326">
      <w:pPr>
        <w:jc w:val="center"/>
        <w:rPr>
          <w:rFonts w:ascii="Times New Roman" w:hAnsi="Times New Roman" w:cs="Times New Roman"/>
          <w:b/>
          <w:bCs/>
        </w:rPr>
      </w:pPr>
      <w:r>
        <w:rPr>
          <w:rFonts w:ascii="Times New Roman" w:hAnsi="Times New Roman" w:cs="Times New Roman"/>
          <w:b/>
          <w:bCs/>
        </w:rPr>
        <w:t>Fair Lawn, NJ</w:t>
      </w:r>
    </w:p>
    <w:p w14:paraId="2CB22C6A" w14:textId="77777777" w:rsidR="00173326" w:rsidRDefault="00173326" w:rsidP="00173326">
      <w:pPr>
        <w:jc w:val="center"/>
        <w:rPr>
          <w:rFonts w:ascii="Times New Roman" w:hAnsi="Times New Roman" w:cs="Times New Roman"/>
          <w:b/>
          <w:bCs/>
        </w:rPr>
      </w:pPr>
    </w:p>
    <w:p w14:paraId="2E012972" w14:textId="7E86642E" w:rsidR="00173326" w:rsidRDefault="00173326" w:rsidP="00173326">
      <w:pPr>
        <w:jc w:val="center"/>
        <w:rPr>
          <w:rFonts w:ascii="Times New Roman" w:hAnsi="Times New Roman" w:cs="Times New Roman"/>
          <w:b/>
          <w:bCs/>
        </w:rPr>
      </w:pPr>
      <w:r>
        <w:rPr>
          <w:rFonts w:ascii="Times New Roman" w:hAnsi="Times New Roman" w:cs="Times New Roman"/>
          <w:b/>
          <w:bCs/>
        </w:rPr>
        <w:t xml:space="preserve">Hebrews (27):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10CDF86E" w14:textId="4C4A3A07" w:rsidR="00173326" w:rsidRDefault="00173326" w:rsidP="00173326">
      <w:pPr>
        <w:jc w:val="center"/>
        <w:rPr>
          <w:rFonts w:ascii="Times New Roman" w:hAnsi="Times New Roman" w:cs="Times New Roman"/>
          <w:b/>
          <w:bCs/>
        </w:rPr>
      </w:pPr>
      <w:r>
        <w:rPr>
          <w:rFonts w:ascii="Times New Roman" w:hAnsi="Times New Roman" w:cs="Times New Roman"/>
          <w:b/>
          <w:bCs/>
        </w:rPr>
        <w:t>“The Superior Sacrifice,” Part One</w:t>
      </w:r>
    </w:p>
    <w:p w14:paraId="78D2D45B" w14:textId="27C52B42" w:rsidR="00173326" w:rsidRDefault="00173326" w:rsidP="00173326">
      <w:pPr>
        <w:jc w:val="center"/>
        <w:rPr>
          <w:rFonts w:ascii="Times New Roman" w:hAnsi="Times New Roman" w:cs="Times New Roman"/>
          <w:b/>
          <w:bCs/>
        </w:rPr>
      </w:pPr>
      <w:r>
        <w:rPr>
          <w:rFonts w:ascii="Times New Roman" w:hAnsi="Times New Roman" w:cs="Times New Roman"/>
          <w:b/>
          <w:bCs/>
        </w:rPr>
        <w:t>Hebrews 10:1-1</w:t>
      </w:r>
      <w:r w:rsidR="0054327F">
        <w:rPr>
          <w:rFonts w:ascii="Times New Roman" w:hAnsi="Times New Roman" w:cs="Times New Roman"/>
          <w:b/>
          <w:bCs/>
        </w:rPr>
        <w:t>8</w:t>
      </w:r>
    </w:p>
    <w:p w14:paraId="353A75B0" w14:textId="77777777" w:rsidR="00173326" w:rsidRDefault="00173326" w:rsidP="00173326">
      <w:pPr>
        <w:jc w:val="center"/>
        <w:rPr>
          <w:rFonts w:ascii="Times New Roman" w:hAnsi="Times New Roman" w:cs="Times New Roman"/>
          <w:b/>
          <w:bCs/>
        </w:rPr>
      </w:pPr>
    </w:p>
    <w:p w14:paraId="0A076BE2" w14:textId="71B54D49" w:rsidR="00173326" w:rsidRDefault="00173326" w:rsidP="00173326">
      <w:pPr>
        <w:jc w:val="center"/>
        <w:rPr>
          <w:rFonts w:ascii="Times New Roman" w:hAnsi="Times New Roman" w:cs="Times New Roman"/>
          <w:b/>
          <w:bCs/>
        </w:rPr>
      </w:pPr>
      <w:r>
        <w:rPr>
          <w:rFonts w:ascii="Times New Roman" w:hAnsi="Times New Roman" w:cs="Times New Roman"/>
          <w:b/>
          <w:bCs/>
        </w:rPr>
        <w:t>July 7, 2024</w:t>
      </w:r>
    </w:p>
    <w:p w14:paraId="1290C845" w14:textId="77777777" w:rsidR="00173326" w:rsidRDefault="00173326" w:rsidP="00173326">
      <w:pPr>
        <w:jc w:val="center"/>
        <w:rPr>
          <w:rFonts w:ascii="Times New Roman" w:hAnsi="Times New Roman" w:cs="Times New Roman"/>
          <w:b/>
          <w:bCs/>
        </w:rPr>
      </w:pPr>
    </w:p>
    <w:p w14:paraId="52A696FD" w14:textId="0A5FDFAD" w:rsidR="00173326" w:rsidRDefault="0054327F" w:rsidP="00173326">
      <w:pPr>
        <w:rPr>
          <w:rFonts w:ascii="Times New Roman" w:hAnsi="Times New Roman" w:cs="Times New Roman"/>
        </w:rPr>
      </w:pPr>
      <w:r>
        <w:rPr>
          <w:rFonts w:ascii="Times New Roman" w:hAnsi="Times New Roman" w:cs="Times New Roman"/>
        </w:rPr>
        <w:t>Throughout our studies we have seen that</w:t>
      </w:r>
      <w:r w:rsidR="00173326">
        <w:rPr>
          <w:rFonts w:ascii="Times New Roman" w:hAnsi="Times New Roman" w:cs="Times New Roman"/>
        </w:rPr>
        <w:t xml:space="preserve"> Hebrews is highly repetitive. Unlike </w:t>
      </w:r>
      <w:r>
        <w:rPr>
          <w:rFonts w:ascii="Times New Roman" w:hAnsi="Times New Roman" w:cs="Times New Roman"/>
        </w:rPr>
        <w:t xml:space="preserve">Paul’s letters, for example, the author of </w:t>
      </w:r>
      <w:r w:rsidR="00173326">
        <w:rPr>
          <w:rFonts w:ascii="Times New Roman" w:hAnsi="Times New Roman" w:cs="Times New Roman"/>
        </w:rPr>
        <w:t xml:space="preserve">Hebrews is </w:t>
      </w:r>
      <w:r w:rsidR="00237B53">
        <w:rPr>
          <w:rFonts w:ascii="Times New Roman" w:hAnsi="Times New Roman" w:cs="Times New Roman"/>
        </w:rPr>
        <w:t>constantly presenting</w:t>
      </w:r>
      <w:r w:rsidR="00173326">
        <w:rPr>
          <w:rFonts w:ascii="Times New Roman" w:hAnsi="Times New Roman" w:cs="Times New Roman"/>
        </w:rPr>
        <w:t xml:space="preserve"> a si</w:t>
      </w:r>
      <w:r w:rsidR="00237B53">
        <w:rPr>
          <w:rFonts w:ascii="Times New Roman" w:hAnsi="Times New Roman" w:cs="Times New Roman"/>
        </w:rPr>
        <w:t>ngle</w:t>
      </w:r>
      <w:r w:rsidR="00173326">
        <w:rPr>
          <w:rFonts w:ascii="Times New Roman" w:hAnsi="Times New Roman" w:cs="Times New Roman"/>
        </w:rPr>
        <w:t xml:space="preserve"> theme with only slight variations along the way. That theme</w:t>
      </w:r>
      <w:r w:rsidR="00173326" w:rsidRPr="00173326">
        <w:rPr>
          <w:rFonts w:ascii="Times New Roman" w:hAnsi="Times New Roman" w:cs="Times New Roman"/>
        </w:rPr>
        <w:t>, of course,</w:t>
      </w:r>
      <w:r w:rsidR="00173326">
        <w:rPr>
          <w:rFonts w:ascii="Times New Roman" w:hAnsi="Times New Roman" w:cs="Times New Roman"/>
        </w:rPr>
        <w:t xml:space="preserve"> is that Jesus Christ is better! He is infinitely superior to and greater than everything that preceded Him in the Old Testament.</w:t>
      </w:r>
    </w:p>
    <w:p w14:paraId="527D8441" w14:textId="77777777" w:rsidR="00173326" w:rsidRDefault="00173326" w:rsidP="00173326">
      <w:pPr>
        <w:rPr>
          <w:rFonts w:ascii="Times New Roman" w:hAnsi="Times New Roman" w:cs="Times New Roman"/>
        </w:rPr>
      </w:pPr>
    </w:p>
    <w:p w14:paraId="0F6AD7FD" w14:textId="06D52D0D" w:rsidR="00173326" w:rsidRDefault="00173326" w:rsidP="00173326">
      <w:pPr>
        <w:rPr>
          <w:rFonts w:ascii="Times New Roman" w:hAnsi="Times New Roman" w:cs="Times New Roman"/>
        </w:rPr>
      </w:pPr>
      <w:r>
        <w:rPr>
          <w:rFonts w:ascii="Times New Roman" w:hAnsi="Times New Roman" w:cs="Times New Roman"/>
        </w:rPr>
        <w:t xml:space="preserve">In the first three verses, we saw that Jesus is better than the Old Testament prophets (1:1-3). </w:t>
      </w:r>
      <w:r w:rsidR="000F3723">
        <w:rPr>
          <w:rFonts w:ascii="Times New Roman" w:hAnsi="Times New Roman" w:cs="Times New Roman"/>
        </w:rPr>
        <w:t>W</w:t>
      </w:r>
      <w:r>
        <w:rPr>
          <w:rFonts w:ascii="Times New Roman" w:hAnsi="Times New Roman" w:cs="Times New Roman"/>
        </w:rPr>
        <w:t>e</w:t>
      </w:r>
      <w:r w:rsidR="000F3723">
        <w:rPr>
          <w:rFonts w:ascii="Times New Roman" w:hAnsi="Times New Roman" w:cs="Times New Roman"/>
        </w:rPr>
        <w:t xml:space="preserve"> also</w:t>
      </w:r>
      <w:r>
        <w:rPr>
          <w:rFonts w:ascii="Times New Roman" w:hAnsi="Times New Roman" w:cs="Times New Roman"/>
        </w:rPr>
        <w:t xml:space="preserve"> saw</w:t>
      </w:r>
      <w:r w:rsidR="00696F29">
        <w:rPr>
          <w:rFonts w:ascii="Times New Roman" w:hAnsi="Times New Roman" w:cs="Times New Roman"/>
        </w:rPr>
        <w:t xml:space="preserve"> </w:t>
      </w:r>
      <w:r w:rsidR="0054327F">
        <w:rPr>
          <w:rFonts w:ascii="Times New Roman" w:hAnsi="Times New Roman" w:cs="Times New Roman"/>
        </w:rPr>
        <w:t>that</w:t>
      </w:r>
      <w:r w:rsidR="00696F29">
        <w:rPr>
          <w:rFonts w:ascii="Times New Roman" w:hAnsi="Times New Roman" w:cs="Times New Roman"/>
        </w:rPr>
        <w:t xml:space="preserve"> He is superior to the angels (1:4-14), and that the salvation He secures</w:t>
      </w:r>
      <w:r w:rsidRPr="00173326">
        <w:rPr>
          <w:rFonts w:ascii="Times New Roman" w:hAnsi="Times New Roman" w:cs="Times New Roman"/>
        </w:rPr>
        <w:t xml:space="preserve"> </w:t>
      </w:r>
      <w:r w:rsidR="00696F29">
        <w:rPr>
          <w:rFonts w:ascii="Times New Roman" w:hAnsi="Times New Roman" w:cs="Times New Roman"/>
        </w:rPr>
        <w:t xml:space="preserve">for us is far superior to anything the Old Testament law could </w:t>
      </w:r>
      <w:r w:rsidR="000F3723">
        <w:rPr>
          <w:rFonts w:ascii="Times New Roman" w:hAnsi="Times New Roman" w:cs="Times New Roman"/>
        </w:rPr>
        <w:t>provide</w:t>
      </w:r>
      <w:r w:rsidR="00696F29">
        <w:rPr>
          <w:rFonts w:ascii="Times New Roman" w:hAnsi="Times New Roman" w:cs="Times New Roman"/>
        </w:rPr>
        <w:t xml:space="preserve"> (2:1-18). In chapter 3 we were told how Jesus is better than Moses, Israel’s national hero (3:1-6). From there we saw that the “rest” Jesus offers is greater than the “rest” that came through Joshua</w:t>
      </w:r>
      <w:r w:rsidR="00DD1F2C">
        <w:rPr>
          <w:rFonts w:ascii="Times New Roman" w:hAnsi="Times New Roman" w:cs="Times New Roman"/>
        </w:rPr>
        <w:t>,</w:t>
      </w:r>
      <w:r w:rsidR="00237B53">
        <w:rPr>
          <w:rFonts w:ascii="Times New Roman" w:hAnsi="Times New Roman" w:cs="Times New Roman"/>
        </w:rPr>
        <w:t xml:space="preserve"> when he led God’s people into </w:t>
      </w:r>
      <w:proofErr w:type="gramStart"/>
      <w:r w:rsidR="00237B53">
        <w:rPr>
          <w:rFonts w:ascii="Times New Roman" w:hAnsi="Times New Roman" w:cs="Times New Roman"/>
        </w:rPr>
        <w:t xml:space="preserve">the </w:t>
      </w:r>
      <w:r w:rsidR="00696F29">
        <w:rPr>
          <w:rFonts w:ascii="Times New Roman" w:hAnsi="Times New Roman" w:cs="Times New Roman"/>
        </w:rPr>
        <w:t xml:space="preserve"> promised</w:t>
      </w:r>
      <w:proofErr w:type="gramEnd"/>
      <w:r w:rsidR="00696F29">
        <w:rPr>
          <w:rFonts w:ascii="Times New Roman" w:hAnsi="Times New Roman" w:cs="Times New Roman"/>
        </w:rPr>
        <w:t xml:space="preserve"> land of Canaan (3:7-4:13).</w:t>
      </w:r>
    </w:p>
    <w:p w14:paraId="0BE60CA1" w14:textId="77777777" w:rsidR="00696F29" w:rsidRDefault="00696F29" w:rsidP="00173326">
      <w:pPr>
        <w:rPr>
          <w:rFonts w:ascii="Times New Roman" w:hAnsi="Times New Roman" w:cs="Times New Roman"/>
        </w:rPr>
      </w:pPr>
    </w:p>
    <w:p w14:paraId="0FD33A41" w14:textId="0E0ED8D0" w:rsidR="00696F29" w:rsidRDefault="00696F29" w:rsidP="00173326">
      <w:pPr>
        <w:rPr>
          <w:rFonts w:ascii="Times New Roman" w:hAnsi="Times New Roman" w:cs="Times New Roman"/>
        </w:rPr>
      </w:pPr>
      <w:r>
        <w:rPr>
          <w:rFonts w:ascii="Times New Roman" w:hAnsi="Times New Roman" w:cs="Times New Roman"/>
        </w:rPr>
        <w:t xml:space="preserve">At the end of chapter four, our author </w:t>
      </w:r>
      <w:r w:rsidR="000F3723">
        <w:rPr>
          <w:rFonts w:ascii="Times New Roman" w:hAnsi="Times New Roman" w:cs="Times New Roman"/>
        </w:rPr>
        <w:t>began his lengthy exposition of Jesus’ high priesthood (4:14-16). Then in chapters five, six, and seven, he explained that Jesus is greater than Aaron</w:t>
      </w:r>
      <w:r w:rsidR="00921A2C">
        <w:rPr>
          <w:rFonts w:ascii="Times New Roman" w:hAnsi="Times New Roman" w:cs="Times New Roman"/>
        </w:rPr>
        <w:t xml:space="preserve"> and all of Israel’s high priests,</w:t>
      </w:r>
      <w:r w:rsidR="000F3723">
        <w:rPr>
          <w:rFonts w:ascii="Times New Roman" w:hAnsi="Times New Roman" w:cs="Times New Roman"/>
        </w:rPr>
        <w:t xml:space="preserve"> because He comes from a better priestly order than Levi. In chapter eight he explained that Jesus has established a New Covenant which is </w:t>
      </w:r>
      <w:r w:rsidR="00921A2C">
        <w:rPr>
          <w:rFonts w:ascii="Times New Roman" w:hAnsi="Times New Roman" w:cs="Times New Roman"/>
        </w:rPr>
        <w:t xml:space="preserve">far </w:t>
      </w:r>
      <w:r w:rsidR="000F3723">
        <w:rPr>
          <w:rFonts w:ascii="Times New Roman" w:hAnsi="Times New Roman" w:cs="Times New Roman"/>
        </w:rPr>
        <w:t xml:space="preserve">superior to the </w:t>
      </w:r>
      <w:r w:rsidR="00921A2C">
        <w:rPr>
          <w:rFonts w:ascii="Times New Roman" w:hAnsi="Times New Roman" w:cs="Times New Roman"/>
        </w:rPr>
        <w:t>one</w:t>
      </w:r>
      <w:r w:rsidR="000F3723">
        <w:rPr>
          <w:rFonts w:ascii="Times New Roman" w:hAnsi="Times New Roman" w:cs="Times New Roman"/>
        </w:rPr>
        <w:t xml:space="preserve"> that came through Moses. In chapter nine we saw that Jesus ministers in a better sanctuary, and that He offered Himself as a better sacrifice than </w:t>
      </w:r>
      <w:proofErr w:type="gramStart"/>
      <w:r w:rsidR="000F3723">
        <w:rPr>
          <w:rFonts w:ascii="Times New Roman" w:hAnsi="Times New Roman" w:cs="Times New Roman"/>
        </w:rPr>
        <w:t>all of</w:t>
      </w:r>
      <w:proofErr w:type="gramEnd"/>
      <w:r w:rsidR="000F3723">
        <w:rPr>
          <w:rFonts w:ascii="Times New Roman" w:hAnsi="Times New Roman" w:cs="Times New Roman"/>
        </w:rPr>
        <w:t xml:space="preserve"> the Levitical sacrifices. Unlike the blood of bull and goats and rams, His blood cleanse</w:t>
      </w:r>
      <w:r w:rsidR="00921A2C">
        <w:rPr>
          <w:rFonts w:ascii="Times New Roman" w:hAnsi="Times New Roman" w:cs="Times New Roman"/>
        </w:rPr>
        <w:t>s</w:t>
      </w:r>
      <w:r w:rsidR="000F3723">
        <w:rPr>
          <w:rFonts w:ascii="Times New Roman" w:hAnsi="Times New Roman" w:cs="Times New Roman"/>
        </w:rPr>
        <w:t xml:space="preserve"> us from the guilt of sin once and for all.</w:t>
      </w:r>
    </w:p>
    <w:p w14:paraId="6C1CC75A" w14:textId="77777777" w:rsidR="00E47E7A" w:rsidRDefault="00E47E7A" w:rsidP="00173326">
      <w:pPr>
        <w:rPr>
          <w:rFonts w:ascii="Times New Roman" w:hAnsi="Times New Roman" w:cs="Times New Roman"/>
        </w:rPr>
      </w:pPr>
    </w:p>
    <w:p w14:paraId="7BF8FCE3" w14:textId="28F54672" w:rsidR="00E47E7A" w:rsidRDefault="00E47E7A" w:rsidP="00173326">
      <w:pPr>
        <w:rPr>
          <w:rFonts w:ascii="Times New Roman" w:hAnsi="Times New Roman" w:cs="Times New Roman"/>
        </w:rPr>
      </w:pPr>
      <w:r>
        <w:rPr>
          <w:rFonts w:ascii="Times New Roman" w:hAnsi="Times New Roman" w:cs="Times New Roman"/>
        </w:rPr>
        <w:t xml:space="preserve">What now follows is the </w:t>
      </w:r>
      <w:r>
        <w:rPr>
          <w:rFonts w:ascii="Times New Roman" w:hAnsi="Times New Roman" w:cs="Times New Roman"/>
          <w:i/>
          <w:iCs/>
        </w:rPr>
        <w:t>conclusion</w:t>
      </w:r>
      <w:r>
        <w:rPr>
          <w:rFonts w:ascii="Times New Roman" w:hAnsi="Times New Roman" w:cs="Times New Roman"/>
        </w:rPr>
        <w:t xml:space="preserve"> to our author’s exposition of Christ’s high priesthood and </w:t>
      </w:r>
      <w:proofErr w:type="gramStart"/>
      <w:r>
        <w:rPr>
          <w:rFonts w:ascii="Times New Roman" w:hAnsi="Times New Roman" w:cs="Times New Roman"/>
        </w:rPr>
        <w:t>His</w:t>
      </w:r>
      <w:proofErr w:type="gramEnd"/>
      <w:r>
        <w:rPr>
          <w:rFonts w:ascii="Times New Roman" w:hAnsi="Times New Roman" w:cs="Times New Roman"/>
        </w:rPr>
        <w:t xml:space="preserve"> superior sacrifice for sin (10:1-1</w:t>
      </w:r>
      <w:r w:rsidR="000F3723">
        <w:rPr>
          <w:rFonts w:ascii="Times New Roman" w:hAnsi="Times New Roman" w:cs="Times New Roman"/>
        </w:rPr>
        <w:t>8</w:t>
      </w:r>
      <w:r>
        <w:rPr>
          <w:rFonts w:ascii="Times New Roman" w:hAnsi="Times New Roman" w:cs="Times New Roman"/>
        </w:rPr>
        <w:t>). There is little in these verses that he has not already said; and yet there is still much for us to learn and from which to benefit. It’s a section that can be easily divided into four parts (as noted by the paragraph divisions in our English translation</w:t>
      </w:r>
      <w:r w:rsidR="00237B53">
        <w:rPr>
          <w:rFonts w:ascii="Times New Roman" w:hAnsi="Times New Roman" w:cs="Times New Roman"/>
        </w:rPr>
        <w:t>s</w:t>
      </w:r>
      <w:r w:rsidR="00F56055">
        <w:rPr>
          <w:rFonts w:ascii="Times New Roman" w:hAnsi="Times New Roman" w:cs="Times New Roman"/>
        </w:rPr>
        <w:t>)</w:t>
      </w:r>
      <w:r>
        <w:rPr>
          <w:rFonts w:ascii="Times New Roman" w:hAnsi="Times New Roman" w:cs="Times New Roman"/>
        </w:rPr>
        <w:t xml:space="preserve">. </w:t>
      </w:r>
    </w:p>
    <w:p w14:paraId="2ECF3F61" w14:textId="77777777" w:rsidR="00E47E7A" w:rsidRDefault="00E47E7A" w:rsidP="00173326">
      <w:pPr>
        <w:rPr>
          <w:rFonts w:ascii="Times New Roman" w:hAnsi="Times New Roman" w:cs="Times New Roman"/>
        </w:rPr>
      </w:pPr>
    </w:p>
    <w:p w14:paraId="4375528A" w14:textId="0E5628B9" w:rsidR="00E47E7A" w:rsidRDefault="00E47E7A" w:rsidP="00173326">
      <w:pPr>
        <w:rPr>
          <w:rFonts w:ascii="Times New Roman" w:hAnsi="Times New Roman" w:cs="Times New Roman"/>
        </w:rPr>
      </w:pPr>
      <w:r w:rsidRPr="00237B53">
        <w:rPr>
          <w:rFonts w:ascii="Times New Roman" w:hAnsi="Times New Roman" w:cs="Times New Roman"/>
          <w:i/>
          <w:iCs/>
        </w:rPr>
        <w:t>First</w:t>
      </w:r>
      <w:r>
        <w:rPr>
          <w:rFonts w:ascii="Times New Roman" w:hAnsi="Times New Roman" w:cs="Times New Roman"/>
        </w:rPr>
        <w:t xml:space="preserve">, </w:t>
      </w:r>
      <w:r w:rsidR="000F3723">
        <w:rPr>
          <w:rFonts w:ascii="Times New Roman" w:hAnsi="Times New Roman" w:cs="Times New Roman"/>
        </w:rPr>
        <w:t>the author</w:t>
      </w:r>
      <w:r>
        <w:rPr>
          <w:rFonts w:ascii="Times New Roman" w:hAnsi="Times New Roman" w:cs="Times New Roman"/>
        </w:rPr>
        <w:t xml:space="preserve"> explains the inadequacies of the Old Testament sacrificial system (10:1-4). </w:t>
      </w:r>
      <w:r w:rsidRPr="00237B53">
        <w:rPr>
          <w:rFonts w:ascii="Times New Roman" w:hAnsi="Times New Roman" w:cs="Times New Roman"/>
          <w:i/>
          <w:iCs/>
        </w:rPr>
        <w:t>Second</w:t>
      </w:r>
      <w:r>
        <w:rPr>
          <w:rFonts w:ascii="Times New Roman" w:hAnsi="Times New Roman" w:cs="Times New Roman"/>
        </w:rPr>
        <w:t xml:space="preserve">, he quotes from Psalm 40:6-8 </w:t>
      </w:r>
      <w:proofErr w:type="gramStart"/>
      <w:r>
        <w:rPr>
          <w:rFonts w:ascii="Times New Roman" w:hAnsi="Times New Roman" w:cs="Times New Roman"/>
        </w:rPr>
        <w:t>in order to</w:t>
      </w:r>
      <w:proofErr w:type="gramEnd"/>
      <w:r>
        <w:rPr>
          <w:rFonts w:ascii="Times New Roman" w:hAnsi="Times New Roman" w:cs="Times New Roman"/>
        </w:rPr>
        <w:t xml:space="preserve"> demonstrate how Jesus accomplished what the Old Testament system could not (10:5-1</w:t>
      </w:r>
      <w:r w:rsidR="000F3723">
        <w:rPr>
          <w:rFonts w:ascii="Times New Roman" w:hAnsi="Times New Roman" w:cs="Times New Roman"/>
        </w:rPr>
        <w:t>0</w:t>
      </w:r>
      <w:r>
        <w:rPr>
          <w:rFonts w:ascii="Times New Roman" w:hAnsi="Times New Roman" w:cs="Times New Roman"/>
        </w:rPr>
        <w:t>).</w:t>
      </w:r>
      <w:r w:rsidR="007E596D">
        <w:rPr>
          <w:rFonts w:ascii="Times New Roman" w:hAnsi="Times New Roman" w:cs="Times New Roman"/>
        </w:rPr>
        <w:t xml:space="preserve"> </w:t>
      </w:r>
      <w:r w:rsidRPr="007E596D">
        <w:rPr>
          <w:rFonts w:ascii="Times New Roman" w:hAnsi="Times New Roman" w:cs="Times New Roman"/>
          <w:i/>
          <w:iCs/>
        </w:rPr>
        <w:t>T</w:t>
      </w:r>
      <w:r>
        <w:rPr>
          <w:rFonts w:ascii="Times New Roman" w:hAnsi="Times New Roman" w:cs="Times New Roman"/>
          <w:i/>
          <w:iCs/>
        </w:rPr>
        <w:t>hird</w:t>
      </w:r>
      <w:r>
        <w:rPr>
          <w:rFonts w:ascii="Times New Roman" w:hAnsi="Times New Roman" w:cs="Times New Roman"/>
        </w:rPr>
        <w:t>,</w:t>
      </w:r>
      <w:r w:rsidR="007E596D">
        <w:rPr>
          <w:rFonts w:ascii="Times New Roman" w:hAnsi="Times New Roman" w:cs="Times New Roman"/>
        </w:rPr>
        <w:t xml:space="preserve"> he points to the exaltation of Christ as the evidence of the superiority of His once for all sacrifice (10:11-13). </w:t>
      </w:r>
      <w:r w:rsidR="007E596D">
        <w:rPr>
          <w:rFonts w:ascii="Times New Roman" w:hAnsi="Times New Roman" w:cs="Times New Roman"/>
          <w:i/>
          <w:iCs/>
        </w:rPr>
        <w:t>Fourth</w:t>
      </w:r>
      <w:r w:rsidR="007E596D">
        <w:rPr>
          <w:rFonts w:ascii="Times New Roman" w:hAnsi="Times New Roman" w:cs="Times New Roman"/>
        </w:rPr>
        <w:t xml:space="preserve">, he once again explains how the </w:t>
      </w:r>
      <w:r w:rsidR="00F56055">
        <w:rPr>
          <w:rFonts w:ascii="Times New Roman" w:hAnsi="Times New Roman" w:cs="Times New Roman"/>
        </w:rPr>
        <w:t xml:space="preserve">superior </w:t>
      </w:r>
      <w:r w:rsidR="00B16D9F">
        <w:rPr>
          <w:rFonts w:ascii="Times New Roman" w:hAnsi="Times New Roman" w:cs="Times New Roman"/>
        </w:rPr>
        <w:t>promises</w:t>
      </w:r>
      <w:r w:rsidR="00F56055">
        <w:rPr>
          <w:rFonts w:ascii="Times New Roman" w:hAnsi="Times New Roman" w:cs="Times New Roman"/>
        </w:rPr>
        <w:t xml:space="preserve"> of the New Covenant apply to </w:t>
      </w:r>
      <w:r w:rsidR="00B16D9F">
        <w:rPr>
          <w:rFonts w:ascii="Times New Roman" w:hAnsi="Times New Roman" w:cs="Times New Roman"/>
        </w:rPr>
        <w:t xml:space="preserve">the church </w:t>
      </w:r>
      <w:r w:rsidR="00F56055">
        <w:rPr>
          <w:rFonts w:ascii="Times New Roman" w:hAnsi="Times New Roman" w:cs="Times New Roman"/>
        </w:rPr>
        <w:t>today</w:t>
      </w:r>
      <w:r w:rsidR="007E596D">
        <w:rPr>
          <w:rFonts w:ascii="Times New Roman" w:hAnsi="Times New Roman" w:cs="Times New Roman"/>
        </w:rPr>
        <w:t xml:space="preserve"> (10:14-18). </w:t>
      </w:r>
      <w:r w:rsidR="000F3723">
        <w:rPr>
          <w:rFonts w:ascii="Times New Roman" w:hAnsi="Times New Roman" w:cs="Times New Roman"/>
        </w:rPr>
        <w:t xml:space="preserve">The focus of </w:t>
      </w:r>
      <w:r w:rsidR="00F56055">
        <w:rPr>
          <w:rFonts w:ascii="Times New Roman" w:hAnsi="Times New Roman" w:cs="Times New Roman"/>
        </w:rPr>
        <w:t>this morning’s</w:t>
      </w:r>
      <w:r w:rsidR="007E596D">
        <w:rPr>
          <w:rFonts w:ascii="Times New Roman" w:hAnsi="Times New Roman" w:cs="Times New Roman"/>
        </w:rPr>
        <w:t xml:space="preserve"> study</w:t>
      </w:r>
      <w:r w:rsidR="000F3723">
        <w:rPr>
          <w:rFonts w:ascii="Times New Roman" w:hAnsi="Times New Roman" w:cs="Times New Roman"/>
        </w:rPr>
        <w:t xml:space="preserve"> is</w:t>
      </w:r>
      <w:r w:rsidR="007E596D">
        <w:rPr>
          <w:rFonts w:ascii="Times New Roman" w:hAnsi="Times New Roman" w:cs="Times New Roman"/>
        </w:rPr>
        <w:t xml:space="preserve"> the first two of these sections (10:1-10).</w:t>
      </w:r>
    </w:p>
    <w:p w14:paraId="1ED2F646" w14:textId="77777777" w:rsidR="007E596D" w:rsidRDefault="007E596D" w:rsidP="00173326">
      <w:pPr>
        <w:rPr>
          <w:rFonts w:ascii="Times New Roman" w:hAnsi="Times New Roman" w:cs="Times New Roman"/>
        </w:rPr>
      </w:pPr>
    </w:p>
    <w:p w14:paraId="64E57EF2" w14:textId="6AA04B46" w:rsidR="007E596D" w:rsidRPr="007E596D" w:rsidRDefault="007E596D" w:rsidP="00173326">
      <w:pPr>
        <w:rPr>
          <w:rFonts w:ascii="Times New Roman" w:hAnsi="Times New Roman" w:cs="Times New Roman"/>
        </w:rPr>
      </w:pPr>
      <w:r>
        <w:rPr>
          <w:rFonts w:ascii="Times New Roman" w:hAnsi="Times New Roman" w:cs="Times New Roman"/>
          <w:b/>
          <w:bCs/>
        </w:rPr>
        <w:t xml:space="preserve">A. The Inadequacies of the Old Testament Sacrificial System (10:1-4): </w:t>
      </w:r>
      <w:r>
        <w:rPr>
          <w:rFonts w:ascii="Times New Roman" w:hAnsi="Times New Roman" w:cs="Times New Roman"/>
        </w:rPr>
        <w:t>“</w:t>
      </w:r>
      <w:r>
        <w:rPr>
          <w:rFonts w:ascii="Times New Roman" w:hAnsi="Times New Roman" w:cs="Times New Roman"/>
          <w:i/>
          <w:iCs/>
        </w:rPr>
        <w:t xml:space="preserve">The law is only a shadow of the good things that are coming – not the realities themselves. For this </w:t>
      </w:r>
      <w:proofErr w:type="gramStart"/>
      <w:r>
        <w:rPr>
          <w:rFonts w:ascii="Times New Roman" w:hAnsi="Times New Roman" w:cs="Times New Roman"/>
          <w:i/>
          <w:iCs/>
        </w:rPr>
        <w:t>reason</w:t>
      </w:r>
      <w:proofErr w:type="gramEnd"/>
      <w:r>
        <w:rPr>
          <w:rFonts w:ascii="Times New Roman" w:hAnsi="Times New Roman" w:cs="Times New Roman"/>
          <w:i/>
          <w:iCs/>
        </w:rPr>
        <w:t xml:space="preserve"> it can never, by the same sacrifices repeated endlessly year after year, make perfect those who draw near to worship. If it could, would they not have stopped being offered? For the worshipers would have been cleansed once for all, and no longer would have felt guilty for their sins. But those sacrifices are an annual reminder of sins, because it is impossible for the blood of bulls and goats to take away sins</w:t>
      </w:r>
      <w:r>
        <w:rPr>
          <w:rFonts w:ascii="Times New Roman" w:hAnsi="Times New Roman" w:cs="Times New Roman"/>
        </w:rPr>
        <w:t>.”</w:t>
      </w:r>
    </w:p>
    <w:p w14:paraId="5EBF0B8F" w14:textId="1507B72D" w:rsidR="00237B53" w:rsidRDefault="00237B53" w:rsidP="00173326">
      <w:pPr>
        <w:rPr>
          <w:rFonts w:ascii="Times New Roman" w:hAnsi="Times New Roman" w:cs="Times New Roman"/>
        </w:rPr>
      </w:pPr>
      <w:r>
        <w:rPr>
          <w:rFonts w:ascii="Times New Roman" w:hAnsi="Times New Roman" w:cs="Times New Roman"/>
        </w:rPr>
        <w:lastRenderedPageBreak/>
        <w:t xml:space="preserve">Here's </w:t>
      </w:r>
      <w:r w:rsidR="000F3723">
        <w:rPr>
          <w:rFonts w:ascii="Times New Roman" w:hAnsi="Times New Roman" w:cs="Times New Roman"/>
        </w:rPr>
        <w:t>our</w:t>
      </w:r>
      <w:r>
        <w:rPr>
          <w:rFonts w:ascii="Times New Roman" w:hAnsi="Times New Roman" w:cs="Times New Roman"/>
        </w:rPr>
        <w:t xml:space="preserve"> first question: If the law of Moses was ordained by the Lord, and if it was in force for hundreds of years, and if many sincere people brought their offerings to the Lord and were blessed, then why were those Old Covenant sacrifices inadequate? The answer is found in verse one: “</w:t>
      </w:r>
      <w:r>
        <w:rPr>
          <w:rFonts w:ascii="Times New Roman" w:hAnsi="Times New Roman" w:cs="Times New Roman"/>
          <w:i/>
          <w:iCs/>
        </w:rPr>
        <w:t xml:space="preserve">The law </w:t>
      </w:r>
      <w:r>
        <w:rPr>
          <w:rFonts w:ascii="Times New Roman" w:hAnsi="Times New Roman" w:cs="Times New Roman"/>
        </w:rPr>
        <w:t xml:space="preserve">(together with the Levitical priesthood to which it was linked, Cf. 7:11) </w:t>
      </w:r>
      <w:r>
        <w:rPr>
          <w:rFonts w:ascii="Times New Roman" w:hAnsi="Times New Roman" w:cs="Times New Roman"/>
          <w:i/>
          <w:iCs/>
        </w:rPr>
        <w:t xml:space="preserve">is only a shadow </w:t>
      </w:r>
      <w:r>
        <w:rPr>
          <w:rFonts w:ascii="Times New Roman" w:hAnsi="Times New Roman" w:cs="Times New Roman"/>
        </w:rPr>
        <w:t>(or foreshadowing)</w:t>
      </w:r>
      <w:r>
        <w:rPr>
          <w:rFonts w:ascii="Times New Roman" w:hAnsi="Times New Roman" w:cs="Times New Roman"/>
          <w:i/>
          <w:iCs/>
        </w:rPr>
        <w:t xml:space="preserve"> of the good things to come</w:t>
      </w:r>
      <w:r>
        <w:rPr>
          <w:rFonts w:ascii="Times New Roman" w:hAnsi="Times New Roman" w:cs="Times New Roman"/>
        </w:rPr>
        <w:t xml:space="preserve"> . . .”</w:t>
      </w:r>
    </w:p>
    <w:p w14:paraId="352FD80D" w14:textId="77777777" w:rsidR="00237B53" w:rsidRDefault="00237B53" w:rsidP="00173326">
      <w:pPr>
        <w:rPr>
          <w:rFonts w:ascii="Times New Roman" w:hAnsi="Times New Roman" w:cs="Times New Roman"/>
        </w:rPr>
      </w:pPr>
    </w:p>
    <w:p w14:paraId="7566E52A" w14:textId="1ACC1BA8" w:rsidR="00687482" w:rsidRDefault="00237B53" w:rsidP="00173326">
      <w:pPr>
        <w:rPr>
          <w:rFonts w:ascii="Times New Roman" w:hAnsi="Times New Roman" w:cs="Times New Roman"/>
        </w:rPr>
      </w:pPr>
      <w:r>
        <w:rPr>
          <w:rFonts w:ascii="Times New Roman" w:hAnsi="Times New Roman" w:cs="Times New Roman"/>
        </w:rPr>
        <w:t xml:space="preserve">The </w:t>
      </w:r>
      <w:r w:rsidR="00687482">
        <w:rPr>
          <w:rFonts w:ascii="Times New Roman" w:hAnsi="Times New Roman" w:cs="Times New Roman"/>
        </w:rPr>
        <w:t>“</w:t>
      </w:r>
      <w:r w:rsidRPr="00C95DB2">
        <w:rPr>
          <w:rFonts w:ascii="Times New Roman" w:hAnsi="Times New Roman" w:cs="Times New Roman"/>
          <w:i/>
          <w:iCs/>
        </w:rPr>
        <w:t>good things to come</w:t>
      </w:r>
      <w:r>
        <w:rPr>
          <w:rFonts w:ascii="Times New Roman" w:hAnsi="Times New Roman" w:cs="Times New Roman"/>
        </w:rPr>
        <w:t>,” of course,</w:t>
      </w:r>
      <w:r w:rsidR="00C95DB2">
        <w:rPr>
          <w:rFonts w:ascii="Times New Roman" w:hAnsi="Times New Roman" w:cs="Times New Roman"/>
        </w:rPr>
        <w:t xml:space="preserve"> refers to Jesus Christ and all that He has established for us in the New Covenant. </w:t>
      </w:r>
      <w:r w:rsidR="000F3723">
        <w:rPr>
          <w:rFonts w:ascii="Times New Roman" w:hAnsi="Times New Roman" w:cs="Times New Roman"/>
        </w:rPr>
        <w:t>Nothing in the Old Testament law could ever provide anyone with the “</w:t>
      </w:r>
      <w:r w:rsidR="000F3723">
        <w:rPr>
          <w:rFonts w:ascii="Times New Roman" w:hAnsi="Times New Roman" w:cs="Times New Roman"/>
          <w:i/>
          <w:iCs/>
        </w:rPr>
        <w:t>realities themselves</w:t>
      </w:r>
      <w:r w:rsidR="000F3723">
        <w:rPr>
          <w:rFonts w:ascii="Times New Roman" w:hAnsi="Times New Roman" w:cs="Times New Roman"/>
        </w:rPr>
        <w:t>.”</w:t>
      </w:r>
      <w:r w:rsidR="00C95DB2">
        <w:rPr>
          <w:rFonts w:ascii="Times New Roman" w:hAnsi="Times New Roman" w:cs="Times New Roman"/>
        </w:rPr>
        <w:t xml:space="preserve"> Everything in that sacrificial system was a picture or type of </w:t>
      </w:r>
      <w:r w:rsidR="000F3723">
        <w:rPr>
          <w:rFonts w:ascii="Times New Roman" w:hAnsi="Times New Roman" w:cs="Times New Roman"/>
        </w:rPr>
        <w:t>those spiritual realities that God would give us through Christ</w:t>
      </w:r>
      <w:r w:rsidR="00C95DB2">
        <w:rPr>
          <w:rFonts w:ascii="Times New Roman" w:hAnsi="Times New Roman" w:cs="Times New Roman"/>
        </w:rPr>
        <w:t>. “</w:t>
      </w:r>
      <w:r w:rsidR="00C95DB2">
        <w:rPr>
          <w:rFonts w:ascii="Times New Roman" w:hAnsi="Times New Roman" w:cs="Times New Roman"/>
          <w:i/>
          <w:iCs/>
        </w:rPr>
        <w:t>For this reason</w:t>
      </w:r>
      <w:r w:rsidR="00C95DB2">
        <w:rPr>
          <w:rFonts w:ascii="Times New Roman" w:hAnsi="Times New Roman" w:cs="Times New Roman"/>
        </w:rPr>
        <w:t>,” says our author (v. 2), that entire system was only temporary; it could never – “</w:t>
      </w:r>
      <w:r w:rsidR="00C95DB2" w:rsidRPr="00687482">
        <w:rPr>
          <w:rFonts w:ascii="Times New Roman" w:hAnsi="Times New Roman" w:cs="Times New Roman"/>
          <w:i/>
          <w:iCs/>
        </w:rPr>
        <w:t>by the s</w:t>
      </w:r>
      <w:r w:rsidR="00687482" w:rsidRPr="00687482">
        <w:rPr>
          <w:rFonts w:ascii="Times New Roman" w:hAnsi="Times New Roman" w:cs="Times New Roman"/>
          <w:i/>
          <w:iCs/>
        </w:rPr>
        <w:t>a</w:t>
      </w:r>
      <w:r w:rsidR="00C95DB2" w:rsidRPr="00687482">
        <w:rPr>
          <w:rFonts w:ascii="Times New Roman" w:hAnsi="Times New Roman" w:cs="Times New Roman"/>
          <w:i/>
          <w:iCs/>
        </w:rPr>
        <w:t>me s</w:t>
      </w:r>
      <w:r w:rsidR="00687482">
        <w:rPr>
          <w:rFonts w:ascii="Times New Roman" w:hAnsi="Times New Roman" w:cs="Times New Roman"/>
          <w:i/>
          <w:iCs/>
        </w:rPr>
        <w:t>acrifices repeated endlessly year after year</w:t>
      </w:r>
      <w:r w:rsidR="00687482">
        <w:rPr>
          <w:rFonts w:ascii="Times New Roman" w:hAnsi="Times New Roman" w:cs="Times New Roman"/>
        </w:rPr>
        <w:t xml:space="preserve">” – accomplish anything that was permanent. It </w:t>
      </w:r>
      <w:r w:rsidR="000F3723">
        <w:rPr>
          <w:rFonts w:ascii="Times New Roman" w:hAnsi="Times New Roman" w:cs="Times New Roman"/>
        </w:rPr>
        <w:t>c</w:t>
      </w:r>
      <w:r w:rsidR="00687482">
        <w:rPr>
          <w:rFonts w:ascii="Times New Roman" w:hAnsi="Times New Roman" w:cs="Times New Roman"/>
        </w:rPr>
        <w:t>ould never make any worshiper “perfect.”</w:t>
      </w:r>
    </w:p>
    <w:p w14:paraId="4B408D84" w14:textId="77777777" w:rsidR="00687482" w:rsidRDefault="00687482" w:rsidP="00173326">
      <w:pPr>
        <w:rPr>
          <w:rFonts w:ascii="Times New Roman" w:hAnsi="Times New Roman" w:cs="Times New Roman"/>
        </w:rPr>
      </w:pPr>
    </w:p>
    <w:p w14:paraId="4BC0B7C9" w14:textId="307761BB" w:rsidR="00687482" w:rsidRDefault="00324447" w:rsidP="00173326">
      <w:pPr>
        <w:rPr>
          <w:rFonts w:ascii="Times New Roman" w:hAnsi="Times New Roman" w:cs="Times New Roman"/>
        </w:rPr>
      </w:pPr>
      <w:r>
        <w:rPr>
          <w:rFonts w:ascii="Times New Roman" w:hAnsi="Times New Roman" w:cs="Times New Roman"/>
        </w:rPr>
        <w:t>T</w:t>
      </w:r>
      <w:r w:rsidR="00687482">
        <w:rPr>
          <w:rFonts w:ascii="Times New Roman" w:hAnsi="Times New Roman" w:cs="Times New Roman"/>
        </w:rPr>
        <w:t xml:space="preserve">he point is unmistakable: The very repetition of those </w:t>
      </w:r>
      <w:proofErr w:type="gramStart"/>
      <w:r w:rsidR="00687482">
        <w:rPr>
          <w:rFonts w:ascii="Times New Roman" w:hAnsi="Times New Roman" w:cs="Times New Roman"/>
        </w:rPr>
        <w:t>sacrifices</w:t>
      </w:r>
      <w:proofErr w:type="gramEnd"/>
      <w:r w:rsidR="00687482">
        <w:rPr>
          <w:rFonts w:ascii="Times New Roman" w:hAnsi="Times New Roman" w:cs="Times New Roman"/>
        </w:rPr>
        <w:t xml:space="preserve"> day after day, and the one that was offered on the Day of Atonement year after year, </w:t>
      </w:r>
      <w:r w:rsidR="00687482">
        <w:rPr>
          <w:rFonts w:ascii="Times New Roman" w:hAnsi="Times New Roman" w:cs="Times New Roman"/>
          <w:i/>
          <w:iCs/>
        </w:rPr>
        <w:t>demonstrates the inadequacy</w:t>
      </w:r>
      <w:r w:rsidR="00687482">
        <w:rPr>
          <w:rFonts w:ascii="Times New Roman" w:hAnsi="Times New Roman" w:cs="Times New Roman"/>
        </w:rPr>
        <w:t xml:space="preserve"> of the Old Testament sacrifices. If any</w:t>
      </w:r>
      <w:r>
        <w:rPr>
          <w:rFonts w:ascii="Times New Roman" w:hAnsi="Times New Roman" w:cs="Times New Roman"/>
        </w:rPr>
        <w:t xml:space="preserve"> of those</w:t>
      </w:r>
      <w:r w:rsidR="00687482">
        <w:rPr>
          <w:rFonts w:ascii="Times New Roman" w:hAnsi="Times New Roman" w:cs="Times New Roman"/>
        </w:rPr>
        <w:t xml:space="preserve"> sacrifices for sin was </w:t>
      </w:r>
      <w:proofErr w:type="gramStart"/>
      <w:r w:rsidR="00687482">
        <w:rPr>
          <w:rFonts w:ascii="Times New Roman" w:hAnsi="Times New Roman" w:cs="Times New Roman"/>
        </w:rPr>
        <w:t>perfect, and</w:t>
      </w:r>
      <w:proofErr w:type="gramEnd"/>
      <w:r w:rsidR="00687482">
        <w:rPr>
          <w:rFonts w:ascii="Times New Roman" w:hAnsi="Times New Roman" w:cs="Times New Roman"/>
        </w:rPr>
        <w:t xml:space="preserve"> could finally and forever cleanse the human heart of guilt and condemnation, then it wouldn’t need to be repeated</w:t>
      </w:r>
      <w:r>
        <w:rPr>
          <w:rFonts w:ascii="Times New Roman" w:hAnsi="Times New Roman" w:cs="Times New Roman"/>
        </w:rPr>
        <w:t>.</w:t>
      </w:r>
      <w:r w:rsidR="00687482">
        <w:rPr>
          <w:rFonts w:ascii="Times New Roman" w:hAnsi="Times New Roman" w:cs="Times New Roman"/>
        </w:rPr>
        <w:t xml:space="preserve"> “</w:t>
      </w:r>
      <w:r>
        <w:rPr>
          <w:rFonts w:ascii="Times New Roman" w:hAnsi="Times New Roman" w:cs="Times New Roman"/>
          <w:i/>
          <w:iCs/>
        </w:rPr>
        <w:t>I</w:t>
      </w:r>
      <w:r w:rsidR="00687482">
        <w:rPr>
          <w:rFonts w:ascii="Times New Roman" w:hAnsi="Times New Roman" w:cs="Times New Roman"/>
          <w:i/>
          <w:iCs/>
        </w:rPr>
        <w:t>f it could</w:t>
      </w:r>
      <w:r w:rsidR="00687482">
        <w:rPr>
          <w:rFonts w:ascii="Times New Roman" w:hAnsi="Times New Roman" w:cs="Times New Roman"/>
        </w:rPr>
        <w:t>,” our author asks, “</w:t>
      </w:r>
      <w:r w:rsidR="00687482">
        <w:rPr>
          <w:rFonts w:ascii="Times New Roman" w:hAnsi="Times New Roman" w:cs="Times New Roman"/>
          <w:i/>
          <w:iCs/>
        </w:rPr>
        <w:t>Would they not have stopped being offered</w:t>
      </w:r>
      <w:r w:rsidR="00687482">
        <w:rPr>
          <w:rFonts w:ascii="Times New Roman" w:hAnsi="Times New Roman" w:cs="Times New Roman"/>
        </w:rPr>
        <w:t>?” (v. 2).</w:t>
      </w:r>
    </w:p>
    <w:p w14:paraId="25A5895A" w14:textId="77777777" w:rsidR="00687482" w:rsidRDefault="00687482" w:rsidP="00173326">
      <w:pPr>
        <w:rPr>
          <w:rFonts w:ascii="Times New Roman" w:hAnsi="Times New Roman" w:cs="Times New Roman"/>
        </w:rPr>
      </w:pPr>
    </w:p>
    <w:p w14:paraId="784CBC5E" w14:textId="711F5718" w:rsidR="00E47E7A" w:rsidRDefault="00687482" w:rsidP="00173326">
      <w:pPr>
        <w:rPr>
          <w:rFonts w:ascii="Times New Roman" w:hAnsi="Times New Roman" w:cs="Times New Roman"/>
        </w:rPr>
      </w:pPr>
      <w:r>
        <w:rPr>
          <w:rFonts w:ascii="Times New Roman" w:hAnsi="Times New Roman" w:cs="Times New Roman"/>
        </w:rPr>
        <w:t xml:space="preserve">In verses 3 and 4, </w:t>
      </w:r>
      <w:r w:rsidR="00324447">
        <w:rPr>
          <w:rFonts w:ascii="Times New Roman" w:hAnsi="Times New Roman" w:cs="Times New Roman"/>
        </w:rPr>
        <w:t>the</w:t>
      </w:r>
      <w:r>
        <w:rPr>
          <w:rFonts w:ascii="Times New Roman" w:hAnsi="Times New Roman" w:cs="Times New Roman"/>
        </w:rPr>
        <w:t xml:space="preserve"> focus is on the Day of Atonement that came every year, “</w:t>
      </w:r>
      <w:r>
        <w:rPr>
          <w:rFonts w:ascii="Times New Roman" w:hAnsi="Times New Roman" w:cs="Times New Roman"/>
          <w:i/>
          <w:iCs/>
        </w:rPr>
        <w:t>year after year</w:t>
      </w:r>
      <w:r w:rsidR="006B4EE7">
        <w:rPr>
          <w:rFonts w:ascii="Times New Roman" w:hAnsi="Times New Roman" w:cs="Times New Roman"/>
        </w:rPr>
        <w:t>.</w:t>
      </w:r>
      <w:r>
        <w:rPr>
          <w:rFonts w:ascii="Times New Roman" w:hAnsi="Times New Roman" w:cs="Times New Roman"/>
        </w:rPr>
        <w:t>”</w:t>
      </w:r>
      <w:r w:rsidR="006B4EE7">
        <w:rPr>
          <w:rFonts w:ascii="Times New Roman" w:hAnsi="Times New Roman" w:cs="Times New Roman"/>
        </w:rPr>
        <w:t xml:space="preserve"> That Day was not only an “</w:t>
      </w:r>
      <w:r w:rsidR="006B4EE7">
        <w:rPr>
          <w:rFonts w:ascii="Times New Roman" w:hAnsi="Times New Roman" w:cs="Times New Roman"/>
          <w:i/>
          <w:iCs/>
        </w:rPr>
        <w:t>annual reminder</w:t>
      </w:r>
      <w:r w:rsidR="006B4EE7">
        <w:rPr>
          <w:rFonts w:ascii="Times New Roman" w:hAnsi="Times New Roman" w:cs="Times New Roman"/>
        </w:rPr>
        <w:t xml:space="preserve">” to the people that their sins had not been fully removed; it was also a constant reminder that </w:t>
      </w:r>
      <w:r w:rsidR="006B4EE7">
        <w:rPr>
          <w:rFonts w:ascii="Times New Roman" w:hAnsi="Times New Roman" w:cs="Times New Roman"/>
          <w:i/>
          <w:iCs/>
        </w:rPr>
        <w:t xml:space="preserve">God still remembered </w:t>
      </w:r>
      <w:r w:rsidR="006B4EE7">
        <w:rPr>
          <w:rFonts w:ascii="Times New Roman" w:hAnsi="Times New Roman" w:cs="Times New Roman"/>
        </w:rPr>
        <w:t>their sins. Why? Because “</w:t>
      </w:r>
      <w:r w:rsidR="006B4EE7">
        <w:rPr>
          <w:rFonts w:ascii="Times New Roman" w:hAnsi="Times New Roman" w:cs="Times New Roman"/>
          <w:i/>
          <w:iCs/>
        </w:rPr>
        <w:t>It is impossible</w:t>
      </w:r>
      <w:r w:rsidR="006B4EE7">
        <w:rPr>
          <w:rFonts w:ascii="Times New Roman" w:hAnsi="Times New Roman" w:cs="Times New Roman"/>
        </w:rPr>
        <w:t xml:space="preserve">” for the blood of animals to take away sin! In the words of </w:t>
      </w:r>
      <w:proofErr w:type="spellStart"/>
      <w:r w:rsidR="006B4EE7">
        <w:rPr>
          <w:rFonts w:ascii="Times New Roman" w:hAnsi="Times New Roman" w:cs="Times New Roman"/>
        </w:rPr>
        <w:t>Wiersbe</w:t>
      </w:r>
      <w:proofErr w:type="spellEnd"/>
      <w:r w:rsidR="006B4EE7">
        <w:rPr>
          <w:rFonts w:ascii="Times New Roman" w:hAnsi="Times New Roman" w:cs="Times New Roman"/>
        </w:rPr>
        <w:t xml:space="preserve">, “The annual repetition of the ceremony was evidence that the previous year’s sacrifices had not done the job. True, the nation’s sins were </w:t>
      </w:r>
      <w:r w:rsidR="006B4EE7" w:rsidRPr="00324447">
        <w:rPr>
          <w:rFonts w:ascii="Times New Roman" w:hAnsi="Times New Roman" w:cs="Times New Roman"/>
          <w:i/>
          <w:iCs/>
        </w:rPr>
        <w:t>covered</w:t>
      </w:r>
      <w:r w:rsidR="006B4EE7">
        <w:rPr>
          <w:rFonts w:ascii="Times New Roman" w:hAnsi="Times New Roman" w:cs="Times New Roman"/>
        </w:rPr>
        <w:t>, but they</w:t>
      </w:r>
      <w:r w:rsidR="00C632F1">
        <w:rPr>
          <w:rFonts w:ascii="Times New Roman" w:hAnsi="Times New Roman" w:cs="Times New Roman"/>
        </w:rPr>
        <w:t xml:space="preserve"> were not </w:t>
      </w:r>
      <w:r w:rsidR="00C632F1">
        <w:rPr>
          <w:rFonts w:ascii="Times New Roman" w:hAnsi="Times New Roman" w:cs="Times New Roman"/>
          <w:i/>
          <w:iCs/>
        </w:rPr>
        <w:t>cleansed</w:t>
      </w:r>
      <w:r w:rsidR="00C632F1">
        <w:rPr>
          <w:rFonts w:ascii="Times New Roman" w:hAnsi="Times New Roman" w:cs="Times New Roman"/>
        </w:rPr>
        <w:t>. Nor did the people have God’s inward witness of forgiveness and acceptance.”</w:t>
      </w:r>
    </w:p>
    <w:p w14:paraId="1DC941DD" w14:textId="77777777" w:rsidR="00C632F1" w:rsidRDefault="00C632F1" w:rsidP="00173326">
      <w:pPr>
        <w:rPr>
          <w:rFonts w:ascii="Times New Roman" w:hAnsi="Times New Roman" w:cs="Times New Roman"/>
        </w:rPr>
      </w:pPr>
    </w:p>
    <w:p w14:paraId="3F5D1A6F" w14:textId="347FB77F" w:rsidR="00C632F1" w:rsidRDefault="00C632F1" w:rsidP="00173326">
      <w:pPr>
        <w:rPr>
          <w:rFonts w:ascii="Times New Roman" w:hAnsi="Times New Roman" w:cs="Times New Roman"/>
        </w:rPr>
      </w:pPr>
      <w:r>
        <w:rPr>
          <w:rFonts w:ascii="Times New Roman" w:hAnsi="Times New Roman" w:cs="Times New Roman"/>
        </w:rPr>
        <w:t>That leads</w:t>
      </w:r>
      <w:r w:rsidR="00324447">
        <w:rPr>
          <w:rFonts w:ascii="Times New Roman" w:hAnsi="Times New Roman" w:cs="Times New Roman"/>
        </w:rPr>
        <w:t xml:space="preserve"> us</w:t>
      </w:r>
      <w:r>
        <w:rPr>
          <w:rFonts w:ascii="Times New Roman" w:hAnsi="Times New Roman" w:cs="Times New Roman"/>
        </w:rPr>
        <w:t xml:space="preserve"> to another important question: If the blood of bulls and goats could never “take away” the sins of the people, then how were </w:t>
      </w:r>
      <w:r w:rsidR="000F3723">
        <w:rPr>
          <w:rFonts w:ascii="Times New Roman" w:hAnsi="Times New Roman" w:cs="Times New Roman"/>
        </w:rPr>
        <w:t>God’s</w:t>
      </w:r>
      <w:r>
        <w:rPr>
          <w:rFonts w:ascii="Times New Roman" w:hAnsi="Times New Roman" w:cs="Times New Roman"/>
        </w:rPr>
        <w:t xml:space="preserve"> people saved </w:t>
      </w:r>
      <w:r w:rsidR="000F3723">
        <w:rPr>
          <w:rFonts w:ascii="Times New Roman" w:hAnsi="Times New Roman" w:cs="Times New Roman"/>
        </w:rPr>
        <w:t>during</w:t>
      </w:r>
      <w:r>
        <w:rPr>
          <w:rFonts w:ascii="Times New Roman" w:hAnsi="Times New Roman" w:cs="Times New Roman"/>
        </w:rPr>
        <w:t xml:space="preserve"> the time of the Old Testament? </w:t>
      </w:r>
      <w:r>
        <w:rPr>
          <w:rFonts w:ascii="Times New Roman" w:hAnsi="Times New Roman" w:cs="Times New Roman"/>
          <w:b/>
          <w:bCs/>
        </w:rPr>
        <w:t xml:space="preserve">A. </w:t>
      </w:r>
      <w:r>
        <w:rPr>
          <w:rFonts w:ascii="Times New Roman" w:hAnsi="Times New Roman" w:cs="Times New Roman"/>
        </w:rPr>
        <w:t xml:space="preserve"> It wasn’t by works, or by obedience to the law of Moses. It was by faith in the One to whom those sacrifices pointed! Their only hope was to look </w:t>
      </w:r>
      <w:r>
        <w:rPr>
          <w:rFonts w:ascii="Times New Roman" w:hAnsi="Times New Roman" w:cs="Times New Roman"/>
          <w:i/>
          <w:iCs/>
        </w:rPr>
        <w:t>forward</w:t>
      </w:r>
      <w:r w:rsidR="000F3723">
        <w:rPr>
          <w:rFonts w:ascii="Times New Roman" w:hAnsi="Times New Roman" w:cs="Times New Roman"/>
          <w:i/>
          <w:iCs/>
        </w:rPr>
        <w:t xml:space="preserve"> </w:t>
      </w:r>
      <w:r w:rsidR="000F3723">
        <w:rPr>
          <w:rFonts w:ascii="Times New Roman" w:hAnsi="Times New Roman" w:cs="Times New Roman"/>
        </w:rPr>
        <w:t>to</w:t>
      </w:r>
      <w:r>
        <w:rPr>
          <w:rFonts w:ascii="Times New Roman" w:hAnsi="Times New Roman" w:cs="Times New Roman"/>
        </w:rPr>
        <w:t xml:space="preserve"> and trust in what those animal sacrifices typified and symbolized, as foretold by the Old Testament prophets (Cf. Isaiah 52:13-53:12</w:t>
      </w:r>
      <w:r w:rsidR="000F3723">
        <w:rPr>
          <w:rFonts w:ascii="Times New Roman" w:hAnsi="Times New Roman" w:cs="Times New Roman"/>
        </w:rPr>
        <w:t>)</w:t>
      </w:r>
      <w:r w:rsidR="00057F34">
        <w:rPr>
          <w:rFonts w:ascii="Times New Roman" w:hAnsi="Times New Roman" w:cs="Times New Roman"/>
        </w:rPr>
        <w:t xml:space="preserve">. </w:t>
      </w:r>
      <w:r w:rsidR="00057F34">
        <w:rPr>
          <w:rFonts w:ascii="Times New Roman" w:hAnsi="Times New Roman" w:cs="Times New Roman"/>
          <w:i/>
          <w:iCs/>
        </w:rPr>
        <w:t>That</w:t>
      </w:r>
      <w:r w:rsidR="00057F34">
        <w:rPr>
          <w:rFonts w:ascii="Times New Roman" w:hAnsi="Times New Roman" w:cs="Times New Roman"/>
        </w:rPr>
        <w:t xml:space="preserve"> was how a person living during the time of the Old Testament was saved! It’s the same way we are saved today – only we look back to what Christ has already accomplished on Calvary’s cross.</w:t>
      </w:r>
    </w:p>
    <w:p w14:paraId="6FBE147B" w14:textId="77777777" w:rsidR="00057F34" w:rsidRDefault="00057F34" w:rsidP="00173326">
      <w:pPr>
        <w:rPr>
          <w:rFonts w:ascii="Times New Roman" w:hAnsi="Times New Roman" w:cs="Times New Roman"/>
        </w:rPr>
      </w:pPr>
    </w:p>
    <w:p w14:paraId="1AD03895" w14:textId="0F8CA622" w:rsidR="00057F34" w:rsidRDefault="00057F34" w:rsidP="00173326">
      <w:pPr>
        <w:rPr>
          <w:rFonts w:ascii="Times New Roman" w:hAnsi="Times New Roman" w:cs="Times New Roman"/>
        </w:rPr>
      </w:pPr>
      <w:r>
        <w:rPr>
          <w:rFonts w:ascii="Times New Roman" w:hAnsi="Times New Roman" w:cs="Times New Roman"/>
          <w:b/>
          <w:bCs/>
        </w:rPr>
        <w:t xml:space="preserve">B. </w:t>
      </w:r>
      <w:r w:rsidR="00921A2C">
        <w:rPr>
          <w:rFonts w:ascii="Times New Roman" w:hAnsi="Times New Roman" w:cs="Times New Roman"/>
          <w:b/>
          <w:bCs/>
        </w:rPr>
        <w:t xml:space="preserve">The </w:t>
      </w:r>
      <w:r>
        <w:rPr>
          <w:rFonts w:ascii="Times New Roman" w:hAnsi="Times New Roman" w:cs="Times New Roman"/>
          <w:b/>
          <w:bCs/>
        </w:rPr>
        <w:t xml:space="preserve">Provision </w:t>
      </w:r>
      <w:r w:rsidR="00921A2C">
        <w:rPr>
          <w:rFonts w:ascii="Times New Roman" w:hAnsi="Times New Roman" w:cs="Times New Roman"/>
          <w:b/>
          <w:bCs/>
        </w:rPr>
        <w:t>of</w:t>
      </w:r>
      <w:r>
        <w:rPr>
          <w:rFonts w:ascii="Times New Roman" w:hAnsi="Times New Roman" w:cs="Times New Roman"/>
          <w:b/>
          <w:bCs/>
        </w:rPr>
        <w:t xml:space="preserve"> the Superior Sacrifice (10:5-10). </w:t>
      </w:r>
      <w:r>
        <w:rPr>
          <w:rFonts w:ascii="Times New Roman" w:hAnsi="Times New Roman" w:cs="Times New Roman"/>
        </w:rPr>
        <w:t>The “therefore” of verse 5 introduces this next stage in the author’s argument: Because the Levitical sacrifices were powerless to take away the guilt of sin</w:t>
      </w:r>
      <w:r w:rsidR="00324447">
        <w:rPr>
          <w:rFonts w:ascii="Times New Roman" w:hAnsi="Times New Roman" w:cs="Times New Roman"/>
        </w:rPr>
        <w:t>,</w:t>
      </w:r>
      <w:r>
        <w:rPr>
          <w:rFonts w:ascii="Times New Roman" w:hAnsi="Times New Roman" w:cs="Times New Roman"/>
        </w:rPr>
        <w:t xml:space="preserve"> another provision had to be made. So, the author now quotes from Psalm 40:6-8 (LXX), in which he sees the words of David as coming from Christ Himself.</w:t>
      </w:r>
    </w:p>
    <w:p w14:paraId="7E24FAD6" w14:textId="77777777" w:rsidR="00057F34" w:rsidRDefault="00057F34" w:rsidP="00173326">
      <w:pPr>
        <w:rPr>
          <w:rFonts w:ascii="Times New Roman" w:hAnsi="Times New Roman" w:cs="Times New Roman"/>
        </w:rPr>
      </w:pPr>
    </w:p>
    <w:p w14:paraId="052FB504" w14:textId="3BDCED00" w:rsidR="00057F34" w:rsidRDefault="00057F34" w:rsidP="00173326">
      <w:pPr>
        <w:rPr>
          <w:rFonts w:ascii="Times New Roman" w:hAnsi="Times New Roman" w:cs="Times New Roman"/>
        </w:rPr>
      </w:pPr>
      <w:r>
        <w:rPr>
          <w:rFonts w:ascii="Times New Roman" w:hAnsi="Times New Roman" w:cs="Times New Roman"/>
        </w:rPr>
        <w:t xml:space="preserve">1. The </w:t>
      </w:r>
      <w:r w:rsidR="00921A2C">
        <w:rPr>
          <w:rFonts w:ascii="Times New Roman" w:hAnsi="Times New Roman" w:cs="Times New Roman"/>
        </w:rPr>
        <w:t>Q</w:t>
      </w:r>
      <w:r>
        <w:rPr>
          <w:rFonts w:ascii="Times New Roman" w:hAnsi="Times New Roman" w:cs="Times New Roman"/>
        </w:rPr>
        <w:t>uotation of Psalm 40:6-8 (10:5-7): “</w:t>
      </w:r>
      <w:r>
        <w:rPr>
          <w:rFonts w:ascii="Times New Roman" w:hAnsi="Times New Roman" w:cs="Times New Roman"/>
          <w:i/>
          <w:iCs/>
        </w:rPr>
        <w:t>Therefore, when Christ came into the world, he said: ‘Sacrifice and offering you did not desire, but a body you prepared for m</w:t>
      </w:r>
      <w:r w:rsidR="000F3723">
        <w:rPr>
          <w:rFonts w:ascii="Times New Roman" w:hAnsi="Times New Roman" w:cs="Times New Roman"/>
          <w:i/>
          <w:iCs/>
        </w:rPr>
        <w:t>e;</w:t>
      </w:r>
      <w:r>
        <w:rPr>
          <w:rFonts w:ascii="Times New Roman" w:hAnsi="Times New Roman" w:cs="Times New Roman"/>
          <w:i/>
          <w:iCs/>
        </w:rPr>
        <w:t xml:space="preserve"> with burnt offerings and sin offerings you were not pleased. Then I said, ‘Here I am – it is written about me in the scroll – I have come to do your will, O God</w:t>
      </w:r>
      <w:r>
        <w:rPr>
          <w:rFonts w:ascii="Times New Roman" w:hAnsi="Times New Roman" w:cs="Times New Roman"/>
        </w:rPr>
        <w:t>.”</w:t>
      </w:r>
    </w:p>
    <w:p w14:paraId="68CF5B58" w14:textId="77777777" w:rsidR="00057F34" w:rsidRDefault="00057F34" w:rsidP="00173326">
      <w:pPr>
        <w:rPr>
          <w:rFonts w:ascii="Times New Roman" w:hAnsi="Times New Roman" w:cs="Times New Roman"/>
        </w:rPr>
      </w:pPr>
    </w:p>
    <w:p w14:paraId="1C04F48C" w14:textId="31B69F8F" w:rsidR="00057F34" w:rsidRDefault="00057F34" w:rsidP="00173326">
      <w:pPr>
        <w:rPr>
          <w:rFonts w:ascii="Times New Roman" w:hAnsi="Times New Roman" w:cs="Times New Roman"/>
        </w:rPr>
      </w:pPr>
      <w:r>
        <w:rPr>
          <w:rFonts w:ascii="Times New Roman" w:hAnsi="Times New Roman" w:cs="Times New Roman"/>
        </w:rPr>
        <w:lastRenderedPageBreak/>
        <w:t xml:space="preserve">In Psalm 40, David is speaking about himself. He is </w:t>
      </w:r>
      <w:r w:rsidR="00324447">
        <w:rPr>
          <w:rFonts w:ascii="Times New Roman" w:hAnsi="Times New Roman" w:cs="Times New Roman"/>
        </w:rPr>
        <w:t>acknowledging</w:t>
      </w:r>
      <w:r>
        <w:rPr>
          <w:rFonts w:ascii="Times New Roman" w:hAnsi="Times New Roman" w:cs="Times New Roman"/>
        </w:rPr>
        <w:t xml:space="preserve"> that what God ultimately wants isn’t the blood of bulls and goats and rams, but obedience from a willing heart. The “scroll” to which he refers most likely is the personal copy of the law that the king was to take at the time of his enthronement. It served as the covenant charter of his administration (see Deut. 17:18-20; 2 Kings 11:12; Cf. 1 Kings 2:3).</w:t>
      </w:r>
    </w:p>
    <w:p w14:paraId="07CBDBF0" w14:textId="77777777" w:rsidR="00CE775A" w:rsidRDefault="00CE775A" w:rsidP="00173326">
      <w:pPr>
        <w:rPr>
          <w:rFonts w:ascii="Times New Roman" w:hAnsi="Times New Roman" w:cs="Times New Roman"/>
        </w:rPr>
      </w:pPr>
    </w:p>
    <w:p w14:paraId="380D949B" w14:textId="7F5E1319" w:rsidR="00CE775A" w:rsidRDefault="00CE775A" w:rsidP="00173326">
      <w:pPr>
        <w:rPr>
          <w:rFonts w:ascii="Times New Roman" w:hAnsi="Times New Roman" w:cs="Times New Roman"/>
        </w:rPr>
      </w:pPr>
      <w:r>
        <w:rPr>
          <w:rFonts w:ascii="Times New Roman" w:hAnsi="Times New Roman" w:cs="Times New Roman"/>
        </w:rPr>
        <w:t>In the verses</w:t>
      </w:r>
      <w:r w:rsidR="00324447">
        <w:rPr>
          <w:rFonts w:ascii="Times New Roman" w:hAnsi="Times New Roman" w:cs="Times New Roman"/>
        </w:rPr>
        <w:t xml:space="preserve"> that are</w:t>
      </w:r>
      <w:r>
        <w:rPr>
          <w:rFonts w:ascii="Times New Roman" w:hAnsi="Times New Roman" w:cs="Times New Roman"/>
        </w:rPr>
        <w:t xml:space="preserve"> quoted, the Greek translation of the Old Testament (LXX) reads, “</w:t>
      </w:r>
      <w:r>
        <w:rPr>
          <w:rFonts w:ascii="Times New Roman" w:hAnsi="Times New Roman" w:cs="Times New Roman"/>
          <w:i/>
          <w:iCs/>
        </w:rPr>
        <w:t>a body you have prepared for me</w:t>
      </w:r>
      <w:r>
        <w:rPr>
          <w:rFonts w:ascii="Times New Roman" w:hAnsi="Times New Roman" w:cs="Times New Roman"/>
        </w:rPr>
        <w:t>,” whereas the Hebrew says, “</w:t>
      </w:r>
      <w:r>
        <w:rPr>
          <w:rFonts w:ascii="Times New Roman" w:hAnsi="Times New Roman" w:cs="Times New Roman"/>
          <w:i/>
          <w:iCs/>
        </w:rPr>
        <w:t>Ears you have dug for me</w:t>
      </w:r>
      <w:r>
        <w:rPr>
          <w:rFonts w:ascii="Times New Roman" w:hAnsi="Times New Roman" w:cs="Times New Roman"/>
        </w:rPr>
        <w:t>.” The reason</w:t>
      </w:r>
      <w:r w:rsidR="00921A2C">
        <w:rPr>
          <w:rFonts w:ascii="Times New Roman" w:hAnsi="Times New Roman" w:cs="Times New Roman"/>
        </w:rPr>
        <w:t xml:space="preserve"> for the change in the text</w:t>
      </w:r>
      <w:r>
        <w:rPr>
          <w:rFonts w:ascii="Times New Roman" w:hAnsi="Times New Roman" w:cs="Times New Roman"/>
        </w:rPr>
        <w:t xml:space="preserve"> has best been explained by Leon Morris: “Most likely the LXX gives an interpretive translation of the original Hebrew. It may be expressing the view that the body is the instrument through w</w:t>
      </w:r>
      <w:r w:rsidR="00945AA5">
        <w:rPr>
          <w:rFonts w:ascii="Times New Roman" w:hAnsi="Times New Roman" w:cs="Times New Roman"/>
        </w:rPr>
        <w:t>h</w:t>
      </w:r>
      <w:r>
        <w:rPr>
          <w:rFonts w:ascii="Times New Roman" w:hAnsi="Times New Roman" w:cs="Times New Roman"/>
        </w:rPr>
        <w:t xml:space="preserve">ich the divine command, received by the ear, is carried out. Or it may be taking a part of the body (the “ears”) as meaning the whole body.” </w:t>
      </w:r>
    </w:p>
    <w:p w14:paraId="11219EFE" w14:textId="77777777" w:rsidR="00CE775A" w:rsidRDefault="00CE775A" w:rsidP="00173326">
      <w:pPr>
        <w:rPr>
          <w:rFonts w:ascii="Times New Roman" w:hAnsi="Times New Roman" w:cs="Times New Roman"/>
        </w:rPr>
      </w:pPr>
    </w:p>
    <w:p w14:paraId="2E6087DC" w14:textId="6D83E28C" w:rsidR="00CE775A" w:rsidRDefault="00CE775A" w:rsidP="00173326">
      <w:pPr>
        <w:rPr>
          <w:rFonts w:ascii="Times New Roman" w:hAnsi="Times New Roman" w:cs="Times New Roman"/>
        </w:rPr>
      </w:pPr>
      <w:r>
        <w:rPr>
          <w:rFonts w:ascii="Times New Roman" w:hAnsi="Times New Roman" w:cs="Times New Roman"/>
        </w:rPr>
        <w:t xml:space="preserve">Under the inspiration of the Holy Spirit, the author sees </w:t>
      </w:r>
      <w:r w:rsidR="00B0645D">
        <w:rPr>
          <w:rFonts w:ascii="Times New Roman" w:hAnsi="Times New Roman" w:cs="Times New Roman"/>
        </w:rPr>
        <w:t>David’s</w:t>
      </w:r>
      <w:r>
        <w:rPr>
          <w:rFonts w:ascii="Times New Roman" w:hAnsi="Times New Roman" w:cs="Times New Roman"/>
        </w:rPr>
        <w:t xml:space="preserve"> obedience </w:t>
      </w:r>
      <w:r w:rsidR="00324447">
        <w:rPr>
          <w:rFonts w:ascii="Times New Roman" w:hAnsi="Times New Roman" w:cs="Times New Roman"/>
        </w:rPr>
        <w:t xml:space="preserve">as </w:t>
      </w:r>
      <w:r w:rsidR="00324447" w:rsidRPr="00B0645D">
        <w:rPr>
          <w:rFonts w:ascii="Times New Roman" w:hAnsi="Times New Roman" w:cs="Times New Roman"/>
          <w:i/>
          <w:iCs/>
        </w:rPr>
        <w:t>typified</w:t>
      </w:r>
      <w:r>
        <w:rPr>
          <w:rFonts w:ascii="Times New Roman" w:hAnsi="Times New Roman" w:cs="Times New Roman"/>
        </w:rPr>
        <w:t xml:space="preserve"> in the life</w:t>
      </w:r>
      <w:r w:rsidR="00B0645D">
        <w:rPr>
          <w:rFonts w:ascii="Times New Roman" w:hAnsi="Times New Roman" w:cs="Times New Roman"/>
        </w:rPr>
        <w:t xml:space="preserve"> and ministry</w:t>
      </w:r>
      <w:r>
        <w:rPr>
          <w:rFonts w:ascii="Times New Roman" w:hAnsi="Times New Roman" w:cs="Times New Roman"/>
        </w:rPr>
        <w:t xml:space="preserve"> of Jesus. </w:t>
      </w:r>
      <w:r w:rsidR="00324447">
        <w:rPr>
          <w:rFonts w:ascii="Times New Roman" w:hAnsi="Times New Roman" w:cs="Times New Roman"/>
        </w:rPr>
        <w:t xml:space="preserve">Therefore, he </w:t>
      </w:r>
      <w:r>
        <w:rPr>
          <w:rFonts w:ascii="Times New Roman" w:hAnsi="Times New Roman" w:cs="Times New Roman"/>
        </w:rPr>
        <w:t xml:space="preserve">applies this quote to our Savior’s </w:t>
      </w:r>
      <w:r w:rsidR="00324447">
        <w:rPr>
          <w:rFonts w:ascii="Times New Roman" w:hAnsi="Times New Roman" w:cs="Times New Roman"/>
        </w:rPr>
        <w:t xml:space="preserve">obedient submission to the Father in coming to earth (“when Christ came into the world”). At that time, a body was prepared for Him so that He could willingly </w:t>
      </w:r>
      <w:r w:rsidR="00C15472">
        <w:rPr>
          <w:rFonts w:ascii="Times New Roman" w:hAnsi="Times New Roman" w:cs="Times New Roman"/>
        </w:rPr>
        <w:t xml:space="preserve">offer up Himself as a once for all sacrifice that was </w:t>
      </w:r>
      <w:r w:rsidR="00B0645D">
        <w:rPr>
          <w:rFonts w:ascii="Times New Roman" w:hAnsi="Times New Roman" w:cs="Times New Roman"/>
        </w:rPr>
        <w:t xml:space="preserve">fully </w:t>
      </w:r>
      <w:r w:rsidR="00C15472">
        <w:rPr>
          <w:rFonts w:ascii="Times New Roman" w:hAnsi="Times New Roman" w:cs="Times New Roman"/>
        </w:rPr>
        <w:t xml:space="preserve">adequate to make a final atonement for sin. (Clearly, our author </w:t>
      </w:r>
      <w:r w:rsidR="00B0645D">
        <w:rPr>
          <w:rFonts w:ascii="Times New Roman" w:hAnsi="Times New Roman" w:cs="Times New Roman"/>
        </w:rPr>
        <w:t>believes in</w:t>
      </w:r>
      <w:r w:rsidR="00C15472">
        <w:rPr>
          <w:rFonts w:ascii="Times New Roman" w:hAnsi="Times New Roman" w:cs="Times New Roman"/>
        </w:rPr>
        <w:t xml:space="preserve"> the eternal pre-existence of Christ as the second person of the Trinity!)</w:t>
      </w:r>
    </w:p>
    <w:p w14:paraId="4C84EDEF" w14:textId="77777777" w:rsidR="00C15472" w:rsidRDefault="00C15472" w:rsidP="00173326">
      <w:pPr>
        <w:rPr>
          <w:rFonts w:ascii="Times New Roman" w:hAnsi="Times New Roman" w:cs="Times New Roman"/>
        </w:rPr>
      </w:pPr>
    </w:p>
    <w:p w14:paraId="76B17F5B" w14:textId="0CD020B0" w:rsidR="00B0645D" w:rsidRDefault="00C15472" w:rsidP="00173326">
      <w:pPr>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 xml:space="preserve">The </w:t>
      </w:r>
      <w:r w:rsidR="00921A2C">
        <w:rPr>
          <w:rFonts w:ascii="Times New Roman" w:hAnsi="Times New Roman" w:cs="Times New Roman"/>
        </w:rPr>
        <w:t>Explanation</w:t>
      </w:r>
      <w:r>
        <w:rPr>
          <w:rFonts w:ascii="Times New Roman" w:hAnsi="Times New Roman" w:cs="Times New Roman"/>
        </w:rPr>
        <w:t xml:space="preserve"> of </w:t>
      </w:r>
      <w:r w:rsidR="00921A2C">
        <w:rPr>
          <w:rFonts w:ascii="Times New Roman" w:hAnsi="Times New Roman" w:cs="Times New Roman"/>
        </w:rPr>
        <w:t xml:space="preserve">the </w:t>
      </w:r>
      <w:r w:rsidR="007A069C">
        <w:rPr>
          <w:rFonts w:ascii="Times New Roman" w:hAnsi="Times New Roman" w:cs="Times New Roman"/>
        </w:rPr>
        <w:t>Quotation</w:t>
      </w:r>
      <w:r>
        <w:rPr>
          <w:rFonts w:ascii="Times New Roman" w:hAnsi="Times New Roman" w:cs="Times New Roman"/>
        </w:rPr>
        <w:t xml:space="preserve"> (Heb. 10:8-9): “</w:t>
      </w:r>
      <w:r>
        <w:rPr>
          <w:rFonts w:ascii="Times New Roman" w:hAnsi="Times New Roman" w:cs="Times New Roman"/>
          <w:i/>
          <w:iCs/>
        </w:rPr>
        <w:t>First he</w:t>
      </w:r>
      <w:r>
        <w:rPr>
          <w:rFonts w:ascii="Times New Roman" w:hAnsi="Times New Roman" w:cs="Times New Roman"/>
        </w:rPr>
        <w:t xml:space="preserve"> </w:t>
      </w:r>
      <w:r>
        <w:rPr>
          <w:rFonts w:ascii="Times New Roman" w:hAnsi="Times New Roman" w:cs="Times New Roman"/>
          <w:i/>
          <w:iCs/>
        </w:rPr>
        <w:t xml:space="preserve">said: ‘Sacrifices and offerings, burnt offerings and sin offerings you did not desire, nor were you pleased with them’ </w:t>
      </w:r>
      <w:r>
        <w:rPr>
          <w:rFonts w:ascii="Times New Roman" w:hAnsi="Times New Roman" w:cs="Times New Roman"/>
        </w:rPr>
        <w:t>(</w:t>
      </w:r>
      <w:r w:rsidRPr="00921A2C">
        <w:rPr>
          <w:rFonts w:ascii="Times New Roman" w:hAnsi="Times New Roman" w:cs="Times New Roman"/>
          <w:i/>
          <w:iCs/>
        </w:rPr>
        <w:t>although the law required them to be made</w:t>
      </w:r>
      <w:r>
        <w:rPr>
          <w:rFonts w:ascii="Times New Roman" w:hAnsi="Times New Roman" w:cs="Times New Roman"/>
        </w:rPr>
        <w:t>)</w:t>
      </w:r>
      <w:r>
        <w:rPr>
          <w:rFonts w:ascii="Times New Roman" w:hAnsi="Times New Roman" w:cs="Times New Roman"/>
          <w:i/>
          <w:iCs/>
        </w:rPr>
        <w:t>. Then he said, ‘Here I am, I have come to do your will.’ He sets aside the first to establish the second</w:t>
      </w:r>
      <w:r>
        <w:rPr>
          <w:rFonts w:ascii="Times New Roman" w:hAnsi="Times New Roman" w:cs="Times New Roman"/>
        </w:rPr>
        <w:t xml:space="preserve">.” Here our author divides his quotation from Psalm 40 into two parts. The first deals with animal sacrifices under the Levitical system, which were closely connected with “the law.” Yes, David says, the law demanded the ritual of animal sacrifices; yet God was not primarily interested in the ritual. </w:t>
      </w:r>
    </w:p>
    <w:p w14:paraId="61A071EB" w14:textId="77777777" w:rsidR="00B0645D" w:rsidRDefault="00B0645D" w:rsidP="00173326">
      <w:pPr>
        <w:rPr>
          <w:rFonts w:ascii="Times New Roman" w:hAnsi="Times New Roman" w:cs="Times New Roman"/>
        </w:rPr>
      </w:pPr>
    </w:p>
    <w:p w14:paraId="3D985740" w14:textId="45E009E5" w:rsidR="00C15472" w:rsidRDefault="00C15472" w:rsidP="00173326">
      <w:pPr>
        <w:rPr>
          <w:rFonts w:ascii="Times New Roman" w:hAnsi="Times New Roman" w:cs="Times New Roman"/>
        </w:rPr>
      </w:pPr>
      <w:r>
        <w:rPr>
          <w:rFonts w:ascii="Times New Roman" w:hAnsi="Times New Roman" w:cs="Times New Roman"/>
        </w:rPr>
        <w:t xml:space="preserve">The second part of </w:t>
      </w:r>
      <w:r w:rsidR="00535C6E">
        <w:rPr>
          <w:rFonts w:ascii="Times New Roman" w:hAnsi="Times New Roman" w:cs="Times New Roman"/>
        </w:rPr>
        <w:t xml:space="preserve">the quotation sets up the contrast with the Messianic servant, who presents Himself to God as willing to do what the law could not do. </w:t>
      </w:r>
      <w:r w:rsidR="00B0645D">
        <w:rPr>
          <w:rFonts w:ascii="Times New Roman" w:hAnsi="Times New Roman" w:cs="Times New Roman"/>
        </w:rPr>
        <w:t>Clearly</w:t>
      </w:r>
      <w:r w:rsidR="00535C6E">
        <w:rPr>
          <w:rFonts w:ascii="Times New Roman" w:hAnsi="Times New Roman" w:cs="Times New Roman"/>
        </w:rPr>
        <w:t xml:space="preserve"> the way of the Levitical sacrifices and the way of Christ’s sacrifice are </w:t>
      </w:r>
      <w:r w:rsidR="00535C6E">
        <w:rPr>
          <w:rFonts w:ascii="Times New Roman" w:hAnsi="Times New Roman" w:cs="Times New Roman"/>
          <w:i/>
          <w:iCs/>
        </w:rPr>
        <w:t>not</w:t>
      </w:r>
      <w:r w:rsidR="00535C6E">
        <w:rPr>
          <w:rFonts w:ascii="Times New Roman" w:hAnsi="Times New Roman" w:cs="Times New Roman"/>
        </w:rPr>
        <w:t xml:space="preserve"> complementary systems. They can’t exist side by side, for the one excludes the other</w:t>
      </w:r>
      <w:r w:rsidR="00B0645D">
        <w:rPr>
          <w:rFonts w:ascii="Times New Roman" w:hAnsi="Times New Roman" w:cs="Times New Roman"/>
        </w:rPr>
        <w:t>. Hence, our author’s conclusion:</w:t>
      </w:r>
      <w:r w:rsidR="00535C6E">
        <w:rPr>
          <w:rFonts w:ascii="Times New Roman" w:hAnsi="Times New Roman" w:cs="Times New Roman"/>
        </w:rPr>
        <w:t xml:space="preserve"> “</w:t>
      </w:r>
      <w:r w:rsidR="00535C6E">
        <w:rPr>
          <w:rFonts w:ascii="Times New Roman" w:hAnsi="Times New Roman" w:cs="Times New Roman"/>
          <w:i/>
          <w:iCs/>
        </w:rPr>
        <w:t>He sets the first aside</w:t>
      </w:r>
      <w:r w:rsidR="00535C6E">
        <w:rPr>
          <w:rFonts w:ascii="Times New Roman" w:hAnsi="Times New Roman" w:cs="Times New Roman"/>
        </w:rPr>
        <w:t xml:space="preserve"> (the Old Covenant) </w:t>
      </w:r>
      <w:r w:rsidR="00535C6E">
        <w:rPr>
          <w:rFonts w:ascii="Times New Roman" w:hAnsi="Times New Roman" w:cs="Times New Roman"/>
          <w:i/>
          <w:iCs/>
        </w:rPr>
        <w:t>to establish the second</w:t>
      </w:r>
      <w:r w:rsidR="00535C6E">
        <w:rPr>
          <w:rFonts w:ascii="Times New Roman" w:hAnsi="Times New Roman" w:cs="Times New Roman"/>
        </w:rPr>
        <w:t xml:space="preserve"> (the New Covenant). No compromise is possible between the two.</w:t>
      </w:r>
    </w:p>
    <w:p w14:paraId="5C038B8F" w14:textId="77777777" w:rsidR="00535C6E" w:rsidRDefault="00535C6E" w:rsidP="00173326">
      <w:pPr>
        <w:rPr>
          <w:rFonts w:ascii="Times New Roman" w:hAnsi="Times New Roman" w:cs="Times New Roman"/>
        </w:rPr>
      </w:pPr>
    </w:p>
    <w:p w14:paraId="21E5BEA6" w14:textId="7EECCDFA" w:rsidR="00535C6E" w:rsidRPr="00B0645D" w:rsidRDefault="00535C6E" w:rsidP="00173326">
      <w:pPr>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The Result of Christ’s Obedience (</w:t>
      </w:r>
      <w:r w:rsidR="00921A2C">
        <w:rPr>
          <w:rFonts w:ascii="Times New Roman" w:hAnsi="Times New Roman" w:cs="Times New Roman"/>
        </w:rPr>
        <w:t>10:</w:t>
      </w:r>
      <w:r>
        <w:rPr>
          <w:rFonts w:ascii="Times New Roman" w:hAnsi="Times New Roman" w:cs="Times New Roman"/>
        </w:rPr>
        <w:t>10): “</w:t>
      </w:r>
      <w:r>
        <w:rPr>
          <w:rFonts w:ascii="Times New Roman" w:hAnsi="Times New Roman" w:cs="Times New Roman"/>
          <w:i/>
          <w:iCs/>
        </w:rPr>
        <w:t>And by that will, we have been made holy through the sacrifice of the body of Jesus Christ once for all</w:t>
      </w:r>
      <w:r>
        <w:rPr>
          <w:rFonts w:ascii="Times New Roman" w:hAnsi="Times New Roman" w:cs="Times New Roman"/>
        </w:rPr>
        <w:t xml:space="preserve">.” An Old Covenant worshiper could only be purified from </w:t>
      </w:r>
      <w:r>
        <w:rPr>
          <w:rFonts w:ascii="Times New Roman" w:hAnsi="Times New Roman" w:cs="Times New Roman"/>
          <w:i/>
          <w:iCs/>
        </w:rPr>
        <w:t>ceremonial</w:t>
      </w:r>
      <w:r>
        <w:rPr>
          <w:rFonts w:ascii="Times New Roman" w:hAnsi="Times New Roman" w:cs="Times New Roman"/>
        </w:rPr>
        <w:t xml:space="preserve"> defilement</w:t>
      </w:r>
      <w:r w:rsidR="00921A2C">
        <w:rPr>
          <w:rFonts w:ascii="Times New Roman" w:hAnsi="Times New Roman" w:cs="Times New Roman"/>
        </w:rPr>
        <w:t xml:space="preserve">, </w:t>
      </w:r>
      <w:proofErr w:type="gramStart"/>
      <w:r w:rsidR="00921A2C">
        <w:rPr>
          <w:rFonts w:ascii="Times New Roman" w:hAnsi="Times New Roman" w:cs="Times New Roman"/>
        </w:rPr>
        <w:t>each and every</w:t>
      </w:r>
      <w:proofErr w:type="gramEnd"/>
      <w:r w:rsidR="00921A2C">
        <w:rPr>
          <w:rFonts w:ascii="Times New Roman" w:hAnsi="Times New Roman" w:cs="Times New Roman"/>
        </w:rPr>
        <w:t xml:space="preserve"> year</w:t>
      </w:r>
      <w:r>
        <w:rPr>
          <w:rFonts w:ascii="Times New Roman" w:hAnsi="Times New Roman" w:cs="Times New Roman"/>
        </w:rPr>
        <w:t xml:space="preserve">. But a New Covenant saint is cleansed from all sin inwardly and </w:t>
      </w:r>
      <w:r w:rsidR="00921A2C">
        <w:rPr>
          <w:rFonts w:ascii="Times New Roman" w:hAnsi="Times New Roman" w:cs="Times New Roman"/>
        </w:rPr>
        <w:t>restored to</w:t>
      </w:r>
      <w:r>
        <w:rPr>
          <w:rFonts w:ascii="Times New Roman" w:hAnsi="Times New Roman" w:cs="Times New Roman"/>
        </w:rPr>
        <w:t xml:space="preserve"> God’s </w:t>
      </w:r>
      <w:r w:rsidR="00921A2C">
        <w:rPr>
          <w:rFonts w:ascii="Times New Roman" w:hAnsi="Times New Roman" w:cs="Times New Roman"/>
        </w:rPr>
        <w:t xml:space="preserve">favor </w:t>
      </w:r>
      <w:r>
        <w:rPr>
          <w:rFonts w:ascii="Times New Roman" w:hAnsi="Times New Roman" w:cs="Times New Roman"/>
        </w:rPr>
        <w:t xml:space="preserve">continually. </w:t>
      </w:r>
      <w:r w:rsidR="00B0645D">
        <w:rPr>
          <w:rFonts w:ascii="Times New Roman" w:hAnsi="Times New Roman" w:cs="Times New Roman"/>
        </w:rPr>
        <w:t>As we have already seen, t</w:t>
      </w:r>
      <w:r>
        <w:rPr>
          <w:rFonts w:ascii="Times New Roman" w:hAnsi="Times New Roman" w:cs="Times New Roman"/>
        </w:rPr>
        <w:t>he once for all sacrifice of Christ cleanses “</w:t>
      </w:r>
      <w:r w:rsidRPr="00535C6E">
        <w:rPr>
          <w:rFonts w:ascii="Times New Roman" w:hAnsi="Times New Roman" w:cs="Times New Roman"/>
          <w:i/>
          <w:iCs/>
        </w:rPr>
        <w:t>our consciences from acts that lead to death, so that we may serve the living God</w:t>
      </w:r>
      <w:r>
        <w:rPr>
          <w:rFonts w:ascii="Times New Roman" w:hAnsi="Times New Roman" w:cs="Times New Roman"/>
        </w:rPr>
        <w:t>” (Heb. 9:14).</w:t>
      </w:r>
      <w:r w:rsidR="00B0645D">
        <w:rPr>
          <w:rFonts w:ascii="Times New Roman" w:hAnsi="Times New Roman" w:cs="Times New Roman"/>
        </w:rPr>
        <w:t xml:space="preserve"> </w:t>
      </w:r>
      <w:r w:rsidR="00F56055">
        <w:rPr>
          <w:rFonts w:ascii="Times New Roman" w:hAnsi="Times New Roman" w:cs="Times New Roman"/>
        </w:rPr>
        <w:t>May we never forget that t</w:t>
      </w:r>
      <w:r w:rsidR="00B0645D">
        <w:rPr>
          <w:rFonts w:ascii="Times New Roman" w:hAnsi="Times New Roman" w:cs="Times New Roman"/>
        </w:rPr>
        <w:t xml:space="preserve">he fruit of forgiveness </w:t>
      </w:r>
      <w:r w:rsidR="00B0645D">
        <w:rPr>
          <w:rFonts w:ascii="Times New Roman" w:hAnsi="Times New Roman" w:cs="Times New Roman"/>
          <w:i/>
          <w:iCs/>
        </w:rPr>
        <w:t>is</w:t>
      </w:r>
      <w:r w:rsidR="00B0645D">
        <w:rPr>
          <w:rFonts w:ascii="Times New Roman" w:hAnsi="Times New Roman" w:cs="Times New Roman"/>
        </w:rPr>
        <w:t xml:space="preserve"> service!</w:t>
      </w:r>
    </w:p>
    <w:p w14:paraId="1D709E4B" w14:textId="77777777" w:rsidR="00C15472" w:rsidRDefault="00C15472" w:rsidP="00173326">
      <w:pPr>
        <w:rPr>
          <w:rFonts w:ascii="Times New Roman" w:hAnsi="Times New Roman" w:cs="Times New Roman"/>
        </w:rPr>
      </w:pPr>
    </w:p>
    <w:p w14:paraId="25086352" w14:textId="77777777" w:rsidR="00C15472" w:rsidRPr="00CE775A" w:rsidRDefault="00C15472" w:rsidP="00173326">
      <w:pPr>
        <w:rPr>
          <w:rFonts w:ascii="Times New Roman" w:hAnsi="Times New Roman" w:cs="Times New Roman"/>
        </w:rPr>
      </w:pPr>
    </w:p>
    <w:sectPr w:rsidR="00C15472" w:rsidRPr="00CE775A" w:rsidSect="00F9310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6"/>
    <w:rsid w:val="00057F34"/>
    <w:rsid w:val="000F3723"/>
    <w:rsid w:val="00173326"/>
    <w:rsid w:val="00237B53"/>
    <w:rsid w:val="00324218"/>
    <w:rsid w:val="00324447"/>
    <w:rsid w:val="00331F6C"/>
    <w:rsid w:val="00535C6E"/>
    <w:rsid w:val="0054327F"/>
    <w:rsid w:val="00687482"/>
    <w:rsid w:val="00696F29"/>
    <w:rsid w:val="006B429D"/>
    <w:rsid w:val="006B4EE7"/>
    <w:rsid w:val="00722851"/>
    <w:rsid w:val="007A069C"/>
    <w:rsid w:val="007E596D"/>
    <w:rsid w:val="00921A2C"/>
    <w:rsid w:val="00945AA5"/>
    <w:rsid w:val="00B0645D"/>
    <w:rsid w:val="00B16D9F"/>
    <w:rsid w:val="00C15472"/>
    <w:rsid w:val="00C632F1"/>
    <w:rsid w:val="00C95DB2"/>
    <w:rsid w:val="00CE4BD2"/>
    <w:rsid w:val="00CE775A"/>
    <w:rsid w:val="00D8760C"/>
    <w:rsid w:val="00DD11E2"/>
    <w:rsid w:val="00DD1F2C"/>
    <w:rsid w:val="00E47E7A"/>
    <w:rsid w:val="00F56055"/>
    <w:rsid w:val="00F9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DADC4"/>
  <w15:chartTrackingRefBased/>
  <w15:docId w15:val="{51672EF4-BC93-0E49-917F-E85BFB2C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3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3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3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3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326"/>
    <w:rPr>
      <w:rFonts w:eastAsiaTheme="majorEastAsia" w:cstheme="majorBidi"/>
      <w:color w:val="272727" w:themeColor="text1" w:themeTint="D8"/>
    </w:rPr>
  </w:style>
  <w:style w:type="paragraph" w:styleId="Title">
    <w:name w:val="Title"/>
    <w:basedOn w:val="Normal"/>
    <w:next w:val="Normal"/>
    <w:link w:val="TitleChar"/>
    <w:uiPriority w:val="10"/>
    <w:qFormat/>
    <w:rsid w:val="00173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3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3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3326"/>
    <w:rPr>
      <w:i/>
      <w:iCs/>
      <w:color w:val="404040" w:themeColor="text1" w:themeTint="BF"/>
    </w:rPr>
  </w:style>
  <w:style w:type="paragraph" w:styleId="ListParagraph">
    <w:name w:val="List Paragraph"/>
    <w:basedOn w:val="Normal"/>
    <w:uiPriority w:val="34"/>
    <w:qFormat/>
    <w:rsid w:val="00173326"/>
    <w:pPr>
      <w:ind w:left="720"/>
      <w:contextualSpacing/>
    </w:pPr>
  </w:style>
  <w:style w:type="character" w:styleId="IntenseEmphasis">
    <w:name w:val="Intense Emphasis"/>
    <w:basedOn w:val="DefaultParagraphFont"/>
    <w:uiPriority w:val="21"/>
    <w:qFormat/>
    <w:rsid w:val="00173326"/>
    <w:rPr>
      <w:i/>
      <w:iCs/>
      <w:color w:val="0F4761" w:themeColor="accent1" w:themeShade="BF"/>
    </w:rPr>
  </w:style>
  <w:style w:type="paragraph" w:styleId="IntenseQuote">
    <w:name w:val="Intense Quote"/>
    <w:basedOn w:val="Normal"/>
    <w:next w:val="Normal"/>
    <w:link w:val="IntenseQuoteChar"/>
    <w:uiPriority w:val="30"/>
    <w:qFormat/>
    <w:rsid w:val="00173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326"/>
    <w:rPr>
      <w:i/>
      <w:iCs/>
      <w:color w:val="0F4761" w:themeColor="accent1" w:themeShade="BF"/>
    </w:rPr>
  </w:style>
  <w:style w:type="character" w:styleId="IntenseReference">
    <w:name w:val="Intense Reference"/>
    <w:basedOn w:val="DefaultParagraphFont"/>
    <w:uiPriority w:val="32"/>
    <w:qFormat/>
    <w:rsid w:val="001733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11</cp:revision>
  <cp:lastPrinted>2024-07-07T11:46:00Z</cp:lastPrinted>
  <dcterms:created xsi:type="dcterms:W3CDTF">2024-07-02T01:29:00Z</dcterms:created>
  <dcterms:modified xsi:type="dcterms:W3CDTF">2024-07-07T11:46:00Z</dcterms:modified>
</cp:coreProperties>
</file>