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7A45F" w14:textId="71A1A72A" w:rsidR="006B429D" w:rsidRDefault="00FE5416" w:rsidP="00FE5416">
      <w:pPr>
        <w:jc w:val="center"/>
        <w:rPr>
          <w:rFonts w:ascii="Times New Roman" w:hAnsi="Times New Roman" w:cs="Times New Roman"/>
          <w:b/>
          <w:bCs/>
        </w:rPr>
      </w:pPr>
      <w:r>
        <w:rPr>
          <w:rFonts w:ascii="Times New Roman" w:hAnsi="Times New Roman" w:cs="Times New Roman"/>
          <w:b/>
          <w:bCs/>
        </w:rPr>
        <w:t>Bethel Christian Fellowship</w:t>
      </w:r>
    </w:p>
    <w:p w14:paraId="3EEDF5FB" w14:textId="29DBC337" w:rsidR="00FE5416" w:rsidRDefault="00FE5416" w:rsidP="00FE5416">
      <w:pPr>
        <w:jc w:val="center"/>
        <w:rPr>
          <w:rFonts w:ascii="Times New Roman" w:hAnsi="Times New Roman" w:cs="Times New Roman"/>
          <w:b/>
          <w:bCs/>
        </w:rPr>
      </w:pPr>
      <w:r>
        <w:rPr>
          <w:rFonts w:ascii="Times New Roman" w:hAnsi="Times New Roman" w:cs="Times New Roman"/>
          <w:b/>
          <w:bCs/>
        </w:rPr>
        <w:t>Fair Lawn, NJ</w:t>
      </w:r>
    </w:p>
    <w:p w14:paraId="27845C5C" w14:textId="77777777" w:rsidR="00FE5416" w:rsidRDefault="00FE5416" w:rsidP="00FE5416">
      <w:pPr>
        <w:jc w:val="center"/>
        <w:rPr>
          <w:rFonts w:ascii="Times New Roman" w:hAnsi="Times New Roman" w:cs="Times New Roman"/>
          <w:b/>
          <w:bCs/>
        </w:rPr>
      </w:pPr>
    </w:p>
    <w:p w14:paraId="45F486E1" w14:textId="059B0400" w:rsidR="00FE5416" w:rsidRDefault="00FE5416" w:rsidP="00FE5416">
      <w:pPr>
        <w:jc w:val="center"/>
        <w:rPr>
          <w:rFonts w:ascii="Times New Roman" w:hAnsi="Times New Roman" w:cs="Times New Roman"/>
          <w:b/>
          <w:bCs/>
        </w:rPr>
      </w:pPr>
      <w:r>
        <w:rPr>
          <w:rFonts w:ascii="Times New Roman" w:hAnsi="Times New Roman" w:cs="Times New Roman"/>
          <w:b/>
          <w:bCs/>
        </w:rPr>
        <w:t xml:space="preserve">Hebrews (16): The Book </w:t>
      </w:r>
      <w:proofErr w:type="gramStart"/>
      <w:r>
        <w:rPr>
          <w:rFonts w:ascii="Times New Roman" w:hAnsi="Times New Roman" w:cs="Times New Roman"/>
          <w:b/>
          <w:bCs/>
        </w:rPr>
        <w:t>Of</w:t>
      </w:r>
      <w:proofErr w:type="gramEnd"/>
      <w:r>
        <w:rPr>
          <w:rFonts w:ascii="Times New Roman" w:hAnsi="Times New Roman" w:cs="Times New Roman"/>
          <w:b/>
          <w:bCs/>
        </w:rPr>
        <w:t xml:space="preserve"> Better Things</w:t>
      </w:r>
    </w:p>
    <w:p w14:paraId="261AC371" w14:textId="37B139F1" w:rsidR="00FE5416" w:rsidRDefault="00FE5416" w:rsidP="00FE5416">
      <w:pPr>
        <w:jc w:val="center"/>
        <w:rPr>
          <w:rFonts w:ascii="Times New Roman" w:hAnsi="Times New Roman" w:cs="Times New Roman"/>
          <w:b/>
          <w:bCs/>
        </w:rPr>
      </w:pPr>
      <w:r>
        <w:rPr>
          <w:rFonts w:ascii="Times New Roman" w:hAnsi="Times New Roman" w:cs="Times New Roman"/>
          <w:b/>
          <w:bCs/>
        </w:rPr>
        <w:t xml:space="preserve">“The Real Risk for Unsaved </w:t>
      </w:r>
      <w:r w:rsidR="00783ADD">
        <w:rPr>
          <w:rFonts w:ascii="Times New Roman" w:hAnsi="Times New Roman" w:cs="Times New Roman"/>
          <w:b/>
          <w:bCs/>
        </w:rPr>
        <w:t>‘</w:t>
      </w:r>
      <w:r>
        <w:rPr>
          <w:rFonts w:ascii="Times New Roman" w:hAnsi="Times New Roman" w:cs="Times New Roman"/>
          <w:b/>
          <w:bCs/>
        </w:rPr>
        <w:t>Christians</w:t>
      </w:r>
      <w:r w:rsidR="00783ADD">
        <w:rPr>
          <w:rFonts w:ascii="Times New Roman" w:hAnsi="Times New Roman" w:cs="Times New Roman"/>
          <w:b/>
          <w:bCs/>
        </w:rPr>
        <w:t>’</w:t>
      </w:r>
      <w:r>
        <w:rPr>
          <w:rFonts w:ascii="Times New Roman" w:hAnsi="Times New Roman" w:cs="Times New Roman"/>
          <w:b/>
          <w:bCs/>
        </w:rPr>
        <w:t>”</w:t>
      </w:r>
    </w:p>
    <w:p w14:paraId="103C9C27" w14:textId="2573EE82" w:rsidR="00FE5416" w:rsidRDefault="00FE5416" w:rsidP="00FE5416">
      <w:pPr>
        <w:jc w:val="center"/>
        <w:rPr>
          <w:rFonts w:ascii="Times New Roman" w:hAnsi="Times New Roman" w:cs="Times New Roman"/>
          <w:b/>
          <w:bCs/>
        </w:rPr>
      </w:pPr>
      <w:r>
        <w:rPr>
          <w:rFonts w:ascii="Times New Roman" w:hAnsi="Times New Roman" w:cs="Times New Roman"/>
          <w:b/>
          <w:bCs/>
        </w:rPr>
        <w:t>Hebrews 6:4-8</w:t>
      </w:r>
    </w:p>
    <w:p w14:paraId="4F70A7A7" w14:textId="77777777" w:rsidR="00FE5416" w:rsidRDefault="00FE5416" w:rsidP="00FE5416">
      <w:pPr>
        <w:jc w:val="center"/>
        <w:rPr>
          <w:rFonts w:ascii="Times New Roman" w:hAnsi="Times New Roman" w:cs="Times New Roman"/>
          <w:b/>
          <w:bCs/>
        </w:rPr>
      </w:pPr>
    </w:p>
    <w:p w14:paraId="3E05A7B0" w14:textId="207AC58D" w:rsidR="00FE5416" w:rsidRDefault="00FE5416" w:rsidP="00FE5416">
      <w:pPr>
        <w:jc w:val="center"/>
        <w:rPr>
          <w:rFonts w:ascii="Times New Roman" w:hAnsi="Times New Roman" w:cs="Times New Roman"/>
          <w:b/>
          <w:bCs/>
        </w:rPr>
      </w:pPr>
      <w:r>
        <w:rPr>
          <w:rFonts w:ascii="Times New Roman" w:hAnsi="Times New Roman" w:cs="Times New Roman"/>
          <w:b/>
          <w:bCs/>
        </w:rPr>
        <w:t>April 21, 2024</w:t>
      </w:r>
    </w:p>
    <w:p w14:paraId="1F3D21F9" w14:textId="77777777" w:rsidR="00FE5416" w:rsidRDefault="00FE5416" w:rsidP="00FE5416">
      <w:pPr>
        <w:jc w:val="center"/>
        <w:rPr>
          <w:rFonts w:ascii="Times New Roman" w:hAnsi="Times New Roman" w:cs="Times New Roman"/>
          <w:b/>
          <w:bCs/>
        </w:rPr>
      </w:pPr>
    </w:p>
    <w:p w14:paraId="30466134" w14:textId="3995CB65" w:rsidR="00FE5416" w:rsidRDefault="00FE5416" w:rsidP="00FE5416">
      <w:pPr>
        <w:rPr>
          <w:rFonts w:ascii="Times New Roman" w:hAnsi="Times New Roman" w:cs="Times New Roman"/>
        </w:rPr>
      </w:pPr>
      <w:r>
        <w:rPr>
          <w:rFonts w:ascii="Times New Roman" w:hAnsi="Times New Roman" w:cs="Times New Roman"/>
        </w:rPr>
        <w:t xml:space="preserve">I’m sure many of us know people who </w:t>
      </w:r>
      <w:r w:rsidR="00F840A5">
        <w:rPr>
          <w:rFonts w:ascii="Times New Roman" w:hAnsi="Times New Roman" w:cs="Times New Roman"/>
        </w:rPr>
        <w:t>used to be in</w:t>
      </w:r>
      <w:r>
        <w:rPr>
          <w:rFonts w:ascii="Times New Roman" w:hAnsi="Times New Roman" w:cs="Times New Roman"/>
        </w:rPr>
        <w:t xml:space="preserve"> a Bible believing church. </w:t>
      </w:r>
      <w:r w:rsidR="00397C60">
        <w:rPr>
          <w:rFonts w:ascii="Times New Roman" w:hAnsi="Times New Roman" w:cs="Times New Roman"/>
        </w:rPr>
        <w:t xml:space="preserve">Perhaps </w:t>
      </w:r>
      <w:proofErr w:type="gramStart"/>
      <w:r w:rsidR="00397C60">
        <w:rPr>
          <w:rFonts w:ascii="Times New Roman" w:hAnsi="Times New Roman" w:cs="Times New Roman"/>
        </w:rPr>
        <w:t>t</w:t>
      </w:r>
      <w:r>
        <w:rPr>
          <w:rFonts w:ascii="Times New Roman" w:hAnsi="Times New Roman" w:cs="Times New Roman"/>
        </w:rPr>
        <w:t xml:space="preserve">hey </w:t>
      </w:r>
      <w:r w:rsidR="00F840A5">
        <w:rPr>
          <w:rFonts w:ascii="Times New Roman" w:hAnsi="Times New Roman" w:cs="Times New Roman"/>
        </w:rPr>
        <w:t xml:space="preserve"> made</w:t>
      </w:r>
      <w:proofErr w:type="gramEnd"/>
      <w:r>
        <w:rPr>
          <w:rFonts w:ascii="Times New Roman" w:hAnsi="Times New Roman" w:cs="Times New Roman"/>
        </w:rPr>
        <w:t xml:space="preserve"> a</w:t>
      </w:r>
      <w:r w:rsidR="00F840A5">
        <w:rPr>
          <w:rFonts w:ascii="Times New Roman" w:hAnsi="Times New Roman" w:cs="Times New Roman"/>
        </w:rPr>
        <w:t xml:space="preserve"> </w:t>
      </w:r>
      <w:r>
        <w:rPr>
          <w:rFonts w:ascii="Times New Roman" w:hAnsi="Times New Roman" w:cs="Times New Roman"/>
        </w:rPr>
        <w:t>profession of faith and were baptized</w:t>
      </w:r>
      <w:r w:rsidR="00AB7958">
        <w:rPr>
          <w:rFonts w:ascii="Times New Roman" w:hAnsi="Times New Roman" w:cs="Times New Roman"/>
        </w:rPr>
        <w:t xml:space="preserve"> in water</w:t>
      </w:r>
      <w:r w:rsidR="003F0C96">
        <w:rPr>
          <w:rFonts w:ascii="Times New Roman" w:hAnsi="Times New Roman" w:cs="Times New Roman"/>
        </w:rPr>
        <w:t>.</w:t>
      </w:r>
      <w:r w:rsidR="00397C60">
        <w:rPr>
          <w:rFonts w:ascii="Times New Roman" w:hAnsi="Times New Roman" w:cs="Times New Roman"/>
        </w:rPr>
        <w:t xml:space="preserve"> </w:t>
      </w:r>
      <w:r w:rsidR="003F0C96">
        <w:rPr>
          <w:rFonts w:ascii="Times New Roman" w:hAnsi="Times New Roman" w:cs="Times New Roman"/>
        </w:rPr>
        <w:t>Or,</w:t>
      </w:r>
      <w:r w:rsidR="00397C60">
        <w:rPr>
          <w:rFonts w:ascii="Times New Roman" w:hAnsi="Times New Roman" w:cs="Times New Roman"/>
        </w:rPr>
        <w:t xml:space="preserve"> perhaps they were part of the worship team</w:t>
      </w:r>
      <w:r w:rsidR="003F0C96">
        <w:rPr>
          <w:rFonts w:ascii="Times New Roman" w:hAnsi="Times New Roman" w:cs="Times New Roman"/>
        </w:rPr>
        <w:t xml:space="preserve"> or involved in the leadership of their church</w:t>
      </w:r>
      <w:r w:rsidR="00397C60">
        <w:rPr>
          <w:rFonts w:ascii="Times New Roman" w:hAnsi="Times New Roman" w:cs="Times New Roman"/>
        </w:rPr>
        <w:t xml:space="preserve">. </w:t>
      </w:r>
      <w:r>
        <w:rPr>
          <w:rFonts w:ascii="Times New Roman" w:hAnsi="Times New Roman" w:cs="Times New Roman"/>
        </w:rPr>
        <w:t xml:space="preserve">Some may have even gone to a Bible college or </w:t>
      </w:r>
      <w:r w:rsidR="00F840A5">
        <w:rPr>
          <w:rFonts w:ascii="Times New Roman" w:hAnsi="Times New Roman" w:cs="Times New Roman"/>
        </w:rPr>
        <w:t xml:space="preserve">a </w:t>
      </w:r>
      <w:r>
        <w:rPr>
          <w:rFonts w:ascii="Times New Roman" w:hAnsi="Times New Roman" w:cs="Times New Roman"/>
        </w:rPr>
        <w:t>theological seminary.</w:t>
      </w:r>
    </w:p>
    <w:p w14:paraId="59D286F7" w14:textId="77777777" w:rsidR="00FE5416" w:rsidRDefault="00FE5416" w:rsidP="00FE5416">
      <w:pPr>
        <w:rPr>
          <w:rFonts w:ascii="Times New Roman" w:hAnsi="Times New Roman" w:cs="Times New Roman"/>
        </w:rPr>
      </w:pPr>
    </w:p>
    <w:p w14:paraId="522FDBBA" w14:textId="4BB8DDC6" w:rsidR="00FE5416" w:rsidRDefault="00FE5416" w:rsidP="00FE5416">
      <w:pPr>
        <w:rPr>
          <w:rFonts w:ascii="Times New Roman" w:hAnsi="Times New Roman" w:cs="Times New Roman"/>
        </w:rPr>
      </w:pPr>
      <w:r>
        <w:rPr>
          <w:rFonts w:ascii="Times New Roman" w:hAnsi="Times New Roman" w:cs="Times New Roman"/>
        </w:rPr>
        <w:t>But then something happened. The trials</w:t>
      </w:r>
      <w:r w:rsidR="00C46001">
        <w:rPr>
          <w:rFonts w:ascii="Times New Roman" w:hAnsi="Times New Roman" w:cs="Times New Roman"/>
        </w:rPr>
        <w:t xml:space="preserve"> and troubles</w:t>
      </w:r>
      <w:r>
        <w:rPr>
          <w:rFonts w:ascii="Times New Roman" w:hAnsi="Times New Roman" w:cs="Times New Roman"/>
        </w:rPr>
        <w:t xml:space="preserve"> and temptations that c</w:t>
      </w:r>
      <w:r w:rsidR="00F840A5">
        <w:rPr>
          <w:rFonts w:ascii="Times New Roman" w:hAnsi="Times New Roman" w:cs="Times New Roman"/>
        </w:rPr>
        <w:t>a</w:t>
      </w:r>
      <w:r>
        <w:rPr>
          <w:rFonts w:ascii="Times New Roman" w:hAnsi="Times New Roman" w:cs="Times New Roman"/>
        </w:rPr>
        <w:t xml:space="preserve">me their way proved to be too much. Over time, they turned away from the church and rejected everything they came to know and believe. Today, </w:t>
      </w:r>
      <w:r w:rsidR="00F840A5">
        <w:rPr>
          <w:rFonts w:ascii="Times New Roman" w:hAnsi="Times New Roman" w:cs="Times New Roman"/>
        </w:rPr>
        <w:t>many</w:t>
      </w:r>
      <w:r>
        <w:rPr>
          <w:rFonts w:ascii="Times New Roman" w:hAnsi="Times New Roman" w:cs="Times New Roman"/>
        </w:rPr>
        <w:t xml:space="preserve"> of them want nothing to do with Christianity.</w:t>
      </w:r>
    </w:p>
    <w:p w14:paraId="5F34D2DD" w14:textId="77777777" w:rsidR="00FE5416" w:rsidRDefault="00FE5416" w:rsidP="00FE5416">
      <w:pPr>
        <w:rPr>
          <w:rFonts w:ascii="Times New Roman" w:hAnsi="Times New Roman" w:cs="Times New Roman"/>
        </w:rPr>
      </w:pPr>
    </w:p>
    <w:p w14:paraId="3F0889E7" w14:textId="727E709A" w:rsidR="00FE5416" w:rsidRDefault="00FE5416" w:rsidP="00FE5416">
      <w:pPr>
        <w:rPr>
          <w:rFonts w:ascii="Times New Roman" w:hAnsi="Times New Roman" w:cs="Times New Roman"/>
        </w:rPr>
      </w:pPr>
      <w:r>
        <w:rPr>
          <w:rFonts w:ascii="Times New Roman" w:hAnsi="Times New Roman" w:cs="Times New Roman"/>
        </w:rPr>
        <w:t>So, what</w:t>
      </w:r>
      <w:r w:rsidR="00F840A5">
        <w:rPr>
          <w:rFonts w:ascii="Times New Roman" w:hAnsi="Times New Roman" w:cs="Times New Roman"/>
        </w:rPr>
        <w:t xml:space="preserve"> happened to</w:t>
      </w:r>
      <w:r>
        <w:rPr>
          <w:rFonts w:ascii="Times New Roman" w:hAnsi="Times New Roman" w:cs="Times New Roman"/>
        </w:rPr>
        <w:t xml:space="preserve"> these people? Some would argue that they were genuinely saved but later </w:t>
      </w:r>
      <w:r w:rsidR="008158E3">
        <w:rPr>
          <w:rFonts w:ascii="Times New Roman" w:hAnsi="Times New Roman" w:cs="Times New Roman"/>
        </w:rPr>
        <w:t>turn</w:t>
      </w:r>
      <w:r w:rsidR="00CC25C1">
        <w:rPr>
          <w:rFonts w:ascii="Times New Roman" w:hAnsi="Times New Roman" w:cs="Times New Roman"/>
        </w:rPr>
        <w:t>ed</w:t>
      </w:r>
      <w:r w:rsidR="008158E3">
        <w:rPr>
          <w:rFonts w:ascii="Times New Roman" w:hAnsi="Times New Roman" w:cs="Times New Roman"/>
        </w:rPr>
        <w:t xml:space="preserve"> away</w:t>
      </w:r>
      <w:r>
        <w:rPr>
          <w:rFonts w:ascii="Times New Roman" w:hAnsi="Times New Roman" w:cs="Times New Roman"/>
        </w:rPr>
        <w:t xml:space="preserve"> from </w:t>
      </w:r>
      <w:r w:rsidR="008158E3">
        <w:rPr>
          <w:rFonts w:ascii="Times New Roman" w:hAnsi="Times New Roman" w:cs="Times New Roman"/>
        </w:rPr>
        <w:t>Christ and los</w:t>
      </w:r>
      <w:r w:rsidR="00CC25C1">
        <w:rPr>
          <w:rFonts w:ascii="Times New Roman" w:hAnsi="Times New Roman" w:cs="Times New Roman"/>
        </w:rPr>
        <w:t>t</w:t>
      </w:r>
      <w:r w:rsidR="008158E3">
        <w:rPr>
          <w:rFonts w:ascii="Times New Roman" w:hAnsi="Times New Roman" w:cs="Times New Roman"/>
        </w:rPr>
        <w:t xml:space="preserve"> </w:t>
      </w:r>
      <w:r>
        <w:rPr>
          <w:rFonts w:ascii="Times New Roman" w:hAnsi="Times New Roman" w:cs="Times New Roman"/>
        </w:rPr>
        <w:t xml:space="preserve">their salvation (the Arminian view). Others argue that they were genuinely saved and will always and forever be saved. But since they didn’t remain faithful to Christ, they </w:t>
      </w:r>
      <w:r w:rsidR="00AB7958">
        <w:rPr>
          <w:rFonts w:ascii="Times New Roman" w:hAnsi="Times New Roman" w:cs="Times New Roman"/>
        </w:rPr>
        <w:t>won’t enjoy heaven as much as they could. They’ll simply lose their heavenly rewards</w:t>
      </w:r>
      <w:r>
        <w:rPr>
          <w:rFonts w:ascii="Times New Roman" w:hAnsi="Times New Roman" w:cs="Times New Roman"/>
        </w:rPr>
        <w:t xml:space="preserve"> (</w:t>
      </w:r>
      <w:r w:rsidR="00C46001">
        <w:rPr>
          <w:rFonts w:ascii="Times New Roman" w:hAnsi="Times New Roman" w:cs="Times New Roman"/>
        </w:rPr>
        <w:t>the A</w:t>
      </w:r>
      <w:r>
        <w:rPr>
          <w:rFonts w:ascii="Times New Roman" w:hAnsi="Times New Roman" w:cs="Times New Roman"/>
        </w:rPr>
        <w:t>ntinomian view).</w:t>
      </w:r>
    </w:p>
    <w:p w14:paraId="022F4D4F" w14:textId="77777777" w:rsidR="00FE5416" w:rsidRDefault="00FE5416" w:rsidP="00FE5416">
      <w:pPr>
        <w:rPr>
          <w:rFonts w:ascii="Times New Roman" w:hAnsi="Times New Roman" w:cs="Times New Roman"/>
        </w:rPr>
      </w:pPr>
    </w:p>
    <w:p w14:paraId="2E64BC4A" w14:textId="1068A8ED" w:rsidR="00FE5416" w:rsidRDefault="00FE5416" w:rsidP="00FE5416">
      <w:pPr>
        <w:rPr>
          <w:rFonts w:ascii="Times New Roman" w:hAnsi="Times New Roman" w:cs="Times New Roman"/>
        </w:rPr>
      </w:pPr>
      <w:r>
        <w:rPr>
          <w:rFonts w:ascii="Times New Roman" w:hAnsi="Times New Roman" w:cs="Times New Roman"/>
        </w:rPr>
        <w:t xml:space="preserve">But there are others, including myself, who believe that they were never saved in the first place. </w:t>
      </w:r>
      <w:r w:rsidR="00F840A5">
        <w:rPr>
          <w:rFonts w:ascii="Times New Roman" w:hAnsi="Times New Roman" w:cs="Times New Roman"/>
        </w:rPr>
        <w:t>A</w:t>
      </w:r>
      <w:r>
        <w:rPr>
          <w:rFonts w:ascii="Times New Roman" w:hAnsi="Times New Roman" w:cs="Times New Roman"/>
        </w:rPr>
        <w:t xml:space="preserve">ccording to Hebrews 3:14 (and 3:6), </w:t>
      </w:r>
      <w:r w:rsidR="00F840A5">
        <w:rPr>
          <w:rFonts w:ascii="Times New Roman" w:hAnsi="Times New Roman" w:cs="Times New Roman"/>
        </w:rPr>
        <w:t xml:space="preserve">we believe </w:t>
      </w:r>
      <w:r>
        <w:rPr>
          <w:rFonts w:ascii="Times New Roman" w:hAnsi="Times New Roman" w:cs="Times New Roman"/>
        </w:rPr>
        <w:t>that “</w:t>
      </w:r>
      <w:r>
        <w:rPr>
          <w:rFonts w:ascii="Times New Roman" w:hAnsi="Times New Roman" w:cs="Times New Roman"/>
          <w:i/>
          <w:iCs/>
        </w:rPr>
        <w:t xml:space="preserve">we have come to share in Christ if we hold firmly till the end the </w:t>
      </w:r>
      <w:proofErr w:type="gramStart"/>
      <w:r>
        <w:rPr>
          <w:rFonts w:ascii="Times New Roman" w:hAnsi="Times New Roman" w:cs="Times New Roman"/>
          <w:i/>
          <w:iCs/>
        </w:rPr>
        <w:t>confidence</w:t>
      </w:r>
      <w:proofErr w:type="gramEnd"/>
      <w:r>
        <w:rPr>
          <w:rFonts w:ascii="Times New Roman" w:hAnsi="Times New Roman" w:cs="Times New Roman"/>
          <w:i/>
          <w:iCs/>
        </w:rPr>
        <w:t xml:space="preserve"> we had at first</w:t>
      </w:r>
      <w:r>
        <w:rPr>
          <w:rFonts w:ascii="Times New Roman" w:hAnsi="Times New Roman" w:cs="Times New Roman"/>
        </w:rPr>
        <w:t>.” Holding firm</w:t>
      </w:r>
      <w:r w:rsidR="00397C60">
        <w:rPr>
          <w:rFonts w:ascii="Times New Roman" w:hAnsi="Times New Roman" w:cs="Times New Roman"/>
        </w:rPr>
        <w:t>ly</w:t>
      </w:r>
      <w:r>
        <w:rPr>
          <w:rFonts w:ascii="Times New Roman" w:hAnsi="Times New Roman" w:cs="Times New Roman"/>
        </w:rPr>
        <w:t xml:space="preserve"> to the end (persevering in the faith) proves that we have become a partaker of Christ; </w:t>
      </w:r>
      <w:r>
        <w:rPr>
          <w:rFonts w:ascii="Times New Roman" w:hAnsi="Times New Roman" w:cs="Times New Roman"/>
          <w:i/>
          <w:iCs/>
        </w:rPr>
        <w:t>not</w:t>
      </w:r>
      <w:r>
        <w:rPr>
          <w:rFonts w:ascii="Times New Roman" w:hAnsi="Times New Roman" w:cs="Times New Roman"/>
        </w:rPr>
        <w:t xml:space="preserve"> holding firmly to the end (apostatizing from the faith) proves that we never were a partaker of Christ.</w:t>
      </w:r>
    </w:p>
    <w:p w14:paraId="0F06A937" w14:textId="77777777" w:rsidR="00E87425" w:rsidRDefault="00E87425" w:rsidP="00FE5416">
      <w:pPr>
        <w:rPr>
          <w:rFonts w:ascii="Times New Roman" w:hAnsi="Times New Roman" w:cs="Times New Roman"/>
        </w:rPr>
      </w:pPr>
    </w:p>
    <w:p w14:paraId="551BC070" w14:textId="157D40DB" w:rsidR="00E87425" w:rsidRDefault="00F840A5" w:rsidP="00FE5416">
      <w:pPr>
        <w:rPr>
          <w:rFonts w:ascii="Times New Roman" w:hAnsi="Times New Roman" w:cs="Times New Roman"/>
        </w:rPr>
      </w:pPr>
      <w:r>
        <w:rPr>
          <w:rFonts w:ascii="Times New Roman" w:hAnsi="Times New Roman" w:cs="Times New Roman"/>
        </w:rPr>
        <w:t xml:space="preserve">One of the reasons for these divergent views is found in the verses before us today (Heb. 6:4-6). It’s the third of the five warnings within this letter, and it has been subjected to </w:t>
      </w:r>
      <w:proofErr w:type="gramStart"/>
      <w:r>
        <w:rPr>
          <w:rFonts w:ascii="Times New Roman" w:hAnsi="Times New Roman" w:cs="Times New Roman"/>
        </w:rPr>
        <w:t>a number of</w:t>
      </w:r>
      <w:proofErr w:type="gramEnd"/>
      <w:r>
        <w:rPr>
          <w:rFonts w:ascii="Times New Roman" w:hAnsi="Times New Roman" w:cs="Times New Roman"/>
        </w:rPr>
        <w:t xml:space="preserve"> substantially different interpretations. </w:t>
      </w:r>
      <w:r w:rsidR="00E87425">
        <w:rPr>
          <w:rFonts w:ascii="Times New Roman" w:hAnsi="Times New Roman" w:cs="Times New Roman"/>
        </w:rPr>
        <w:t xml:space="preserve">On the surface, at least, it seems that the author is </w:t>
      </w:r>
      <w:r>
        <w:rPr>
          <w:rFonts w:ascii="Times New Roman" w:hAnsi="Times New Roman" w:cs="Times New Roman"/>
        </w:rPr>
        <w:t xml:space="preserve">describing people who were </w:t>
      </w:r>
      <w:r w:rsidR="00AB7958">
        <w:rPr>
          <w:rFonts w:ascii="Times New Roman" w:hAnsi="Times New Roman" w:cs="Times New Roman"/>
        </w:rPr>
        <w:t>genuine</w:t>
      </w:r>
      <w:r>
        <w:rPr>
          <w:rFonts w:ascii="Times New Roman" w:hAnsi="Times New Roman" w:cs="Times New Roman"/>
        </w:rPr>
        <w:t xml:space="preserve"> Christians; they</w:t>
      </w:r>
      <w:r w:rsidR="00E87425">
        <w:rPr>
          <w:rFonts w:ascii="Times New Roman" w:hAnsi="Times New Roman" w:cs="Times New Roman"/>
        </w:rPr>
        <w:t xml:space="preserve"> </w:t>
      </w:r>
      <w:r>
        <w:rPr>
          <w:rFonts w:ascii="Times New Roman" w:hAnsi="Times New Roman" w:cs="Times New Roman"/>
        </w:rPr>
        <w:t>“</w:t>
      </w:r>
      <w:r w:rsidR="00E87425">
        <w:rPr>
          <w:rFonts w:ascii="Times New Roman" w:hAnsi="Times New Roman" w:cs="Times New Roman"/>
          <w:i/>
          <w:iCs/>
        </w:rPr>
        <w:t>have</w:t>
      </w:r>
      <w:r>
        <w:rPr>
          <w:rFonts w:ascii="Times New Roman" w:hAnsi="Times New Roman" w:cs="Times New Roman"/>
          <w:i/>
          <w:iCs/>
        </w:rPr>
        <w:t xml:space="preserve"> once</w:t>
      </w:r>
      <w:r w:rsidR="00E87425">
        <w:rPr>
          <w:rFonts w:ascii="Times New Roman" w:hAnsi="Times New Roman" w:cs="Times New Roman"/>
          <w:i/>
          <w:iCs/>
        </w:rPr>
        <w:t xml:space="preserve"> been enlightene</w:t>
      </w:r>
      <w:r w:rsidR="006E6290">
        <w:rPr>
          <w:rFonts w:ascii="Times New Roman" w:hAnsi="Times New Roman" w:cs="Times New Roman"/>
          <w:i/>
          <w:iCs/>
        </w:rPr>
        <w:t>d,</w:t>
      </w:r>
      <w:r>
        <w:rPr>
          <w:rFonts w:ascii="Times New Roman" w:hAnsi="Times New Roman" w:cs="Times New Roman"/>
          <w:i/>
          <w:iCs/>
        </w:rPr>
        <w:t xml:space="preserve"> .</w:t>
      </w:r>
      <w:r w:rsidR="00E87425">
        <w:rPr>
          <w:rFonts w:ascii="Times New Roman" w:hAnsi="Times New Roman" w:cs="Times New Roman"/>
          <w:i/>
          <w:iCs/>
        </w:rPr>
        <w:t xml:space="preserve"> </w:t>
      </w:r>
      <w:r>
        <w:rPr>
          <w:rFonts w:ascii="Times New Roman" w:hAnsi="Times New Roman" w:cs="Times New Roman"/>
          <w:i/>
          <w:iCs/>
        </w:rPr>
        <w:t xml:space="preserve">. . </w:t>
      </w:r>
      <w:r w:rsidR="00E87425">
        <w:rPr>
          <w:rFonts w:ascii="Times New Roman" w:hAnsi="Times New Roman" w:cs="Times New Roman"/>
          <w:i/>
          <w:iCs/>
        </w:rPr>
        <w:t xml:space="preserve"> </w:t>
      </w:r>
      <w:r>
        <w:rPr>
          <w:rFonts w:ascii="Times New Roman" w:hAnsi="Times New Roman" w:cs="Times New Roman"/>
          <w:i/>
          <w:iCs/>
        </w:rPr>
        <w:t xml:space="preserve">and have </w:t>
      </w:r>
      <w:r w:rsidR="00E87425">
        <w:rPr>
          <w:rFonts w:ascii="Times New Roman" w:hAnsi="Times New Roman" w:cs="Times New Roman"/>
          <w:i/>
          <w:iCs/>
        </w:rPr>
        <w:t xml:space="preserve">tasted the heavenly gift, </w:t>
      </w:r>
      <w:r>
        <w:rPr>
          <w:rFonts w:ascii="Times New Roman" w:hAnsi="Times New Roman" w:cs="Times New Roman"/>
          <w:i/>
          <w:iCs/>
        </w:rPr>
        <w:t>and</w:t>
      </w:r>
      <w:r w:rsidR="00E87425">
        <w:rPr>
          <w:rFonts w:ascii="Times New Roman" w:hAnsi="Times New Roman" w:cs="Times New Roman"/>
          <w:i/>
          <w:iCs/>
        </w:rPr>
        <w:t xml:space="preserve"> have shared in the Holy Spirit, </w:t>
      </w:r>
      <w:r>
        <w:rPr>
          <w:rFonts w:ascii="Times New Roman" w:hAnsi="Times New Roman" w:cs="Times New Roman"/>
          <w:i/>
          <w:iCs/>
        </w:rPr>
        <w:t>and</w:t>
      </w:r>
      <w:r w:rsidR="00E87425">
        <w:rPr>
          <w:rFonts w:ascii="Times New Roman" w:hAnsi="Times New Roman" w:cs="Times New Roman"/>
          <w:i/>
          <w:iCs/>
        </w:rPr>
        <w:t xml:space="preserve"> have tasted the goodness of the word of God and the powers of the coming age</w:t>
      </w:r>
      <w:r w:rsidR="00E87425">
        <w:rPr>
          <w:rFonts w:ascii="Times New Roman" w:hAnsi="Times New Roman" w:cs="Times New Roman"/>
        </w:rPr>
        <w:t xml:space="preserve">” (vv. 4-5). </w:t>
      </w:r>
      <w:r w:rsidR="008A1B37">
        <w:rPr>
          <w:rFonts w:ascii="Times New Roman" w:hAnsi="Times New Roman" w:cs="Times New Roman"/>
        </w:rPr>
        <w:t>Then he sounds his warning; if those who have been so blessed fall away, it is impossible for them to be brought back to repentance.</w:t>
      </w:r>
    </w:p>
    <w:p w14:paraId="6AEAC1AB" w14:textId="77777777" w:rsidR="00E87425" w:rsidRDefault="00E87425" w:rsidP="00FE5416">
      <w:pPr>
        <w:rPr>
          <w:rFonts w:ascii="Times New Roman" w:hAnsi="Times New Roman" w:cs="Times New Roman"/>
        </w:rPr>
      </w:pPr>
    </w:p>
    <w:p w14:paraId="33DAA23C" w14:textId="4F0F7420" w:rsidR="00E87425" w:rsidRPr="008A1B37" w:rsidRDefault="00CC25C1" w:rsidP="00FE5416">
      <w:pPr>
        <w:rPr>
          <w:rFonts w:ascii="Times New Roman" w:hAnsi="Times New Roman" w:cs="Times New Roman"/>
        </w:rPr>
      </w:pPr>
      <w:r>
        <w:rPr>
          <w:rFonts w:ascii="Times New Roman" w:hAnsi="Times New Roman" w:cs="Times New Roman"/>
        </w:rPr>
        <w:t>But</w:t>
      </w:r>
      <w:r w:rsidR="00F840A5">
        <w:rPr>
          <w:rFonts w:ascii="Times New Roman" w:hAnsi="Times New Roman" w:cs="Times New Roman"/>
        </w:rPr>
        <w:t xml:space="preserve"> </w:t>
      </w:r>
      <w:r w:rsidR="00E87425">
        <w:rPr>
          <w:rFonts w:ascii="Times New Roman" w:hAnsi="Times New Roman" w:cs="Times New Roman"/>
        </w:rPr>
        <w:t xml:space="preserve">what follows is a short parable that clarifies </w:t>
      </w:r>
      <w:r w:rsidR="006E6290">
        <w:rPr>
          <w:rFonts w:ascii="Times New Roman" w:hAnsi="Times New Roman" w:cs="Times New Roman"/>
        </w:rPr>
        <w:t>the kind of people who are in view</w:t>
      </w:r>
      <w:r w:rsidR="00E87425">
        <w:rPr>
          <w:rFonts w:ascii="Times New Roman" w:hAnsi="Times New Roman" w:cs="Times New Roman"/>
        </w:rPr>
        <w:t xml:space="preserve"> (vv. 7-8). There are </w:t>
      </w:r>
      <w:r w:rsidR="00E87425" w:rsidRPr="006E6290">
        <w:rPr>
          <w:rFonts w:ascii="Times New Roman" w:hAnsi="Times New Roman" w:cs="Times New Roman"/>
          <w:i/>
          <w:iCs/>
        </w:rPr>
        <w:t>two different kinds</w:t>
      </w:r>
      <w:r w:rsidR="00E87425">
        <w:rPr>
          <w:rFonts w:ascii="Times New Roman" w:hAnsi="Times New Roman" w:cs="Times New Roman"/>
        </w:rPr>
        <w:t xml:space="preserve"> of land, our author says, and both receive rain. The first kind yields useful crops and reaps God’s blessing. The second yields </w:t>
      </w:r>
      <w:r w:rsidR="00F840A5">
        <w:rPr>
          <w:rFonts w:ascii="Times New Roman" w:hAnsi="Times New Roman" w:cs="Times New Roman"/>
        </w:rPr>
        <w:t xml:space="preserve">only </w:t>
      </w:r>
      <w:r w:rsidR="008A1B37">
        <w:rPr>
          <w:rFonts w:ascii="Times New Roman" w:hAnsi="Times New Roman" w:cs="Times New Roman"/>
        </w:rPr>
        <w:t>worthless vegetation, and</w:t>
      </w:r>
      <w:r w:rsidR="00783ADD">
        <w:rPr>
          <w:rFonts w:ascii="Times New Roman" w:hAnsi="Times New Roman" w:cs="Times New Roman"/>
        </w:rPr>
        <w:t xml:space="preserve"> in the end will be burned</w:t>
      </w:r>
      <w:r w:rsidR="00E87425">
        <w:rPr>
          <w:rFonts w:ascii="Times New Roman" w:hAnsi="Times New Roman" w:cs="Times New Roman"/>
        </w:rPr>
        <w:t xml:space="preserve">. Likewise, there are two kinds of people within the church. Those who respond to the gospel with saving faith bring forth fruit and are blessed. Others, however, are like the field that </w:t>
      </w:r>
      <w:r w:rsidR="008A1B37">
        <w:rPr>
          <w:rFonts w:ascii="Times New Roman" w:hAnsi="Times New Roman" w:cs="Times New Roman"/>
          <w:i/>
          <w:iCs/>
        </w:rPr>
        <w:t xml:space="preserve">only </w:t>
      </w:r>
      <w:r w:rsidR="008A1B37">
        <w:rPr>
          <w:rFonts w:ascii="Times New Roman" w:hAnsi="Times New Roman" w:cs="Times New Roman"/>
        </w:rPr>
        <w:t xml:space="preserve">produces thorns and thistles, and </w:t>
      </w:r>
      <w:r w:rsidR="00397C60">
        <w:rPr>
          <w:rFonts w:ascii="Times New Roman" w:hAnsi="Times New Roman" w:cs="Times New Roman"/>
        </w:rPr>
        <w:t xml:space="preserve">they </w:t>
      </w:r>
      <w:r w:rsidR="008A1B37">
        <w:rPr>
          <w:rFonts w:ascii="Times New Roman" w:hAnsi="Times New Roman" w:cs="Times New Roman"/>
        </w:rPr>
        <w:t>reap God’s judgment.</w:t>
      </w:r>
    </w:p>
    <w:p w14:paraId="7FD5B6EB" w14:textId="77777777" w:rsidR="00FA6A14" w:rsidRDefault="00FA6A14" w:rsidP="00FE5416">
      <w:pPr>
        <w:rPr>
          <w:rFonts w:ascii="Times New Roman" w:hAnsi="Times New Roman" w:cs="Times New Roman"/>
        </w:rPr>
      </w:pPr>
    </w:p>
    <w:p w14:paraId="7CA31DD7" w14:textId="32B4D1A7" w:rsidR="00E87425" w:rsidRDefault="00E87425" w:rsidP="00CC25C1">
      <w:pPr>
        <w:ind w:right="-90"/>
        <w:rPr>
          <w:rFonts w:ascii="Times New Roman" w:hAnsi="Times New Roman" w:cs="Times New Roman"/>
        </w:rPr>
      </w:pPr>
      <w:r>
        <w:rPr>
          <w:rFonts w:ascii="Times New Roman" w:hAnsi="Times New Roman" w:cs="Times New Roman"/>
        </w:rPr>
        <w:t>As we know from last week’s study, our author has just rebuked his readers for their “dullness” of hearing (5:11-14). Then he’s urged them to move past the elementary doctrines of Christ and press on to maturity (6:1-2). This we will do, he has said, “</w:t>
      </w:r>
      <w:r w:rsidRPr="00E87425">
        <w:rPr>
          <w:rFonts w:ascii="Times New Roman" w:hAnsi="Times New Roman" w:cs="Times New Roman"/>
          <w:i/>
          <w:iCs/>
        </w:rPr>
        <w:t>if God permits</w:t>
      </w:r>
      <w:r>
        <w:rPr>
          <w:rFonts w:ascii="Times New Roman" w:hAnsi="Times New Roman" w:cs="Times New Roman"/>
        </w:rPr>
        <w:t xml:space="preserve">” (6:3). That’s </w:t>
      </w:r>
      <w:r w:rsidR="00AB7958">
        <w:rPr>
          <w:rFonts w:ascii="Times New Roman" w:hAnsi="Times New Roman" w:cs="Times New Roman"/>
        </w:rPr>
        <w:t>his</w:t>
      </w:r>
      <w:r>
        <w:rPr>
          <w:rFonts w:ascii="Times New Roman" w:hAnsi="Times New Roman" w:cs="Times New Roman"/>
        </w:rPr>
        <w:t xml:space="preserve"> introduction to verses 4-8, where </w:t>
      </w:r>
      <w:r w:rsidR="00AB7958">
        <w:rPr>
          <w:rFonts w:ascii="Times New Roman" w:hAnsi="Times New Roman" w:cs="Times New Roman"/>
        </w:rPr>
        <w:t>he</w:t>
      </w:r>
      <w:r>
        <w:rPr>
          <w:rFonts w:ascii="Times New Roman" w:hAnsi="Times New Roman" w:cs="Times New Roman"/>
        </w:rPr>
        <w:t xml:space="preserve"> reveals that for some people repentance has become an impossibility.</w:t>
      </w:r>
    </w:p>
    <w:p w14:paraId="15E2D661" w14:textId="77777777" w:rsidR="00397C60" w:rsidRDefault="00397C60" w:rsidP="00CC25C1">
      <w:pPr>
        <w:ind w:right="-90"/>
        <w:rPr>
          <w:rFonts w:ascii="Times New Roman" w:hAnsi="Times New Roman" w:cs="Times New Roman"/>
        </w:rPr>
      </w:pPr>
    </w:p>
    <w:p w14:paraId="2AAC9525" w14:textId="613951C9" w:rsidR="00E87425" w:rsidRDefault="00E87425" w:rsidP="00FE5416">
      <w:pPr>
        <w:rPr>
          <w:rFonts w:ascii="Times New Roman" w:hAnsi="Times New Roman" w:cs="Times New Roman"/>
        </w:rPr>
      </w:pPr>
      <w:r>
        <w:rPr>
          <w:rFonts w:ascii="Times New Roman" w:hAnsi="Times New Roman" w:cs="Times New Roman"/>
          <w:b/>
          <w:bCs/>
        </w:rPr>
        <w:lastRenderedPageBreak/>
        <w:t xml:space="preserve">A. The Warning (6:4-6): </w:t>
      </w:r>
      <w:r>
        <w:rPr>
          <w:rFonts w:ascii="Times New Roman" w:hAnsi="Times New Roman" w:cs="Times New Roman"/>
        </w:rPr>
        <w:t>“</w:t>
      </w:r>
      <w:r w:rsidR="00F840A5">
        <w:rPr>
          <w:rFonts w:ascii="Times New Roman" w:hAnsi="Times New Roman" w:cs="Times New Roman"/>
          <w:i/>
          <w:iCs/>
        </w:rPr>
        <w:t>For i</w:t>
      </w:r>
      <w:r>
        <w:rPr>
          <w:rFonts w:ascii="Times New Roman" w:hAnsi="Times New Roman" w:cs="Times New Roman"/>
          <w:i/>
          <w:iCs/>
        </w:rPr>
        <w:t>t is impossible for those who have once been enlightened, who have tasted the heavenly gift, who have shared in the Holy Spirit, who have tasted the goodness of the word of God and the powers of the coming age, if they fall away, to be brought back to repentance</w:t>
      </w:r>
      <w:r w:rsidR="00F840A5">
        <w:rPr>
          <w:rFonts w:ascii="Times New Roman" w:hAnsi="Times New Roman" w:cs="Times New Roman"/>
          <w:i/>
          <w:iCs/>
        </w:rPr>
        <w:t>,</w:t>
      </w:r>
      <w:r>
        <w:rPr>
          <w:rFonts w:ascii="Times New Roman" w:hAnsi="Times New Roman" w:cs="Times New Roman"/>
          <w:i/>
          <w:iCs/>
        </w:rPr>
        <w:t xml:space="preserve"> because to their loss they are crucifying the Son of God all over again and subjecting him to public disgrace</w:t>
      </w:r>
      <w:r>
        <w:rPr>
          <w:rFonts w:ascii="Times New Roman" w:hAnsi="Times New Roman" w:cs="Times New Roman"/>
        </w:rPr>
        <w:t>.” There are three questions that we must ask of these verses:</w:t>
      </w:r>
    </w:p>
    <w:p w14:paraId="1DF8FF6E" w14:textId="77777777" w:rsidR="00E87425" w:rsidRDefault="00E87425" w:rsidP="00FE5416">
      <w:pPr>
        <w:rPr>
          <w:rFonts w:ascii="Times New Roman" w:hAnsi="Times New Roman" w:cs="Times New Roman"/>
        </w:rPr>
      </w:pPr>
    </w:p>
    <w:p w14:paraId="6A6BC237" w14:textId="0C2641DD" w:rsidR="00E87425" w:rsidRDefault="00E87425" w:rsidP="00FE5416">
      <w:pPr>
        <w:rPr>
          <w:rFonts w:ascii="Times New Roman" w:hAnsi="Times New Roman" w:cs="Times New Roman"/>
        </w:rPr>
      </w:pPr>
      <w:r w:rsidRPr="00E87425">
        <w:rPr>
          <w:rFonts w:ascii="Times New Roman" w:hAnsi="Times New Roman" w:cs="Times New Roman"/>
          <w:b/>
          <w:bCs/>
        </w:rPr>
        <w:t>1Q.</w:t>
      </w:r>
      <w:r>
        <w:rPr>
          <w:rFonts w:ascii="Times New Roman" w:hAnsi="Times New Roman" w:cs="Times New Roman"/>
        </w:rPr>
        <w:t xml:space="preserve"> </w:t>
      </w:r>
      <w:r w:rsidR="00F840A5" w:rsidRPr="00C46001">
        <w:rPr>
          <w:rFonts w:ascii="Times New Roman" w:hAnsi="Times New Roman" w:cs="Times New Roman"/>
          <w:b/>
          <w:bCs/>
        </w:rPr>
        <w:t>Who are the people mentioned in these verses?</w:t>
      </w:r>
      <w:r w:rsidR="00F840A5">
        <w:rPr>
          <w:rFonts w:ascii="Times New Roman" w:hAnsi="Times New Roman" w:cs="Times New Roman"/>
        </w:rPr>
        <w:t xml:space="preserve"> </w:t>
      </w:r>
      <w:r w:rsidR="00F840A5">
        <w:rPr>
          <w:rFonts w:ascii="Times New Roman" w:hAnsi="Times New Roman" w:cs="Times New Roman"/>
          <w:b/>
          <w:bCs/>
        </w:rPr>
        <w:t xml:space="preserve">A. </w:t>
      </w:r>
      <w:r w:rsidR="00F840A5">
        <w:rPr>
          <w:rFonts w:ascii="Times New Roman" w:hAnsi="Times New Roman" w:cs="Times New Roman"/>
        </w:rPr>
        <w:t>They are people who have participated fully in the Christian community.</w:t>
      </w:r>
      <w:r>
        <w:rPr>
          <w:rFonts w:ascii="Times New Roman" w:hAnsi="Times New Roman" w:cs="Times New Roman"/>
        </w:rPr>
        <w:t xml:space="preserve"> </w:t>
      </w:r>
      <w:r>
        <w:rPr>
          <w:rFonts w:ascii="Times New Roman" w:hAnsi="Times New Roman" w:cs="Times New Roman"/>
          <w:i/>
          <w:iCs/>
        </w:rPr>
        <w:t>First</w:t>
      </w:r>
      <w:r>
        <w:rPr>
          <w:rFonts w:ascii="Times New Roman" w:hAnsi="Times New Roman" w:cs="Times New Roman"/>
        </w:rPr>
        <w:t>, they have “once been enlightened.” They have heard the truth of the gospel; they understand what it means; and if asked, they can articulate it clearly to others. But merely understanding gospel truths does not mean one is saved!</w:t>
      </w:r>
    </w:p>
    <w:p w14:paraId="2EAE9C75" w14:textId="77777777" w:rsidR="00E87425" w:rsidRDefault="00E87425" w:rsidP="00FE5416">
      <w:pPr>
        <w:rPr>
          <w:rFonts w:ascii="Times New Roman" w:hAnsi="Times New Roman" w:cs="Times New Roman"/>
        </w:rPr>
      </w:pPr>
    </w:p>
    <w:p w14:paraId="67E66653" w14:textId="2EAAF517" w:rsidR="00E87425" w:rsidRDefault="00E87425" w:rsidP="00FE5416">
      <w:pPr>
        <w:rPr>
          <w:rFonts w:ascii="Times New Roman" w:hAnsi="Times New Roman" w:cs="Times New Roman"/>
        </w:rPr>
      </w:pPr>
      <w:r>
        <w:rPr>
          <w:rFonts w:ascii="Times New Roman" w:hAnsi="Times New Roman" w:cs="Times New Roman"/>
          <w:i/>
          <w:iCs/>
        </w:rPr>
        <w:t>Second</w:t>
      </w:r>
      <w:r>
        <w:rPr>
          <w:rFonts w:ascii="Times New Roman" w:hAnsi="Times New Roman" w:cs="Times New Roman"/>
        </w:rPr>
        <w:t>, they have “</w:t>
      </w:r>
      <w:r w:rsidRPr="00E87425">
        <w:rPr>
          <w:rFonts w:ascii="Times New Roman" w:hAnsi="Times New Roman" w:cs="Times New Roman"/>
          <w:i/>
          <w:iCs/>
        </w:rPr>
        <w:t xml:space="preserve">tasted </w:t>
      </w:r>
      <w:r>
        <w:rPr>
          <w:rFonts w:ascii="Times New Roman" w:hAnsi="Times New Roman" w:cs="Times New Roman"/>
          <w:i/>
          <w:iCs/>
        </w:rPr>
        <w:t>the</w:t>
      </w:r>
      <w:r w:rsidRPr="00E87425">
        <w:rPr>
          <w:rFonts w:ascii="Times New Roman" w:hAnsi="Times New Roman" w:cs="Times New Roman"/>
          <w:i/>
          <w:iCs/>
        </w:rPr>
        <w:t xml:space="preserve"> heavenly gift</w:t>
      </w:r>
      <w:r>
        <w:rPr>
          <w:rFonts w:ascii="Times New Roman" w:hAnsi="Times New Roman" w:cs="Times New Roman"/>
        </w:rPr>
        <w:t xml:space="preserve"> . . .” and “</w:t>
      </w:r>
      <w:r w:rsidRPr="00E87425">
        <w:rPr>
          <w:rFonts w:ascii="Times New Roman" w:hAnsi="Times New Roman" w:cs="Times New Roman"/>
          <w:i/>
          <w:iCs/>
        </w:rPr>
        <w:t>the goodness of the word of God</w:t>
      </w:r>
      <w:r>
        <w:rPr>
          <w:rFonts w:ascii="Times New Roman" w:hAnsi="Times New Roman" w:cs="Times New Roman"/>
        </w:rPr>
        <w:t>” and “</w:t>
      </w:r>
      <w:r w:rsidRPr="00E87425">
        <w:rPr>
          <w:rFonts w:ascii="Times New Roman" w:hAnsi="Times New Roman" w:cs="Times New Roman"/>
          <w:i/>
          <w:iCs/>
        </w:rPr>
        <w:t>the powers of the age to come</w:t>
      </w:r>
      <w:r>
        <w:rPr>
          <w:rFonts w:ascii="Times New Roman" w:hAnsi="Times New Roman" w:cs="Times New Roman"/>
        </w:rPr>
        <w:t>.” The</w:t>
      </w:r>
      <w:r w:rsidR="00F840A5">
        <w:rPr>
          <w:rFonts w:ascii="Times New Roman" w:hAnsi="Times New Roman" w:cs="Times New Roman"/>
        </w:rPr>
        <w:t>y</w:t>
      </w:r>
      <w:r>
        <w:rPr>
          <w:rFonts w:ascii="Times New Roman" w:hAnsi="Times New Roman" w:cs="Times New Roman"/>
        </w:rPr>
        <w:t xml:space="preserve"> are no strangers to the gospel, or </w:t>
      </w:r>
      <w:r w:rsidR="00F840A5">
        <w:rPr>
          <w:rFonts w:ascii="Times New Roman" w:hAnsi="Times New Roman" w:cs="Times New Roman"/>
        </w:rPr>
        <w:t xml:space="preserve">to </w:t>
      </w:r>
      <w:r>
        <w:rPr>
          <w:rFonts w:ascii="Times New Roman" w:hAnsi="Times New Roman" w:cs="Times New Roman"/>
        </w:rPr>
        <w:t xml:space="preserve">the church. They have experienced some degree of spiritual blessing through their close </w:t>
      </w:r>
      <w:r w:rsidR="00F840A5">
        <w:rPr>
          <w:rFonts w:ascii="Times New Roman" w:hAnsi="Times New Roman" w:cs="Times New Roman"/>
        </w:rPr>
        <w:t>association with genuine believers</w:t>
      </w:r>
      <w:r>
        <w:rPr>
          <w:rFonts w:ascii="Times New Roman" w:hAnsi="Times New Roman" w:cs="Times New Roman"/>
        </w:rPr>
        <w:t>. They have heard the Word</w:t>
      </w:r>
      <w:r w:rsidR="00F840A5">
        <w:rPr>
          <w:rFonts w:ascii="Times New Roman" w:hAnsi="Times New Roman" w:cs="Times New Roman"/>
        </w:rPr>
        <w:t>,</w:t>
      </w:r>
      <w:r>
        <w:rPr>
          <w:rFonts w:ascii="Times New Roman" w:hAnsi="Times New Roman" w:cs="Times New Roman"/>
        </w:rPr>
        <w:t xml:space="preserve"> </w:t>
      </w:r>
      <w:r w:rsidR="00F840A5">
        <w:rPr>
          <w:rFonts w:ascii="Times New Roman" w:hAnsi="Times New Roman" w:cs="Times New Roman"/>
        </w:rPr>
        <w:t xml:space="preserve">participated in the Lord’s Supper, listened to the life-changing testimonies of others, and </w:t>
      </w:r>
      <w:r w:rsidR="00C46001">
        <w:rPr>
          <w:rFonts w:ascii="Times New Roman" w:hAnsi="Times New Roman" w:cs="Times New Roman"/>
        </w:rPr>
        <w:t>their</w:t>
      </w:r>
      <w:r w:rsidR="00F840A5">
        <w:rPr>
          <w:rFonts w:ascii="Times New Roman" w:hAnsi="Times New Roman" w:cs="Times New Roman"/>
        </w:rPr>
        <w:t xml:space="preserve"> thanksgivings for answered prayer</w:t>
      </w:r>
      <w:r>
        <w:rPr>
          <w:rFonts w:ascii="Times New Roman" w:hAnsi="Times New Roman" w:cs="Times New Roman"/>
        </w:rPr>
        <w:t>.</w:t>
      </w:r>
      <w:r w:rsidR="00F840A5">
        <w:rPr>
          <w:rFonts w:ascii="Times New Roman" w:hAnsi="Times New Roman" w:cs="Times New Roman"/>
        </w:rPr>
        <w:t xml:space="preserve"> They may have </w:t>
      </w:r>
      <w:r w:rsidR="00C46001">
        <w:rPr>
          <w:rFonts w:ascii="Times New Roman" w:hAnsi="Times New Roman" w:cs="Times New Roman"/>
        </w:rPr>
        <w:t>even</w:t>
      </w:r>
      <w:r w:rsidR="00F840A5">
        <w:rPr>
          <w:rFonts w:ascii="Times New Roman" w:hAnsi="Times New Roman" w:cs="Times New Roman"/>
        </w:rPr>
        <w:t xml:space="preserve"> seen some of the signs and wonders that our author has described in Hebrews 2:4.</w:t>
      </w:r>
      <w:r>
        <w:rPr>
          <w:rFonts w:ascii="Times New Roman" w:hAnsi="Times New Roman" w:cs="Times New Roman"/>
        </w:rPr>
        <w:t xml:space="preserve"> But that doesn’t necessarily mean they</w:t>
      </w:r>
      <w:r w:rsidR="00F840A5">
        <w:rPr>
          <w:rFonts w:ascii="Times New Roman" w:hAnsi="Times New Roman" w:cs="Times New Roman"/>
        </w:rPr>
        <w:t xml:space="preserve"> ha</w:t>
      </w:r>
      <w:r w:rsidR="006E6290">
        <w:rPr>
          <w:rFonts w:ascii="Times New Roman" w:hAnsi="Times New Roman" w:cs="Times New Roman"/>
        </w:rPr>
        <w:t>d</w:t>
      </w:r>
      <w:r>
        <w:rPr>
          <w:rFonts w:ascii="Times New Roman" w:hAnsi="Times New Roman" w:cs="Times New Roman"/>
        </w:rPr>
        <w:t xml:space="preserve"> embrac</w:t>
      </w:r>
      <w:r w:rsidR="00F840A5">
        <w:rPr>
          <w:rFonts w:ascii="Times New Roman" w:hAnsi="Times New Roman" w:cs="Times New Roman"/>
        </w:rPr>
        <w:t>ed</w:t>
      </w:r>
      <w:r>
        <w:rPr>
          <w:rFonts w:ascii="Times New Roman" w:hAnsi="Times New Roman" w:cs="Times New Roman"/>
        </w:rPr>
        <w:t xml:space="preserve"> and trust</w:t>
      </w:r>
      <w:r w:rsidR="00F840A5">
        <w:rPr>
          <w:rFonts w:ascii="Times New Roman" w:hAnsi="Times New Roman" w:cs="Times New Roman"/>
        </w:rPr>
        <w:t>ed in</w:t>
      </w:r>
      <w:r>
        <w:rPr>
          <w:rFonts w:ascii="Times New Roman" w:hAnsi="Times New Roman" w:cs="Times New Roman"/>
        </w:rPr>
        <w:t xml:space="preserve"> the Lord Jesus Christ as their only hope of eternal life!</w:t>
      </w:r>
    </w:p>
    <w:p w14:paraId="3825AA45" w14:textId="77777777" w:rsidR="00E87425" w:rsidRDefault="00E87425" w:rsidP="00FE5416">
      <w:pPr>
        <w:rPr>
          <w:rFonts w:ascii="Times New Roman" w:hAnsi="Times New Roman" w:cs="Times New Roman"/>
        </w:rPr>
      </w:pPr>
    </w:p>
    <w:p w14:paraId="1AC58301" w14:textId="10638F5A" w:rsidR="00E87425" w:rsidRDefault="00E87425" w:rsidP="00FE5416">
      <w:pPr>
        <w:rPr>
          <w:rFonts w:ascii="Times New Roman" w:hAnsi="Times New Roman" w:cs="Times New Roman"/>
        </w:rPr>
      </w:pPr>
      <w:r>
        <w:rPr>
          <w:rFonts w:ascii="Times New Roman" w:hAnsi="Times New Roman" w:cs="Times New Roman"/>
          <w:i/>
          <w:iCs/>
        </w:rPr>
        <w:t xml:space="preserve">Third, </w:t>
      </w:r>
      <w:r>
        <w:rPr>
          <w:rFonts w:ascii="Times New Roman" w:hAnsi="Times New Roman" w:cs="Times New Roman"/>
        </w:rPr>
        <w:t>they have “</w:t>
      </w:r>
      <w:r>
        <w:rPr>
          <w:rFonts w:ascii="Times New Roman" w:hAnsi="Times New Roman" w:cs="Times New Roman"/>
          <w:i/>
          <w:iCs/>
        </w:rPr>
        <w:t>shared in the Holy Spirit</w:t>
      </w:r>
      <w:r w:rsidR="00F840A5">
        <w:rPr>
          <w:rFonts w:ascii="Times New Roman" w:hAnsi="Times New Roman" w:cs="Times New Roman"/>
        </w:rPr>
        <w:t>.</w:t>
      </w:r>
      <w:r>
        <w:rPr>
          <w:rFonts w:ascii="Times New Roman" w:hAnsi="Times New Roman" w:cs="Times New Roman"/>
        </w:rPr>
        <w:t xml:space="preserve">” </w:t>
      </w:r>
      <w:r w:rsidR="00C46001">
        <w:rPr>
          <w:rFonts w:ascii="Times New Roman" w:hAnsi="Times New Roman" w:cs="Times New Roman"/>
        </w:rPr>
        <w:t>While it’s</w:t>
      </w:r>
      <w:r>
        <w:rPr>
          <w:rFonts w:ascii="Times New Roman" w:hAnsi="Times New Roman" w:cs="Times New Roman"/>
        </w:rPr>
        <w:t xml:space="preserve"> true that the word translated “share” can refer to a saving participation in Christ (Cf. Heb. 3:14)</w:t>
      </w:r>
      <w:r w:rsidR="00C46001">
        <w:rPr>
          <w:rFonts w:ascii="Times New Roman" w:hAnsi="Times New Roman" w:cs="Times New Roman"/>
        </w:rPr>
        <w:t>,</w:t>
      </w:r>
      <w:r>
        <w:rPr>
          <w:rFonts w:ascii="Times New Roman" w:hAnsi="Times New Roman" w:cs="Times New Roman"/>
        </w:rPr>
        <w:t xml:space="preserve"> </w:t>
      </w:r>
      <w:r w:rsidR="00C46001">
        <w:rPr>
          <w:rFonts w:ascii="Times New Roman" w:hAnsi="Times New Roman" w:cs="Times New Roman"/>
        </w:rPr>
        <w:t>it can</w:t>
      </w:r>
      <w:r>
        <w:rPr>
          <w:rFonts w:ascii="Times New Roman" w:hAnsi="Times New Roman" w:cs="Times New Roman"/>
        </w:rPr>
        <w:t xml:space="preserve"> </w:t>
      </w:r>
      <w:r w:rsidR="006E6290">
        <w:rPr>
          <w:rFonts w:ascii="Times New Roman" w:hAnsi="Times New Roman" w:cs="Times New Roman"/>
        </w:rPr>
        <w:t>also</w:t>
      </w:r>
      <w:r>
        <w:rPr>
          <w:rFonts w:ascii="Times New Roman" w:hAnsi="Times New Roman" w:cs="Times New Roman"/>
        </w:rPr>
        <w:t xml:space="preserve"> mean that the</w:t>
      </w:r>
      <w:r w:rsidR="00C46001">
        <w:rPr>
          <w:rFonts w:ascii="Times New Roman" w:hAnsi="Times New Roman" w:cs="Times New Roman"/>
        </w:rPr>
        <w:t>se people</w:t>
      </w:r>
      <w:r>
        <w:rPr>
          <w:rFonts w:ascii="Times New Roman" w:hAnsi="Times New Roman" w:cs="Times New Roman"/>
        </w:rPr>
        <w:t xml:space="preserve"> had come </w:t>
      </w:r>
      <w:r w:rsidR="008158E3">
        <w:rPr>
          <w:rFonts w:ascii="Times New Roman" w:hAnsi="Times New Roman" w:cs="Times New Roman"/>
        </w:rPr>
        <w:t>to participate in</w:t>
      </w:r>
      <w:r>
        <w:rPr>
          <w:rFonts w:ascii="Times New Roman" w:hAnsi="Times New Roman" w:cs="Times New Roman"/>
        </w:rPr>
        <w:t xml:space="preserve"> the Holy Spirit’s</w:t>
      </w:r>
      <w:r w:rsidR="00C46001">
        <w:rPr>
          <w:rFonts w:ascii="Times New Roman" w:hAnsi="Times New Roman" w:cs="Times New Roman"/>
        </w:rPr>
        <w:t xml:space="preserve"> </w:t>
      </w:r>
      <w:r>
        <w:rPr>
          <w:rFonts w:ascii="Times New Roman" w:hAnsi="Times New Roman" w:cs="Times New Roman"/>
        </w:rPr>
        <w:t>ministry</w:t>
      </w:r>
      <w:r w:rsidR="00F840A5">
        <w:rPr>
          <w:rFonts w:ascii="Times New Roman" w:hAnsi="Times New Roman" w:cs="Times New Roman"/>
        </w:rPr>
        <w:t xml:space="preserve"> within the </w:t>
      </w:r>
      <w:r w:rsidR="006E6290">
        <w:rPr>
          <w:rFonts w:ascii="Times New Roman" w:hAnsi="Times New Roman" w:cs="Times New Roman"/>
        </w:rPr>
        <w:t xml:space="preserve">local </w:t>
      </w:r>
      <w:r w:rsidR="00F840A5">
        <w:rPr>
          <w:rFonts w:ascii="Times New Roman" w:hAnsi="Times New Roman" w:cs="Times New Roman"/>
        </w:rPr>
        <w:t>church.</w:t>
      </w:r>
      <w:r>
        <w:rPr>
          <w:rFonts w:ascii="Times New Roman" w:hAnsi="Times New Roman" w:cs="Times New Roman"/>
        </w:rPr>
        <w:t xml:space="preserve"> They</w:t>
      </w:r>
      <w:r w:rsidR="00C46001">
        <w:rPr>
          <w:rFonts w:ascii="Times New Roman" w:hAnsi="Times New Roman" w:cs="Times New Roman"/>
        </w:rPr>
        <w:t xml:space="preserve"> probably felt the power of the Holy Spirit at work through the communion of the saints when they assembled on the Lord’s Day. They probably saw the gifts of the Holy Spirit at work as well</w:t>
      </w:r>
      <w:r>
        <w:rPr>
          <w:rFonts w:ascii="Times New Roman" w:hAnsi="Times New Roman" w:cs="Times New Roman"/>
        </w:rPr>
        <w:t>.</w:t>
      </w:r>
      <w:r w:rsidR="00C46001">
        <w:rPr>
          <w:rFonts w:ascii="Times New Roman" w:hAnsi="Times New Roman" w:cs="Times New Roman"/>
        </w:rPr>
        <w:t xml:space="preserve"> But that doesn’t necessarily mean they were saved.</w:t>
      </w:r>
    </w:p>
    <w:p w14:paraId="436FE116" w14:textId="77777777" w:rsidR="00E87425" w:rsidRDefault="00E87425" w:rsidP="00FE5416">
      <w:pPr>
        <w:rPr>
          <w:rFonts w:ascii="Times New Roman" w:hAnsi="Times New Roman" w:cs="Times New Roman"/>
        </w:rPr>
      </w:pPr>
    </w:p>
    <w:p w14:paraId="6CAF65D6" w14:textId="77777777" w:rsidR="00C46001" w:rsidRDefault="00E87425" w:rsidP="00FE5416">
      <w:pPr>
        <w:rPr>
          <w:rFonts w:ascii="Times New Roman" w:hAnsi="Times New Roman" w:cs="Times New Roman"/>
        </w:rPr>
      </w:pPr>
      <w:r>
        <w:rPr>
          <w:rFonts w:ascii="Times New Roman" w:hAnsi="Times New Roman" w:cs="Times New Roman"/>
          <w:i/>
          <w:iCs/>
        </w:rPr>
        <w:t>Fourth</w:t>
      </w:r>
      <w:r>
        <w:rPr>
          <w:rFonts w:ascii="Times New Roman" w:hAnsi="Times New Roman" w:cs="Times New Roman"/>
        </w:rPr>
        <w:t>, they have in some sense “</w:t>
      </w:r>
      <w:r>
        <w:rPr>
          <w:rFonts w:ascii="Times New Roman" w:hAnsi="Times New Roman" w:cs="Times New Roman"/>
          <w:i/>
          <w:iCs/>
        </w:rPr>
        <w:t>repented</w:t>
      </w:r>
      <w:r>
        <w:rPr>
          <w:rFonts w:ascii="Times New Roman" w:hAnsi="Times New Roman" w:cs="Times New Roman"/>
        </w:rPr>
        <w:t>”. Yes, godly sorrow for sins brings repentance that leads to salvation (2 Cor. 7:10a); but there is a “</w:t>
      </w:r>
      <w:r>
        <w:rPr>
          <w:rFonts w:ascii="Times New Roman" w:hAnsi="Times New Roman" w:cs="Times New Roman"/>
          <w:i/>
          <w:iCs/>
        </w:rPr>
        <w:t>worldly sorrow</w:t>
      </w:r>
      <w:r>
        <w:rPr>
          <w:rFonts w:ascii="Times New Roman" w:hAnsi="Times New Roman" w:cs="Times New Roman"/>
        </w:rPr>
        <w:t xml:space="preserve">” that leads to death (2 Cor. 7:10b). The clear implication is that there is a kind of repentance that does </w:t>
      </w:r>
      <w:r w:rsidRPr="00F840A5">
        <w:rPr>
          <w:rFonts w:ascii="Times New Roman" w:hAnsi="Times New Roman" w:cs="Times New Roman"/>
          <w:i/>
          <w:iCs/>
        </w:rPr>
        <w:t xml:space="preserve">not </w:t>
      </w:r>
      <w:r>
        <w:rPr>
          <w:rFonts w:ascii="Times New Roman" w:hAnsi="Times New Roman" w:cs="Times New Roman"/>
        </w:rPr>
        <w:t>lead to salvation. The “repentance” of Esau (Heb. 12:17) and Judas Iscariot (Matt. 27:3) are good examples of this.</w:t>
      </w:r>
      <w:r w:rsidR="006E6290">
        <w:rPr>
          <w:rFonts w:ascii="Times New Roman" w:hAnsi="Times New Roman" w:cs="Times New Roman"/>
        </w:rPr>
        <w:t xml:space="preserve"> </w:t>
      </w:r>
    </w:p>
    <w:p w14:paraId="5760C67A" w14:textId="77777777" w:rsidR="00C46001" w:rsidRDefault="00C46001" w:rsidP="00FE5416">
      <w:pPr>
        <w:rPr>
          <w:rFonts w:ascii="Times New Roman" w:hAnsi="Times New Roman" w:cs="Times New Roman"/>
        </w:rPr>
      </w:pPr>
    </w:p>
    <w:p w14:paraId="4D3BE49A" w14:textId="2230A6CE" w:rsidR="00C46001" w:rsidRDefault="00C46001" w:rsidP="00FE5416">
      <w:pPr>
        <w:rPr>
          <w:rFonts w:ascii="Times New Roman" w:hAnsi="Times New Roman" w:cs="Times New Roman"/>
        </w:rPr>
      </w:pPr>
      <w:r>
        <w:rPr>
          <w:rFonts w:ascii="Times New Roman" w:hAnsi="Times New Roman" w:cs="Times New Roman"/>
          <w:b/>
          <w:bCs/>
        </w:rPr>
        <w:t xml:space="preserve">2Q. What happens to these people? A. </w:t>
      </w:r>
      <w:r>
        <w:rPr>
          <w:rFonts w:ascii="Times New Roman" w:hAnsi="Times New Roman" w:cs="Times New Roman"/>
        </w:rPr>
        <w:t>If they fall away</w:t>
      </w:r>
      <w:r w:rsidR="00952E31">
        <w:rPr>
          <w:rFonts w:ascii="Times New Roman" w:hAnsi="Times New Roman" w:cs="Times New Roman"/>
        </w:rPr>
        <w:t xml:space="preserve"> from the light they have received</w:t>
      </w:r>
      <w:r>
        <w:rPr>
          <w:rFonts w:ascii="Times New Roman" w:hAnsi="Times New Roman" w:cs="Times New Roman"/>
        </w:rPr>
        <w:t>, they place themselves beyond the possibility of repentant faith, and therefore out of the reach of God’s saving grace: “</w:t>
      </w:r>
      <w:r>
        <w:rPr>
          <w:rFonts w:ascii="Times New Roman" w:hAnsi="Times New Roman" w:cs="Times New Roman"/>
          <w:i/>
          <w:iCs/>
        </w:rPr>
        <w:t>For it is impossible . . . to be brought back to repentance</w:t>
      </w:r>
      <w:r>
        <w:rPr>
          <w:rFonts w:ascii="Times New Roman" w:hAnsi="Times New Roman" w:cs="Times New Roman"/>
        </w:rPr>
        <w:t xml:space="preserve">.” </w:t>
      </w:r>
    </w:p>
    <w:p w14:paraId="1C637CEA" w14:textId="77777777" w:rsidR="00C46001" w:rsidRDefault="00C46001" w:rsidP="00FE5416">
      <w:pPr>
        <w:rPr>
          <w:rFonts w:ascii="Times New Roman" w:hAnsi="Times New Roman" w:cs="Times New Roman"/>
        </w:rPr>
      </w:pPr>
    </w:p>
    <w:p w14:paraId="668364A2" w14:textId="236F8670" w:rsidR="006E6290" w:rsidRPr="00C46001" w:rsidRDefault="00C46001" w:rsidP="00FE5416">
      <w:pPr>
        <w:rPr>
          <w:rFonts w:ascii="Times New Roman" w:hAnsi="Times New Roman" w:cs="Times New Roman"/>
        </w:rPr>
      </w:pPr>
      <w:r>
        <w:rPr>
          <w:rFonts w:ascii="Times New Roman" w:hAnsi="Times New Roman" w:cs="Times New Roman"/>
        </w:rPr>
        <w:t xml:space="preserve">In the previous warning, our author has reminded his readers of the generation of Israelites whom God had redeemed from Egyptian bondage. They had </w:t>
      </w:r>
      <w:r w:rsidR="006E6290">
        <w:rPr>
          <w:rFonts w:ascii="Times New Roman" w:hAnsi="Times New Roman" w:cs="Times New Roman"/>
        </w:rPr>
        <w:t xml:space="preserve">put the blood of the Passover lamb on the doorposts in Egypt. They had crossed the Red Sea. They were led by the pillar of cloud by day and the pillar of fire by night. They had </w:t>
      </w:r>
      <w:proofErr w:type="spellStart"/>
      <w:r>
        <w:rPr>
          <w:rFonts w:ascii="Times New Roman" w:hAnsi="Times New Roman" w:cs="Times New Roman"/>
        </w:rPr>
        <w:t>t</w:t>
      </w:r>
      <w:r w:rsidR="006E6290">
        <w:rPr>
          <w:rFonts w:ascii="Times New Roman" w:hAnsi="Times New Roman" w:cs="Times New Roman"/>
        </w:rPr>
        <w:t>asted</w:t>
      </w:r>
      <w:proofErr w:type="spellEnd"/>
      <w:r w:rsidR="006E6290">
        <w:rPr>
          <w:rFonts w:ascii="Times New Roman" w:hAnsi="Times New Roman" w:cs="Times New Roman"/>
        </w:rPr>
        <w:t xml:space="preserve"> the waters at Marah and </w:t>
      </w:r>
      <w:proofErr w:type="gramStart"/>
      <w:r w:rsidR="006E6290">
        <w:rPr>
          <w:rFonts w:ascii="Times New Roman" w:hAnsi="Times New Roman" w:cs="Times New Roman"/>
        </w:rPr>
        <w:t>El</w:t>
      </w:r>
      <w:r>
        <w:rPr>
          <w:rFonts w:ascii="Times New Roman" w:hAnsi="Times New Roman" w:cs="Times New Roman"/>
        </w:rPr>
        <w:t>i</w:t>
      </w:r>
      <w:r w:rsidR="006E6290">
        <w:rPr>
          <w:rFonts w:ascii="Times New Roman" w:hAnsi="Times New Roman" w:cs="Times New Roman"/>
        </w:rPr>
        <w:t xml:space="preserve">m, </w:t>
      </w:r>
      <w:r>
        <w:rPr>
          <w:rFonts w:ascii="Times New Roman" w:hAnsi="Times New Roman" w:cs="Times New Roman"/>
        </w:rPr>
        <w:t>and</w:t>
      </w:r>
      <w:proofErr w:type="gramEnd"/>
      <w:r>
        <w:rPr>
          <w:rFonts w:ascii="Times New Roman" w:hAnsi="Times New Roman" w:cs="Times New Roman"/>
        </w:rPr>
        <w:t xml:space="preserve"> </w:t>
      </w:r>
      <w:r w:rsidR="006E6290">
        <w:rPr>
          <w:rFonts w:ascii="Times New Roman" w:hAnsi="Times New Roman" w:cs="Times New Roman"/>
        </w:rPr>
        <w:t xml:space="preserve">ate “the manna” God had provided. Yet these same people hardened their hearts in unbelief, and “turned away from” the </w:t>
      </w:r>
      <w:r>
        <w:rPr>
          <w:rFonts w:ascii="Times New Roman" w:hAnsi="Times New Roman" w:cs="Times New Roman"/>
        </w:rPr>
        <w:t>l</w:t>
      </w:r>
      <w:r w:rsidR="006E6290">
        <w:rPr>
          <w:rFonts w:ascii="Times New Roman" w:hAnsi="Times New Roman" w:cs="Times New Roman"/>
        </w:rPr>
        <w:t xml:space="preserve">iving God (Heb. 3:12). </w:t>
      </w:r>
      <w:r w:rsidR="008158E3">
        <w:rPr>
          <w:rFonts w:ascii="Times New Roman" w:hAnsi="Times New Roman" w:cs="Times New Roman"/>
        </w:rPr>
        <w:t>These are the people of whom God has said:</w:t>
      </w:r>
      <w:r>
        <w:rPr>
          <w:rFonts w:ascii="Times New Roman" w:hAnsi="Times New Roman" w:cs="Times New Roman"/>
        </w:rPr>
        <w:t xml:space="preserve"> “</w:t>
      </w:r>
      <w:r>
        <w:rPr>
          <w:rFonts w:ascii="Times New Roman" w:hAnsi="Times New Roman" w:cs="Times New Roman"/>
          <w:i/>
          <w:iCs/>
        </w:rPr>
        <w:t>As I swore in my wrath, they shall not enter my rest</w:t>
      </w:r>
      <w:r>
        <w:rPr>
          <w:rFonts w:ascii="Times New Roman" w:hAnsi="Times New Roman" w:cs="Times New Roman"/>
        </w:rPr>
        <w:t xml:space="preserve">” (Heb. 3:11; Ps. 95:11). Just as that </w:t>
      </w:r>
      <w:r w:rsidR="008158E3">
        <w:rPr>
          <w:rFonts w:ascii="Times New Roman" w:hAnsi="Times New Roman" w:cs="Times New Roman"/>
        </w:rPr>
        <w:t xml:space="preserve">wilderness </w:t>
      </w:r>
      <w:r>
        <w:rPr>
          <w:rFonts w:ascii="Times New Roman" w:hAnsi="Times New Roman" w:cs="Times New Roman"/>
        </w:rPr>
        <w:t xml:space="preserve">generation could not enter the Promised Land, so </w:t>
      </w:r>
      <w:r w:rsidR="008158E3">
        <w:rPr>
          <w:rFonts w:ascii="Times New Roman" w:hAnsi="Times New Roman" w:cs="Times New Roman"/>
        </w:rPr>
        <w:t>some of these readers</w:t>
      </w:r>
      <w:r>
        <w:rPr>
          <w:rFonts w:ascii="Times New Roman" w:hAnsi="Times New Roman" w:cs="Times New Roman"/>
        </w:rPr>
        <w:t xml:space="preserve"> </w:t>
      </w:r>
      <w:r w:rsidR="00A774B3">
        <w:rPr>
          <w:rFonts w:ascii="Times New Roman" w:hAnsi="Times New Roman" w:cs="Times New Roman"/>
        </w:rPr>
        <w:t>could not be brought back to</w:t>
      </w:r>
      <w:r>
        <w:rPr>
          <w:rFonts w:ascii="Times New Roman" w:hAnsi="Times New Roman" w:cs="Times New Roman"/>
        </w:rPr>
        <w:t xml:space="preserve"> repent</w:t>
      </w:r>
      <w:r w:rsidR="00A774B3">
        <w:rPr>
          <w:rFonts w:ascii="Times New Roman" w:hAnsi="Times New Roman" w:cs="Times New Roman"/>
        </w:rPr>
        <w:t>ance</w:t>
      </w:r>
      <w:r>
        <w:rPr>
          <w:rFonts w:ascii="Times New Roman" w:hAnsi="Times New Roman" w:cs="Times New Roman"/>
        </w:rPr>
        <w:t xml:space="preserve"> if they turned against the light that they had received.</w:t>
      </w:r>
    </w:p>
    <w:p w14:paraId="18C84948" w14:textId="77777777" w:rsidR="006E6290" w:rsidRDefault="006E6290" w:rsidP="00FE5416">
      <w:pPr>
        <w:rPr>
          <w:rFonts w:ascii="Times New Roman" w:hAnsi="Times New Roman" w:cs="Times New Roman"/>
        </w:rPr>
      </w:pPr>
    </w:p>
    <w:p w14:paraId="3B8B11D7" w14:textId="77777777" w:rsidR="008A1B37" w:rsidRDefault="006E6290" w:rsidP="00FE5416">
      <w:pPr>
        <w:rPr>
          <w:rFonts w:ascii="Times New Roman" w:hAnsi="Times New Roman" w:cs="Times New Roman"/>
        </w:rPr>
      </w:pPr>
      <w:r>
        <w:rPr>
          <w:rFonts w:ascii="Times New Roman" w:hAnsi="Times New Roman" w:cs="Times New Roman"/>
          <w:b/>
          <w:bCs/>
        </w:rPr>
        <w:t xml:space="preserve">3Q. </w:t>
      </w:r>
      <w:r w:rsidRPr="00C46001">
        <w:rPr>
          <w:rFonts w:ascii="Times New Roman" w:hAnsi="Times New Roman" w:cs="Times New Roman"/>
          <w:b/>
          <w:bCs/>
        </w:rPr>
        <w:t xml:space="preserve">Why is it impossible to renew </w:t>
      </w:r>
      <w:r w:rsidR="00C46001" w:rsidRPr="00C46001">
        <w:rPr>
          <w:rFonts w:ascii="Times New Roman" w:hAnsi="Times New Roman" w:cs="Times New Roman"/>
          <w:b/>
          <w:bCs/>
        </w:rPr>
        <w:t>these</w:t>
      </w:r>
      <w:r w:rsidRPr="00C46001">
        <w:rPr>
          <w:rFonts w:ascii="Times New Roman" w:hAnsi="Times New Roman" w:cs="Times New Roman"/>
          <w:b/>
          <w:bCs/>
        </w:rPr>
        <w:t xml:space="preserve"> people to repentance</w:t>
      </w:r>
      <w:r>
        <w:rPr>
          <w:rFonts w:ascii="Times New Roman" w:hAnsi="Times New Roman" w:cs="Times New Roman"/>
        </w:rPr>
        <w:t xml:space="preserve">? </w:t>
      </w:r>
      <w:r>
        <w:rPr>
          <w:rFonts w:ascii="Times New Roman" w:hAnsi="Times New Roman" w:cs="Times New Roman"/>
          <w:b/>
          <w:bCs/>
        </w:rPr>
        <w:t xml:space="preserve">A. </w:t>
      </w:r>
      <w:r>
        <w:rPr>
          <w:rFonts w:ascii="Times New Roman" w:hAnsi="Times New Roman" w:cs="Times New Roman"/>
        </w:rPr>
        <w:t>Our author gives two reasons: “</w:t>
      </w:r>
      <w:r>
        <w:rPr>
          <w:rFonts w:ascii="Times New Roman" w:hAnsi="Times New Roman" w:cs="Times New Roman"/>
          <w:i/>
          <w:iCs/>
        </w:rPr>
        <w:t>to their loss they are crucifying the Son of God all over again</w:t>
      </w:r>
      <w:r>
        <w:rPr>
          <w:rFonts w:ascii="Times New Roman" w:hAnsi="Times New Roman" w:cs="Times New Roman"/>
        </w:rPr>
        <w:t>,” and they are “</w:t>
      </w:r>
      <w:r>
        <w:rPr>
          <w:rFonts w:ascii="Times New Roman" w:hAnsi="Times New Roman" w:cs="Times New Roman"/>
          <w:i/>
          <w:iCs/>
        </w:rPr>
        <w:t>subjecting him to public disgrace</w:t>
      </w:r>
      <w:r>
        <w:rPr>
          <w:rFonts w:ascii="Times New Roman" w:hAnsi="Times New Roman" w:cs="Times New Roman"/>
        </w:rPr>
        <w:t xml:space="preserve">.” </w:t>
      </w:r>
      <w:r w:rsidR="008A1B37">
        <w:rPr>
          <w:rFonts w:ascii="Times New Roman" w:hAnsi="Times New Roman" w:cs="Times New Roman"/>
        </w:rPr>
        <w:t>What’s in view is the hostile attitude that an apostate has toward Christ. It’s the result of a gradual hardening process within his heart.</w:t>
      </w:r>
    </w:p>
    <w:p w14:paraId="667155D6" w14:textId="5B1C2EA6" w:rsidR="00952E31" w:rsidRDefault="00A774B3" w:rsidP="00FE5416">
      <w:pPr>
        <w:rPr>
          <w:rFonts w:ascii="Times New Roman" w:hAnsi="Times New Roman" w:cs="Times New Roman"/>
        </w:rPr>
      </w:pPr>
      <w:r>
        <w:rPr>
          <w:rFonts w:ascii="Times New Roman" w:hAnsi="Times New Roman" w:cs="Times New Roman"/>
        </w:rPr>
        <w:lastRenderedPageBreak/>
        <w:t xml:space="preserve">As the notes in our </w:t>
      </w:r>
      <w:r>
        <w:rPr>
          <w:rFonts w:ascii="Times New Roman" w:hAnsi="Times New Roman" w:cs="Times New Roman"/>
          <w:u w:val="single"/>
        </w:rPr>
        <w:t>ESV Study Bible</w:t>
      </w:r>
      <w:r>
        <w:rPr>
          <w:rFonts w:ascii="Times New Roman" w:hAnsi="Times New Roman" w:cs="Times New Roman"/>
        </w:rPr>
        <w:t xml:space="preserve"> explain, </w:t>
      </w:r>
      <w:r w:rsidR="00945525">
        <w:rPr>
          <w:rFonts w:ascii="Times New Roman" w:hAnsi="Times New Roman" w:cs="Times New Roman"/>
        </w:rPr>
        <w:t>it “involves</w:t>
      </w:r>
      <w:r>
        <w:rPr>
          <w:rFonts w:ascii="Times New Roman" w:hAnsi="Times New Roman" w:cs="Times New Roman"/>
        </w:rPr>
        <w:t xml:space="preserve"> a sustained, committed rejection of Christ and a departure from the Christian</w:t>
      </w:r>
      <w:r w:rsidR="006E6290">
        <w:rPr>
          <w:rFonts w:ascii="Times New Roman" w:hAnsi="Times New Roman" w:cs="Times New Roman"/>
        </w:rPr>
        <w:t xml:space="preserve"> community . . . </w:t>
      </w:r>
      <w:r w:rsidR="00C46001">
        <w:rPr>
          <w:rFonts w:ascii="Times New Roman" w:hAnsi="Times New Roman" w:cs="Times New Roman"/>
        </w:rPr>
        <w:t>‘</w:t>
      </w:r>
      <w:r w:rsidR="006E6290" w:rsidRPr="00C46001">
        <w:rPr>
          <w:rFonts w:ascii="Times New Roman" w:hAnsi="Times New Roman" w:cs="Times New Roman"/>
          <w:i/>
          <w:iCs/>
        </w:rPr>
        <w:t>Crucifying Christ once again</w:t>
      </w:r>
      <w:r w:rsidR="00C46001">
        <w:rPr>
          <w:rFonts w:ascii="Times New Roman" w:hAnsi="Times New Roman" w:cs="Times New Roman"/>
        </w:rPr>
        <w:t>’</w:t>
      </w:r>
      <w:r w:rsidR="006E6290">
        <w:rPr>
          <w:rFonts w:ascii="Times New Roman" w:hAnsi="Times New Roman" w:cs="Times New Roman"/>
        </w:rPr>
        <w:t xml:space="preserve"> graphically portrays rejection of Jesus. ‘</w:t>
      </w:r>
      <w:r w:rsidR="006E6290">
        <w:rPr>
          <w:rFonts w:ascii="Times New Roman" w:hAnsi="Times New Roman" w:cs="Times New Roman"/>
          <w:i/>
          <w:iCs/>
        </w:rPr>
        <w:t xml:space="preserve">Holding </w:t>
      </w:r>
      <w:r w:rsidR="00945525">
        <w:rPr>
          <w:rFonts w:ascii="Times New Roman" w:hAnsi="Times New Roman" w:cs="Times New Roman"/>
        </w:rPr>
        <w:t>(</w:t>
      </w:r>
      <w:r w:rsidR="006E6290" w:rsidRPr="00945525">
        <w:rPr>
          <w:rFonts w:ascii="Times New Roman" w:hAnsi="Times New Roman" w:cs="Times New Roman"/>
        </w:rPr>
        <w:t>him</w:t>
      </w:r>
      <w:r w:rsidR="00945525">
        <w:rPr>
          <w:rFonts w:ascii="Times New Roman" w:hAnsi="Times New Roman" w:cs="Times New Roman"/>
        </w:rPr>
        <w:t>)</w:t>
      </w:r>
      <w:r w:rsidR="006E6290">
        <w:rPr>
          <w:rFonts w:ascii="Times New Roman" w:hAnsi="Times New Roman" w:cs="Times New Roman"/>
          <w:i/>
          <w:iCs/>
        </w:rPr>
        <w:t xml:space="preserve"> to public disgrace</w:t>
      </w:r>
      <w:r w:rsidR="006E6290">
        <w:rPr>
          <w:rFonts w:ascii="Times New Roman" w:hAnsi="Times New Roman" w:cs="Times New Roman"/>
        </w:rPr>
        <w:t xml:space="preserve">’ conveys the idea of a public, shameful display. The warning . . . is substantial: such a falling away treats God’s own Son with such serious rejection that it is as if the person wanted again to put Christ on a cross; after such a departure there can be no return.” </w:t>
      </w:r>
    </w:p>
    <w:p w14:paraId="30A7E187" w14:textId="77777777" w:rsidR="00952E31" w:rsidRDefault="00952E31" w:rsidP="00FE5416">
      <w:pPr>
        <w:rPr>
          <w:rFonts w:ascii="Times New Roman" w:hAnsi="Times New Roman" w:cs="Times New Roman"/>
        </w:rPr>
      </w:pPr>
    </w:p>
    <w:p w14:paraId="38D84ED6" w14:textId="335C2172" w:rsidR="006E6290" w:rsidRDefault="006E6290" w:rsidP="00FE5416">
      <w:pPr>
        <w:rPr>
          <w:rFonts w:ascii="Times New Roman" w:hAnsi="Times New Roman" w:cs="Times New Roman"/>
        </w:rPr>
      </w:pPr>
      <w:r w:rsidRPr="00C46001">
        <w:rPr>
          <w:rFonts w:ascii="Times New Roman" w:hAnsi="Times New Roman" w:cs="Times New Roman"/>
          <w:i/>
          <w:iCs/>
        </w:rPr>
        <w:t>That’s the real risk for unsaved “Christians” who were once part of a Bible-believing local assembly</w:t>
      </w:r>
      <w:r>
        <w:rPr>
          <w:rFonts w:ascii="Times New Roman" w:hAnsi="Times New Roman" w:cs="Times New Roman"/>
        </w:rPr>
        <w:t xml:space="preserve">. They may cross </w:t>
      </w:r>
      <w:r w:rsidR="00C46001">
        <w:rPr>
          <w:rFonts w:ascii="Times New Roman" w:hAnsi="Times New Roman" w:cs="Times New Roman"/>
        </w:rPr>
        <w:t>a</w:t>
      </w:r>
      <w:r>
        <w:rPr>
          <w:rFonts w:ascii="Times New Roman" w:hAnsi="Times New Roman" w:cs="Times New Roman"/>
        </w:rPr>
        <w:t xml:space="preserve"> line </w:t>
      </w:r>
      <w:r w:rsidR="00C46001">
        <w:rPr>
          <w:rFonts w:ascii="Times New Roman" w:hAnsi="Times New Roman" w:cs="Times New Roman"/>
        </w:rPr>
        <w:t xml:space="preserve">that </w:t>
      </w:r>
      <w:r>
        <w:rPr>
          <w:rFonts w:ascii="Times New Roman" w:hAnsi="Times New Roman" w:cs="Times New Roman"/>
        </w:rPr>
        <w:t>put</w:t>
      </w:r>
      <w:r w:rsidR="00C46001">
        <w:rPr>
          <w:rFonts w:ascii="Times New Roman" w:hAnsi="Times New Roman" w:cs="Times New Roman"/>
        </w:rPr>
        <w:t xml:space="preserve">s </w:t>
      </w:r>
      <w:r>
        <w:rPr>
          <w:rFonts w:ascii="Times New Roman" w:hAnsi="Times New Roman" w:cs="Times New Roman"/>
        </w:rPr>
        <w:t xml:space="preserve">them beyond the possibility of repentance, and thus out of the reach of God’s saving grace. No one knows at what point someone </w:t>
      </w:r>
      <w:r w:rsidR="00C46001">
        <w:rPr>
          <w:rFonts w:ascii="Times New Roman" w:hAnsi="Times New Roman" w:cs="Times New Roman"/>
        </w:rPr>
        <w:t xml:space="preserve">may </w:t>
      </w:r>
      <w:r>
        <w:rPr>
          <w:rFonts w:ascii="Times New Roman" w:hAnsi="Times New Roman" w:cs="Times New Roman"/>
        </w:rPr>
        <w:t>cross that line</w:t>
      </w:r>
      <w:r w:rsidR="00952E31">
        <w:rPr>
          <w:rFonts w:ascii="Times New Roman" w:hAnsi="Times New Roman" w:cs="Times New Roman"/>
        </w:rPr>
        <w:t>.</w:t>
      </w:r>
      <w:r w:rsidR="00C46001">
        <w:rPr>
          <w:rFonts w:ascii="Times New Roman" w:hAnsi="Times New Roman" w:cs="Times New Roman"/>
        </w:rPr>
        <w:t xml:space="preserve"> </w:t>
      </w:r>
      <w:r w:rsidR="00952E31">
        <w:rPr>
          <w:rFonts w:ascii="Times New Roman" w:hAnsi="Times New Roman" w:cs="Times New Roman"/>
        </w:rPr>
        <w:t>B</w:t>
      </w:r>
      <w:r>
        <w:rPr>
          <w:rFonts w:ascii="Times New Roman" w:hAnsi="Times New Roman" w:cs="Times New Roman"/>
        </w:rPr>
        <w:t>ut there is a line</w:t>
      </w:r>
      <w:r w:rsidR="00952E31">
        <w:rPr>
          <w:rFonts w:ascii="Times New Roman" w:hAnsi="Times New Roman" w:cs="Times New Roman"/>
        </w:rPr>
        <w:t>, and once it is crossed, it’s the point of no return.</w:t>
      </w:r>
    </w:p>
    <w:p w14:paraId="2869CFCA" w14:textId="77777777" w:rsidR="006E6290" w:rsidRDefault="006E6290" w:rsidP="00FE5416">
      <w:pPr>
        <w:rPr>
          <w:rFonts w:ascii="Times New Roman" w:hAnsi="Times New Roman" w:cs="Times New Roman"/>
        </w:rPr>
      </w:pPr>
    </w:p>
    <w:p w14:paraId="29FB297C" w14:textId="7DBFA60B" w:rsidR="006E6290" w:rsidRDefault="006E6290" w:rsidP="00FE5416">
      <w:pPr>
        <w:rPr>
          <w:rFonts w:ascii="Times New Roman" w:hAnsi="Times New Roman" w:cs="Times New Roman"/>
        </w:rPr>
      </w:pPr>
      <w:r>
        <w:rPr>
          <w:rFonts w:ascii="Times New Roman" w:hAnsi="Times New Roman" w:cs="Times New Roman"/>
          <w:b/>
          <w:bCs/>
        </w:rPr>
        <w:t xml:space="preserve">B. The Clarification of the Warning (6:7-8): </w:t>
      </w:r>
      <w:r>
        <w:rPr>
          <w:rFonts w:ascii="Times New Roman" w:hAnsi="Times New Roman" w:cs="Times New Roman"/>
        </w:rPr>
        <w:t>“</w:t>
      </w:r>
      <w:r>
        <w:rPr>
          <w:rFonts w:ascii="Times New Roman" w:hAnsi="Times New Roman" w:cs="Times New Roman"/>
          <w:i/>
          <w:iCs/>
        </w:rPr>
        <w:t>Land that drinks in the rain often falling on it and that produces a crop useful to those for whom it is farmed receives the blessing of God. But land that produces thorns and thistles is worthless and is in danger of being cursed. In the end it will burn</w:t>
      </w:r>
      <w:r>
        <w:rPr>
          <w:rFonts w:ascii="Times New Roman" w:hAnsi="Times New Roman" w:cs="Times New Roman"/>
        </w:rPr>
        <w:t>.”</w:t>
      </w:r>
    </w:p>
    <w:p w14:paraId="2F1AB9D0" w14:textId="77777777" w:rsidR="006E6290" w:rsidRDefault="006E6290" w:rsidP="00FE5416">
      <w:pPr>
        <w:rPr>
          <w:rFonts w:ascii="Times New Roman" w:hAnsi="Times New Roman" w:cs="Times New Roman"/>
        </w:rPr>
      </w:pPr>
    </w:p>
    <w:p w14:paraId="504035C0" w14:textId="130A08C8" w:rsidR="00AB7958" w:rsidRDefault="00AB7958" w:rsidP="00FE5416">
      <w:pPr>
        <w:rPr>
          <w:rFonts w:ascii="Times New Roman" w:hAnsi="Times New Roman" w:cs="Times New Roman"/>
        </w:rPr>
      </w:pPr>
      <w:r>
        <w:rPr>
          <w:rFonts w:ascii="Times New Roman" w:hAnsi="Times New Roman" w:cs="Times New Roman"/>
        </w:rPr>
        <w:t xml:space="preserve">Here’s the meaning of the parable: the rain represents the extraordinary blessings that our author has just mentioned, and the two kinds of land represent the readers of the letter. The rain falls on both the good ground and the bad – all within the visible Christian community – </w:t>
      </w:r>
      <w:r w:rsidR="008A1B37">
        <w:rPr>
          <w:rFonts w:ascii="Times New Roman" w:hAnsi="Times New Roman" w:cs="Times New Roman"/>
        </w:rPr>
        <w:t xml:space="preserve">who </w:t>
      </w:r>
      <w:r>
        <w:rPr>
          <w:rFonts w:ascii="Times New Roman" w:hAnsi="Times New Roman" w:cs="Times New Roman"/>
        </w:rPr>
        <w:t>“</w:t>
      </w:r>
      <w:r>
        <w:rPr>
          <w:rFonts w:ascii="Times New Roman" w:hAnsi="Times New Roman" w:cs="Times New Roman"/>
          <w:i/>
          <w:iCs/>
        </w:rPr>
        <w:t>have been enlightened</w:t>
      </w:r>
      <w:r>
        <w:rPr>
          <w:rFonts w:ascii="Times New Roman" w:hAnsi="Times New Roman" w:cs="Times New Roman"/>
        </w:rPr>
        <w:t>” . . . and “</w:t>
      </w:r>
      <w:r>
        <w:rPr>
          <w:rFonts w:ascii="Times New Roman" w:hAnsi="Times New Roman" w:cs="Times New Roman"/>
          <w:i/>
          <w:iCs/>
        </w:rPr>
        <w:t>have tasted</w:t>
      </w:r>
      <w:r>
        <w:rPr>
          <w:rFonts w:ascii="Times New Roman" w:hAnsi="Times New Roman" w:cs="Times New Roman"/>
        </w:rPr>
        <w:t>” . . . and “</w:t>
      </w:r>
      <w:r>
        <w:rPr>
          <w:rFonts w:ascii="Times New Roman" w:hAnsi="Times New Roman" w:cs="Times New Roman"/>
          <w:i/>
          <w:iCs/>
        </w:rPr>
        <w:t>shared</w:t>
      </w:r>
      <w:r>
        <w:rPr>
          <w:rFonts w:ascii="Times New Roman" w:hAnsi="Times New Roman" w:cs="Times New Roman"/>
        </w:rPr>
        <w:t>” in these wonderful spiritual blessings.</w:t>
      </w:r>
    </w:p>
    <w:p w14:paraId="6CFD8804" w14:textId="77777777" w:rsidR="00AB7958" w:rsidRDefault="00AB7958" w:rsidP="00FE5416">
      <w:pPr>
        <w:rPr>
          <w:rFonts w:ascii="Times New Roman" w:hAnsi="Times New Roman" w:cs="Times New Roman"/>
        </w:rPr>
      </w:pPr>
    </w:p>
    <w:p w14:paraId="27FD2CFA" w14:textId="78ED4325" w:rsidR="00AB7958" w:rsidRPr="00AB7958" w:rsidRDefault="00754FF4" w:rsidP="00FE5416">
      <w:pPr>
        <w:rPr>
          <w:rFonts w:ascii="Times New Roman" w:hAnsi="Times New Roman" w:cs="Times New Roman"/>
        </w:rPr>
      </w:pPr>
      <w:r>
        <w:rPr>
          <w:rFonts w:ascii="Times New Roman" w:hAnsi="Times New Roman" w:cs="Times New Roman"/>
        </w:rPr>
        <w:t xml:space="preserve">After the rain falls, </w:t>
      </w:r>
      <w:r>
        <w:rPr>
          <w:rFonts w:ascii="Times New Roman" w:hAnsi="Times New Roman" w:cs="Times New Roman"/>
          <w:i/>
          <w:iCs/>
        </w:rPr>
        <w:t>b</w:t>
      </w:r>
      <w:r w:rsidR="00AB7958" w:rsidRPr="00AB7958">
        <w:rPr>
          <w:rFonts w:ascii="Times New Roman" w:hAnsi="Times New Roman" w:cs="Times New Roman"/>
          <w:i/>
          <w:iCs/>
        </w:rPr>
        <w:t>oth</w:t>
      </w:r>
      <w:r w:rsidR="00AB7958">
        <w:rPr>
          <w:rFonts w:ascii="Times New Roman" w:hAnsi="Times New Roman" w:cs="Times New Roman"/>
        </w:rPr>
        <w:t xml:space="preserve"> kinds of “soil” look promising at first, as both are covered with </w:t>
      </w:r>
      <w:r>
        <w:rPr>
          <w:rFonts w:ascii="Times New Roman" w:hAnsi="Times New Roman" w:cs="Times New Roman"/>
        </w:rPr>
        <w:t xml:space="preserve">fresh </w:t>
      </w:r>
      <w:r w:rsidR="00AB7958">
        <w:rPr>
          <w:rFonts w:ascii="Times New Roman" w:hAnsi="Times New Roman" w:cs="Times New Roman"/>
        </w:rPr>
        <w:t xml:space="preserve">green growth. Over time, however, the vegetation growing in the bad soil turns into worthless thorns and </w:t>
      </w:r>
      <w:proofErr w:type="gramStart"/>
      <w:r w:rsidR="00AB7958">
        <w:rPr>
          <w:rFonts w:ascii="Times New Roman" w:hAnsi="Times New Roman" w:cs="Times New Roman"/>
        </w:rPr>
        <w:t>thistles;</w:t>
      </w:r>
      <w:proofErr w:type="gramEnd"/>
      <w:r w:rsidR="00AB7958">
        <w:rPr>
          <w:rFonts w:ascii="Times New Roman" w:hAnsi="Times New Roman" w:cs="Times New Roman"/>
        </w:rPr>
        <w:t xml:space="preserve"> while the good soil yields the fruit useful to the farmer. The good soil receives God’s blessing and </w:t>
      </w:r>
      <w:proofErr w:type="gramStart"/>
      <w:r w:rsidR="00AB7958">
        <w:rPr>
          <w:rFonts w:ascii="Times New Roman" w:hAnsi="Times New Roman" w:cs="Times New Roman"/>
        </w:rPr>
        <w:t>enters into</w:t>
      </w:r>
      <w:proofErr w:type="gramEnd"/>
      <w:r w:rsidR="00AB7958">
        <w:rPr>
          <w:rFonts w:ascii="Times New Roman" w:hAnsi="Times New Roman" w:cs="Times New Roman"/>
        </w:rPr>
        <w:t xml:space="preserve"> His promised rest (Heb. 4:11). But the “bad soil” has </w:t>
      </w:r>
      <w:r w:rsidR="00AB7958">
        <w:rPr>
          <w:rFonts w:ascii="Times New Roman" w:hAnsi="Times New Roman" w:cs="Times New Roman"/>
          <w:i/>
          <w:iCs/>
        </w:rPr>
        <w:t>nothing</w:t>
      </w:r>
      <w:r w:rsidR="00AB7958">
        <w:rPr>
          <w:rFonts w:ascii="Times New Roman" w:hAnsi="Times New Roman" w:cs="Times New Roman"/>
        </w:rPr>
        <w:t xml:space="preserve"> to look forward to except “</w:t>
      </w:r>
      <w:r w:rsidR="00AB7958">
        <w:rPr>
          <w:rFonts w:ascii="Times New Roman" w:hAnsi="Times New Roman" w:cs="Times New Roman"/>
          <w:i/>
          <w:iCs/>
        </w:rPr>
        <w:t>the fearful expectation of judgment and of raging fire that will consume the enemies of God</w:t>
      </w:r>
      <w:r w:rsidR="00AB7958">
        <w:rPr>
          <w:rFonts w:ascii="Times New Roman" w:hAnsi="Times New Roman" w:cs="Times New Roman"/>
        </w:rPr>
        <w:t>” (Heb. 10:27). Such is the inevitable end of all apostates</w:t>
      </w:r>
      <w:r>
        <w:rPr>
          <w:rFonts w:ascii="Times New Roman" w:hAnsi="Times New Roman" w:cs="Times New Roman"/>
        </w:rPr>
        <w:t xml:space="preserve">; </w:t>
      </w:r>
      <w:r w:rsidR="008A1B37">
        <w:rPr>
          <w:rFonts w:ascii="Times New Roman" w:hAnsi="Times New Roman" w:cs="Times New Roman"/>
        </w:rPr>
        <w:t xml:space="preserve">they represent </w:t>
      </w:r>
      <w:r>
        <w:rPr>
          <w:rFonts w:ascii="Times New Roman" w:hAnsi="Times New Roman" w:cs="Times New Roman"/>
        </w:rPr>
        <w:t xml:space="preserve">the land </w:t>
      </w:r>
      <w:r w:rsidR="008A1B37">
        <w:rPr>
          <w:rFonts w:ascii="Times New Roman" w:hAnsi="Times New Roman" w:cs="Times New Roman"/>
        </w:rPr>
        <w:t xml:space="preserve">that </w:t>
      </w:r>
      <w:r>
        <w:rPr>
          <w:rFonts w:ascii="Times New Roman" w:hAnsi="Times New Roman" w:cs="Times New Roman"/>
        </w:rPr>
        <w:t>will be burned</w:t>
      </w:r>
      <w:r w:rsidR="00AB7958">
        <w:rPr>
          <w:rFonts w:ascii="Times New Roman" w:hAnsi="Times New Roman" w:cs="Times New Roman"/>
        </w:rPr>
        <w:t>.</w:t>
      </w:r>
    </w:p>
    <w:p w14:paraId="3953FAF9" w14:textId="77777777" w:rsidR="00AB7958" w:rsidRDefault="00AB7958" w:rsidP="00FE5416">
      <w:pPr>
        <w:rPr>
          <w:rFonts w:ascii="Times New Roman" w:hAnsi="Times New Roman" w:cs="Times New Roman"/>
        </w:rPr>
      </w:pPr>
    </w:p>
    <w:p w14:paraId="58C72FC5" w14:textId="5EF862BA" w:rsidR="008158E3" w:rsidRDefault="00754FF4" w:rsidP="00FE5416">
      <w:pPr>
        <w:rPr>
          <w:rFonts w:ascii="Times New Roman" w:hAnsi="Times New Roman" w:cs="Times New Roman"/>
        </w:rPr>
      </w:pPr>
      <w:r>
        <w:rPr>
          <w:rFonts w:ascii="Times New Roman" w:hAnsi="Times New Roman" w:cs="Times New Roman"/>
        </w:rPr>
        <w:t xml:space="preserve">So, here is the lesson for us today: </w:t>
      </w:r>
      <w:r w:rsidR="00952E31">
        <w:rPr>
          <w:rFonts w:ascii="Times New Roman" w:hAnsi="Times New Roman" w:cs="Times New Roman"/>
        </w:rPr>
        <w:t xml:space="preserve">All of us know people, perhaps even family members, who have repeatedly been exposed to the truth of the gospel. They understand what it means, and they can explain it to others, because at one time they said they embraced it for themselves. But they have turned their backs on </w:t>
      </w:r>
      <w:proofErr w:type="gramStart"/>
      <w:r w:rsidR="00952E31">
        <w:rPr>
          <w:rFonts w:ascii="Times New Roman" w:hAnsi="Times New Roman" w:cs="Times New Roman"/>
        </w:rPr>
        <w:t>Jesus Christ, and</w:t>
      </w:r>
      <w:proofErr w:type="gramEnd"/>
      <w:r w:rsidR="00952E31">
        <w:rPr>
          <w:rFonts w:ascii="Times New Roman" w:hAnsi="Times New Roman" w:cs="Times New Roman"/>
        </w:rPr>
        <w:t xml:space="preserve"> have so hardened their hearts that what He said and did no longer matters. </w:t>
      </w:r>
      <w:r w:rsidR="00AB7958">
        <w:rPr>
          <w:rFonts w:ascii="Times New Roman" w:hAnsi="Times New Roman" w:cs="Times New Roman"/>
          <w:b/>
          <w:bCs/>
        </w:rPr>
        <w:t xml:space="preserve">Q. </w:t>
      </w:r>
      <w:r w:rsidR="00952E31">
        <w:rPr>
          <w:rFonts w:ascii="Times New Roman" w:hAnsi="Times New Roman" w:cs="Times New Roman"/>
        </w:rPr>
        <w:t xml:space="preserve">So, </w:t>
      </w:r>
      <w:r w:rsidR="00AB7958">
        <w:rPr>
          <w:rFonts w:ascii="Times New Roman" w:hAnsi="Times New Roman" w:cs="Times New Roman"/>
        </w:rPr>
        <w:t xml:space="preserve">how should we respond? </w:t>
      </w:r>
      <w:r w:rsidR="00AB7958">
        <w:rPr>
          <w:rFonts w:ascii="Times New Roman" w:hAnsi="Times New Roman" w:cs="Times New Roman"/>
          <w:b/>
          <w:bCs/>
        </w:rPr>
        <w:t>A.</w:t>
      </w:r>
      <w:r w:rsidR="00952E31">
        <w:rPr>
          <w:rFonts w:ascii="Times New Roman" w:hAnsi="Times New Roman" w:cs="Times New Roman"/>
        </w:rPr>
        <w:t xml:space="preserve"> We should </w:t>
      </w:r>
      <w:r>
        <w:rPr>
          <w:rFonts w:ascii="Times New Roman" w:hAnsi="Times New Roman" w:cs="Times New Roman"/>
        </w:rPr>
        <w:t>never stop</w:t>
      </w:r>
      <w:r w:rsidR="00AB7958">
        <w:rPr>
          <w:rFonts w:ascii="Times New Roman" w:hAnsi="Times New Roman" w:cs="Times New Roman"/>
        </w:rPr>
        <w:t xml:space="preserve"> praying </w:t>
      </w:r>
      <w:r w:rsidR="00952E31">
        <w:rPr>
          <w:rFonts w:ascii="Times New Roman" w:hAnsi="Times New Roman" w:cs="Times New Roman"/>
        </w:rPr>
        <w:t>for them and plead</w:t>
      </w:r>
      <w:r w:rsidR="00AB7958">
        <w:rPr>
          <w:rFonts w:ascii="Times New Roman" w:hAnsi="Times New Roman" w:cs="Times New Roman"/>
        </w:rPr>
        <w:t>ing</w:t>
      </w:r>
      <w:r w:rsidR="00952E31">
        <w:rPr>
          <w:rFonts w:ascii="Times New Roman" w:hAnsi="Times New Roman" w:cs="Times New Roman"/>
        </w:rPr>
        <w:t xml:space="preserve"> with them to come to Christ. For they may be perilously close to “</w:t>
      </w:r>
      <w:r w:rsidR="00952E31" w:rsidRPr="00952E31">
        <w:rPr>
          <w:rFonts w:ascii="Times New Roman" w:hAnsi="Times New Roman" w:cs="Times New Roman"/>
          <w:i/>
          <w:iCs/>
        </w:rPr>
        <w:t>crucifying the Son of God all over again . . .and subjec</w:t>
      </w:r>
      <w:r w:rsidR="008158E3">
        <w:rPr>
          <w:rFonts w:ascii="Times New Roman" w:hAnsi="Times New Roman" w:cs="Times New Roman"/>
          <w:i/>
          <w:iCs/>
        </w:rPr>
        <w:t>ting</w:t>
      </w:r>
      <w:r w:rsidR="00952E31" w:rsidRPr="00952E31">
        <w:rPr>
          <w:rFonts w:ascii="Times New Roman" w:hAnsi="Times New Roman" w:cs="Times New Roman"/>
          <w:i/>
          <w:iCs/>
        </w:rPr>
        <w:t xml:space="preserve"> him</w:t>
      </w:r>
      <w:r w:rsidR="00952E31">
        <w:rPr>
          <w:rFonts w:ascii="Times New Roman" w:hAnsi="Times New Roman" w:cs="Times New Roman"/>
          <w:i/>
          <w:iCs/>
        </w:rPr>
        <w:t xml:space="preserve"> to public disgrace</w:t>
      </w:r>
      <w:r w:rsidR="00952E31">
        <w:rPr>
          <w:rFonts w:ascii="Times New Roman" w:hAnsi="Times New Roman" w:cs="Times New Roman"/>
        </w:rPr>
        <w:t xml:space="preserve">.” </w:t>
      </w:r>
    </w:p>
    <w:p w14:paraId="1816416B" w14:textId="77777777" w:rsidR="008158E3" w:rsidRDefault="008158E3" w:rsidP="00FE5416">
      <w:pPr>
        <w:rPr>
          <w:rFonts w:ascii="Times New Roman" w:hAnsi="Times New Roman" w:cs="Times New Roman"/>
        </w:rPr>
      </w:pPr>
    </w:p>
    <w:p w14:paraId="017B81CE" w14:textId="3504E86A" w:rsidR="00952E31" w:rsidRDefault="00754FF4" w:rsidP="00FE5416">
      <w:pPr>
        <w:rPr>
          <w:rFonts w:ascii="Times New Roman" w:hAnsi="Times New Roman" w:cs="Times New Roman"/>
        </w:rPr>
      </w:pPr>
      <w:r>
        <w:rPr>
          <w:rFonts w:ascii="Times New Roman" w:hAnsi="Times New Roman" w:cs="Times New Roman"/>
        </w:rPr>
        <w:t xml:space="preserve">All of us must realize that </w:t>
      </w:r>
      <w:r w:rsidR="00952E31">
        <w:rPr>
          <w:rFonts w:ascii="Times New Roman" w:hAnsi="Times New Roman" w:cs="Times New Roman"/>
        </w:rPr>
        <w:t xml:space="preserve">Jesus Christ is the only hope for forgiveness of sin. There is no other pathway into the presence of God. There is no other road to redemption. Those who repudiate the salvation won by Christ will find none anywhere else. </w:t>
      </w:r>
      <w:r>
        <w:rPr>
          <w:rFonts w:ascii="Times New Roman" w:hAnsi="Times New Roman" w:cs="Times New Roman"/>
        </w:rPr>
        <w:t>All of us must also realize that the perseverance of the saints offers proof of the reality of our confession. For “</w:t>
      </w:r>
      <w:r>
        <w:rPr>
          <w:rFonts w:ascii="Times New Roman" w:hAnsi="Times New Roman" w:cs="Times New Roman"/>
          <w:i/>
          <w:iCs/>
        </w:rPr>
        <w:t xml:space="preserve">we have come to share in Christ if we hold firmly till the end the </w:t>
      </w:r>
      <w:proofErr w:type="gramStart"/>
      <w:r>
        <w:rPr>
          <w:rFonts w:ascii="Times New Roman" w:hAnsi="Times New Roman" w:cs="Times New Roman"/>
          <w:i/>
          <w:iCs/>
        </w:rPr>
        <w:t>confidence</w:t>
      </w:r>
      <w:proofErr w:type="gramEnd"/>
      <w:r>
        <w:rPr>
          <w:rFonts w:ascii="Times New Roman" w:hAnsi="Times New Roman" w:cs="Times New Roman"/>
          <w:i/>
          <w:iCs/>
        </w:rPr>
        <w:t xml:space="preserve"> we had at first</w:t>
      </w:r>
      <w:r>
        <w:rPr>
          <w:rFonts w:ascii="Times New Roman" w:hAnsi="Times New Roman" w:cs="Times New Roman"/>
        </w:rPr>
        <w:t>” (Heb. 3:14).</w:t>
      </w:r>
      <w:r w:rsidR="00C9524D">
        <w:rPr>
          <w:rFonts w:ascii="Times New Roman" w:hAnsi="Times New Roman" w:cs="Times New Roman"/>
        </w:rPr>
        <w:t xml:space="preserve"> And this we shall do, by His grace!</w:t>
      </w:r>
    </w:p>
    <w:p w14:paraId="0CE006AF" w14:textId="026BF5A9" w:rsidR="00C9524D" w:rsidRDefault="00C9524D" w:rsidP="00C9524D">
      <w:pPr>
        <w:jc w:val="center"/>
        <w:rPr>
          <w:rFonts w:ascii="Times New Roman" w:hAnsi="Times New Roman" w:cs="Times New Roman"/>
        </w:rPr>
      </w:pPr>
      <w:r>
        <w:rPr>
          <w:rFonts w:ascii="Times New Roman" w:hAnsi="Times New Roman" w:cs="Times New Roman"/>
        </w:rPr>
        <w:t>Through many dangers, toils, and snares,</w:t>
      </w:r>
    </w:p>
    <w:p w14:paraId="01C3507C" w14:textId="5565E8A5" w:rsidR="00C9524D" w:rsidRDefault="00C9524D" w:rsidP="00C9524D">
      <w:pPr>
        <w:jc w:val="center"/>
        <w:rPr>
          <w:rFonts w:ascii="Times New Roman" w:hAnsi="Times New Roman" w:cs="Times New Roman"/>
        </w:rPr>
      </w:pPr>
      <w:r>
        <w:rPr>
          <w:rFonts w:ascii="Times New Roman" w:hAnsi="Times New Roman" w:cs="Times New Roman"/>
        </w:rPr>
        <w:t>I have already come.</w:t>
      </w:r>
    </w:p>
    <w:p w14:paraId="6D58B48A" w14:textId="22890C33" w:rsidR="00C9524D" w:rsidRDefault="00C9524D" w:rsidP="00C9524D">
      <w:pPr>
        <w:jc w:val="center"/>
        <w:rPr>
          <w:rFonts w:ascii="Times New Roman" w:hAnsi="Times New Roman" w:cs="Times New Roman"/>
        </w:rPr>
      </w:pPr>
      <w:r>
        <w:rPr>
          <w:rFonts w:ascii="Times New Roman" w:hAnsi="Times New Roman" w:cs="Times New Roman"/>
        </w:rPr>
        <w:t>‘Tis grace has brought me safe thus far,</w:t>
      </w:r>
    </w:p>
    <w:p w14:paraId="38AEFCBD" w14:textId="3E946A67" w:rsidR="00C9524D" w:rsidRDefault="00C9524D" w:rsidP="00C9524D">
      <w:pPr>
        <w:jc w:val="center"/>
        <w:rPr>
          <w:rFonts w:ascii="Times New Roman" w:hAnsi="Times New Roman" w:cs="Times New Roman"/>
        </w:rPr>
      </w:pPr>
      <w:r>
        <w:rPr>
          <w:rFonts w:ascii="Times New Roman" w:hAnsi="Times New Roman" w:cs="Times New Roman"/>
        </w:rPr>
        <w:t>And grace will lead me home.</w:t>
      </w:r>
    </w:p>
    <w:p w14:paraId="7269AFBB" w14:textId="58FF5C7E" w:rsidR="00C9524D" w:rsidRPr="00754FF4" w:rsidRDefault="00C9524D" w:rsidP="00C9524D">
      <w:pPr>
        <w:jc w:val="center"/>
        <w:rPr>
          <w:rFonts w:ascii="Times New Roman" w:hAnsi="Times New Roman" w:cs="Times New Roman"/>
        </w:rPr>
      </w:pPr>
      <w:r>
        <w:rPr>
          <w:rFonts w:ascii="Times New Roman" w:hAnsi="Times New Roman" w:cs="Times New Roman"/>
        </w:rPr>
        <w:t>(John Newton, 1775)</w:t>
      </w:r>
    </w:p>
    <w:p w14:paraId="377E9E80" w14:textId="77777777" w:rsidR="00E87425" w:rsidRDefault="00E87425" w:rsidP="00FE5416">
      <w:pPr>
        <w:rPr>
          <w:rFonts w:ascii="Times New Roman" w:hAnsi="Times New Roman" w:cs="Times New Roman"/>
        </w:rPr>
      </w:pPr>
    </w:p>
    <w:p w14:paraId="25A97508" w14:textId="77777777" w:rsidR="00E87425" w:rsidRPr="00E87425" w:rsidRDefault="00E87425" w:rsidP="00FE5416">
      <w:pPr>
        <w:rPr>
          <w:rFonts w:ascii="Times New Roman" w:hAnsi="Times New Roman" w:cs="Times New Roman"/>
        </w:rPr>
      </w:pPr>
    </w:p>
    <w:sectPr w:rsidR="00E87425" w:rsidRPr="00E87425" w:rsidSect="00CC25C1">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416"/>
    <w:rsid w:val="00397C60"/>
    <w:rsid w:val="003F0C96"/>
    <w:rsid w:val="006B429D"/>
    <w:rsid w:val="006E6290"/>
    <w:rsid w:val="00754FF4"/>
    <w:rsid w:val="00783ADD"/>
    <w:rsid w:val="008158E3"/>
    <w:rsid w:val="008A1B37"/>
    <w:rsid w:val="00945525"/>
    <w:rsid w:val="00952E31"/>
    <w:rsid w:val="00A774B3"/>
    <w:rsid w:val="00AB7958"/>
    <w:rsid w:val="00C46001"/>
    <w:rsid w:val="00C9524D"/>
    <w:rsid w:val="00CC25C1"/>
    <w:rsid w:val="00DD11E2"/>
    <w:rsid w:val="00DD1487"/>
    <w:rsid w:val="00DF28D9"/>
    <w:rsid w:val="00E87425"/>
    <w:rsid w:val="00F840A5"/>
    <w:rsid w:val="00FA6A14"/>
    <w:rsid w:val="00FE5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023C21"/>
  <w15:chartTrackingRefBased/>
  <w15:docId w15:val="{31BE40B0-37BB-CA4A-AC7A-2CFF1A5D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4</Pages>
  <Words>1582</Words>
  <Characters>9024</Characters>
  <Application>Microsoft Office Word</Application>
  <DocSecurity>0</DocSecurity>
  <Lines>75</Lines>
  <Paragraphs>21</Paragraphs>
  <ScaleCrop>false</ScaleCrop>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23</cp:revision>
  <cp:lastPrinted>2024-04-21T11:13:00Z</cp:lastPrinted>
  <dcterms:created xsi:type="dcterms:W3CDTF">2024-04-16T23:35:00Z</dcterms:created>
  <dcterms:modified xsi:type="dcterms:W3CDTF">2024-04-21T11:23:00Z</dcterms:modified>
</cp:coreProperties>
</file>