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EF0DD" w14:textId="4E3DE7B7" w:rsidR="006B429D" w:rsidRDefault="0063062E" w:rsidP="0063062E">
      <w:pPr>
        <w:jc w:val="center"/>
        <w:rPr>
          <w:rFonts w:ascii="Times New Roman" w:hAnsi="Times New Roman" w:cs="Times New Roman"/>
          <w:b/>
          <w:bCs/>
        </w:rPr>
      </w:pPr>
      <w:r>
        <w:rPr>
          <w:rFonts w:ascii="Times New Roman" w:hAnsi="Times New Roman" w:cs="Times New Roman"/>
          <w:b/>
          <w:bCs/>
        </w:rPr>
        <w:t>Bethel Christian Fellowship</w:t>
      </w:r>
    </w:p>
    <w:p w14:paraId="6E9464D6" w14:textId="2DCFF136" w:rsidR="0063062E" w:rsidRDefault="0063062E" w:rsidP="0063062E">
      <w:pPr>
        <w:jc w:val="center"/>
        <w:rPr>
          <w:rFonts w:ascii="Times New Roman" w:hAnsi="Times New Roman" w:cs="Times New Roman"/>
          <w:b/>
          <w:bCs/>
        </w:rPr>
      </w:pPr>
      <w:r>
        <w:rPr>
          <w:rFonts w:ascii="Times New Roman" w:hAnsi="Times New Roman" w:cs="Times New Roman"/>
          <w:b/>
          <w:bCs/>
        </w:rPr>
        <w:t>Fair Lawn, NJ</w:t>
      </w:r>
    </w:p>
    <w:p w14:paraId="553BF384" w14:textId="77777777" w:rsidR="0063062E" w:rsidRDefault="0063062E" w:rsidP="0063062E">
      <w:pPr>
        <w:jc w:val="center"/>
        <w:rPr>
          <w:rFonts w:ascii="Times New Roman" w:hAnsi="Times New Roman" w:cs="Times New Roman"/>
          <w:b/>
          <w:bCs/>
        </w:rPr>
      </w:pPr>
    </w:p>
    <w:p w14:paraId="4D0ABB63" w14:textId="2F0E463C" w:rsidR="0063062E" w:rsidRDefault="0063062E" w:rsidP="0063062E">
      <w:pPr>
        <w:jc w:val="center"/>
        <w:rPr>
          <w:rFonts w:ascii="Times New Roman" w:hAnsi="Times New Roman" w:cs="Times New Roman"/>
          <w:b/>
          <w:bCs/>
        </w:rPr>
      </w:pPr>
      <w:r>
        <w:rPr>
          <w:rFonts w:ascii="Times New Roman" w:hAnsi="Times New Roman" w:cs="Times New Roman"/>
          <w:b/>
          <w:bCs/>
        </w:rPr>
        <w:t>“God’s Love, His Son, His Gift”</w:t>
      </w:r>
    </w:p>
    <w:p w14:paraId="640FA4D6" w14:textId="2A793686" w:rsidR="0063062E" w:rsidRDefault="0063062E" w:rsidP="0063062E">
      <w:pPr>
        <w:jc w:val="center"/>
        <w:rPr>
          <w:rFonts w:ascii="Times New Roman" w:hAnsi="Times New Roman" w:cs="Times New Roman"/>
          <w:b/>
          <w:bCs/>
        </w:rPr>
      </w:pPr>
      <w:r>
        <w:rPr>
          <w:rFonts w:ascii="Times New Roman" w:hAnsi="Times New Roman" w:cs="Times New Roman"/>
          <w:b/>
          <w:bCs/>
        </w:rPr>
        <w:t>John 3:16 (Part Two)</w:t>
      </w:r>
    </w:p>
    <w:p w14:paraId="7985DB36" w14:textId="77777777" w:rsidR="0063062E" w:rsidRDefault="0063062E" w:rsidP="0063062E">
      <w:pPr>
        <w:jc w:val="center"/>
        <w:rPr>
          <w:rFonts w:ascii="Times New Roman" w:hAnsi="Times New Roman" w:cs="Times New Roman"/>
          <w:b/>
          <w:bCs/>
        </w:rPr>
      </w:pPr>
    </w:p>
    <w:p w14:paraId="3141C37E" w14:textId="4FA74FCF" w:rsidR="0063062E" w:rsidRDefault="0063062E" w:rsidP="0063062E">
      <w:pPr>
        <w:jc w:val="center"/>
        <w:rPr>
          <w:rFonts w:ascii="Times New Roman" w:hAnsi="Times New Roman" w:cs="Times New Roman"/>
          <w:b/>
          <w:bCs/>
        </w:rPr>
      </w:pPr>
      <w:r>
        <w:rPr>
          <w:rFonts w:ascii="Times New Roman" w:hAnsi="Times New Roman" w:cs="Times New Roman"/>
          <w:b/>
          <w:bCs/>
        </w:rPr>
        <w:t>December 31, 2023</w:t>
      </w:r>
    </w:p>
    <w:p w14:paraId="7CA6085D" w14:textId="77777777" w:rsidR="0063062E" w:rsidRDefault="0063062E" w:rsidP="0063062E">
      <w:pPr>
        <w:jc w:val="center"/>
        <w:rPr>
          <w:rFonts w:ascii="Times New Roman" w:hAnsi="Times New Roman" w:cs="Times New Roman"/>
          <w:b/>
          <w:bCs/>
        </w:rPr>
      </w:pPr>
    </w:p>
    <w:p w14:paraId="5CCB4151" w14:textId="0531C5C4" w:rsidR="0063062E" w:rsidRDefault="0063062E" w:rsidP="0063062E">
      <w:pPr>
        <w:rPr>
          <w:rFonts w:ascii="Times New Roman" w:hAnsi="Times New Roman" w:cs="Times New Roman"/>
        </w:rPr>
      </w:pPr>
      <w:r>
        <w:rPr>
          <w:rFonts w:ascii="Times New Roman" w:hAnsi="Times New Roman" w:cs="Times New Roman"/>
        </w:rPr>
        <w:t>In last week’s Christmas message, we noted that John 3:16 is the most famous verse in the Bible. It’s also the most famous summary of the gospel. Martin Luther, the Roman Catholic priest who launched the Protestant Reformation, called it “the gospel in a sentence;” “</w:t>
      </w:r>
      <w:r>
        <w:rPr>
          <w:rFonts w:ascii="Times New Roman" w:hAnsi="Times New Roman" w:cs="Times New Roman"/>
          <w:i/>
          <w:iCs/>
        </w:rPr>
        <w:t>For God so loved the world that he gave his only begotten Son, that whosoever believes in him should not perish but have eternal life</w:t>
      </w:r>
      <w:r>
        <w:rPr>
          <w:rFonts w:ascii="Times New Roman" w:hAnsi="Times New Roman" w:cs="Times New Roman"/>
        </w:rPr>
        <w:t>.”</w:t>
      </w:r>
    </w:p>
    <w:p w14:paraId="0504E2DF" w14:textId="77777777" w:rsidR="0063062E" w:rsidRDefault="0063062E" w:rsidP="0063062E">
      <w:pPr>
        <w:rPr>
          <w:rFonts w:ascii="Times New Roman" w:hAnsi="Times New Roman" w:cs="Times New Roman"/>
        </w:rPr>
      </w:pPr>
    </w:p>
    <w:p w14:paraId="7BCD730C" w14:textId="24AD8199" w:rsidR="0063062E" w:rsidRDefault="0063062E" w:rsidP="0063062E">
      <w:pPr>
        <w:rPr>
          <w:rFonts w:ascii="Times New Roman" w:hAnsi="Times New Roman" w:cs="Times New Roman"/>
        </w:rPr>
      </w:pPr>
      <w:r>
        <w:rPr>
          <w:rFonts w:ascii="Times New Roman" w:hAnsi="Times New Roman" w:cs="Times New Roman"/>
        </w:rPr>
        <w:t xml:space="preserve">Ironically, however, it’s a verse that’s often misunderstood. When John says that God’s love extends to “the world,” many use this verse to teach that the death of </w:t>
      </w:r>
      <w:r w:rsidR="006635DC">
        <w:rPr>
          <w:rFonts w:ascii="Times New Roman" w:hAnsi="Times New Roman" w:cs="Times New Roman"/>
        </w:rPr>
        <w:t>Christ</w:t>
      </w:r>
      <w:r>
        <w:rPr>
          <w:rFonts w:ascii="Times New Roman" w:hAnsi="Times New Roman" w:cs="Times New Roman"/>
        </w:rPr>
        <w:t xml:space="preserve"> atoned for the sin of every human being. On this basis, they believe that God loves everyone in the same way and to the same degree (as I once did).</w:t>
      </w:r>
    </w:p>
    <w:p w14:paraId="7683EEE2" w14:textId="77777777" w:rsidR="0063062E" w:rsidRDefault="0063062E" w:rsidP="0063062E">
      <w:pPr>
        <w:rPr>
          <w:rFonts w:ascii="Times New Roman" w:hAnsi="Times New Roman" w:cs="Times New Roman"/>
        </w:rPr>
      </w:pPr>
    </w:p>
    <w:p w14:paraId="736B0805" w14:textId="30DEE244" w:rsidR="0063062E" w:rsidRDefault="0063062E" w:rsidP="0063062E">
      <w:pPr>
        <w:rPr>
          <w:rFonts w:ascii="Times New Roman" w:hAnsi="Times New Roman" w:cs="Times New Roman"/>
        </w:rPr>
      </w:pPr>
      <w:r>
        <w:rPr>
          <w:rFonts w:ascii="Times New Roman" w:hAnsi="Times New Roman" w:cs="Times New Roman"/>
        </w:rPr>
        <w:t xml:space="preserve">An old friend has commented on this sort of thinking in his book, </w:t>
      </w:r>
      <w:r>
        <w:rPr>
          <w:rFonts w:ascii="Times New Roman" w:hAnsi="Times New Roman" w:cs="Times New Roman"/>
          <w:u w:val="single"/>
        </w:rPr>
        <w:t>Chosen for Life</w:t>
      </w:r>
      <w:r>
        <w:rPr>
          <w:rFonts w:ascii="Times New Roman" w:hAnsi="Times New Roman" w:cs="Times New Roman"/>
        </w:rPr>
        <w:t xml:space="preserve">. “Just think,’ we are told, ‘of the multitudes of men and women who have, do now, and yet shall swarm across the face of the earth. God loves them all, </w:t>
      </w:r>
      <w:proofErr w:type="gramStart"/>
      <w:r>
        <w:rPr>
          <w:rFonts w:ascii="Times New Roman" w:hAnsi="Times New Roman" w:cs="Times New Roman"/>
        </w:rPr>
        <w:t>each</w:t>
      </w:r>
      <w:proofErr w:type="gramEnd"/>
      <w:r>
        <w:rPr>
          <w:rFonts w:ascii="Times New Roman" w:hAnsi="Times New Roman" w:cs="Times New Roman"/>
        </w:rPr>
        <w:t xml:space="preserve"> and everyone. Indeed, God so loves them He gave His only begotten Son to die for each and everyone of them. </w:t>
      </w:r>
      <w:proofErr w:type="gramStart"/>
      <w:r>
        <w:rPr>
          <w:rFonts w:ascii="Times New Roman" w:hAnsi="Times New Roman" w:cs="Times New Roman"/>
        </w:rPr>
        <w:t>Oh</w:t>
      </w:r>
      <w:proofErr w:type="gramEnd"/>
      <w:r>
        <w:rPr>
          <w:rFonts w:ascii="Times New Roman" w:hAnsi="Times New Roman" w:cs="Times New Roman"/>
        </w:rPr>
        <w:t xml:space="preserve"> how great the love of God must be to embrace within its arms these uncounted multitudes of people” (Dr. Sam Storms).</w:t>
      </w:r>
    </w:p>
    <w:p w14:paraId="261C0D23" w14:textId="77777777" w:rsidR="0063062E" w:rsidRDefault="0063062E" w:rsidP="0063062E">
      <w:pPr>
        <w:rPr>
          <w:rFonts w:ascii="Times New Roman" w:hAnsi="Times New Roman" w:cs="Times New Roman"/>
        </w:rPr>
      </w:pPr>
    </w:p>
    <w:p w14:paraId="7220E612" w14:textId="5E1F9275" w:rsidR="0063062E" w:rsidRDefault="0063062E" w:rsidP="0063062E">
      <w:pPr>
        <w:rPr>
          <w:rFonts w:ascii="Times New Roman" w:hAnsi="Times New Roman" w:cs="Times New Roman"/>
        </w:rPr>
      </w:pPr>
      <w:r>
        <w:rPr>
          <w:rFonts w:ascii="Times New Roman" w:hAnsi="Times New Roman" w:cs="Times New Roman"/>
        </w:rPr>
        <w:t>But is this what John really had in mind</w:t>
      </w:r>
      <w:r w:rsidR="0056344A">
        <w:rPr>
          <w:rFonts w:ascii="Times New Roman" w:hAnsi="Times New Roman" w:cs="Times New Roman"/>
        </w:rPr>
        <w:t xml:space="preserve"> when he wrote, “</w:t>
      </w:r>
      <w:r w:rsidR="0056344A">
        <w:rPr>
          <w:rFonts w:ascii="Times New Roman" w:hAnsi="Times New Roman" w:cs="Times New Roman"/>
          <w:i/>
          <w:iCs/>
        </w:rPr>
        <w:t>For God so loved the world . . .</w:t>
      </w:r>
      <w:r w:rsidR="0056344A">
        <w:rPr>
          <w:rFonts w:ascii="Times New Roman" w:hAnsi="Times New Roman" w:cs="Times New Roman"/>
        </w:rPr>
        <w:t>”</w:t>
      </w:r>
      <w:r>
        <w:rPr>
          <w:rFonts w:ascii="Times New Roman" w:hAnsi="Times New Roman" w:cs="Times New Roman"/>
        </w:rPr>
        <w:t>? Does he really want us to perceive ho</w:t>
      </w:r>
      <w:r w:rsidR="0056344A">
        <w:rPr>
          <w:rFonts w:ascii="Times New Roman" w:hAnsi="Times New Roman" w:cs="Times New Roman"/>
        </w:rPr>
        <w:t>w</w:t>
      </w:r>
      <w:r>
        <w:rPr>
          <w:rFonts w:ascii="Times New Roman" w:hAnsi="Times New Roman" w:cs="Times New Roman"/>
        </w:rPr>
        <w:t xml:space="preserve"> </w:t>
      </w:r>
      <w:r>
        <w:rPr>
          <w:rFonts w:ascii="Times New Roman" w:hAnsi="Times New Roman" w:cs="Times New Roman"/>
          <w:i/>
          <w:iCs/>
        </w:rPr>
        <w:t>immeasurable</w:t>
      </w:r>
      <w:r>
        <w:rPr>
          <w:rFonts w:ascii="Times New Roman" w:hAnsi="Times New Roman" w:cs="Times New Roman"/>
        </w:rPr>
        <w:t xml:space="preserve"> God’s love is by </w:t>
      </w:r>
      <w:r>
        <w:rPr>
          <w:rFonts w:ascii="Times New Roman" w:hAnsi="Times New Roman" w:cs="Times New Roman"/>
          <w:i/>
          <w:iCs/>
        </w:rPr>
        <w:t>measuring</w:t>
      </w:r>
      <w:r>
        <w:rPr>
          <w:rFonts w:ascii="Times New Roman" w:hAnsi="Times New Roman" w:cs="Times New Roman"/>
        </w:rPr>
        <w:t xml:space="preserve"> how big the world is, or by </w:t>
      </w:r>
      <w:r w:rsidR="0056344A">
        <w:rPr>
          <w:rFonts w:ascii="Times New Roman" w:hAnsi="Times New Roman" w:cs="Times New Roman"/>
          <w:i/>
          <w:iCs/>
        </w:rPr>
        <w:t>the quantity</w:t>
      </w:r>
      <w:r w:rsidR="0056344A">
        <w:rPr>
          <w:rFonts w:ascii="Times New Roman" w:hAnsi="Times New Roman" w:cs="Times New Roman"/>
        </w:rPr>
        <w:t xml:space="preserve"> of those</w:t>
      </w:r>
      <w:r>
        <w:rPr>
          <w:rFonts w:ascii="Times New Roman" w:hAnsi="Times New Roman" w:cs="Times New Roman"/>
        </w:rPr>
        <w:t xml:space="preserve"> for whom Christ died? The answer is . . . “Of course not!” Had Christ died for just </w:t>
      </w:r>
      <w:r>
        <w:rPr>
          <w:rFonts w:ascii="Times New Roman" w:hAnsi="Times New Roman" w:cs="Times New Roman"/>
          <w:i/>
          <w:iCs/>
        </w:rPr>
        <w:t>one sinner</w:t>
      </w:r>
      <w:r>
        <w:rPr>
          <w:rFonts w:ascii="Times New Roman" w:hAnsi="Times New Roman" w:cs="Times New Roman"/>
        </w:rPr>
        <w:t xml:space="preserve">, God’s love would be no less immeasurable than had Christ suffered for </w:t>
      </w:r>
      <w:r>
        <w:rPr>
          <w:rFonts w:ascii="Times New Roman" w:hAnsi="Times New Roman" w:cs="Times New Roman"/>
          <w:i/>
          <w:iCs/>
        </w:rPr>
        <w:t>all</w:t>
      </w:r>
      <w:r>
        <w:rPr>
          <w:rFonts w:ascii="Times New Roman" w:hAnsi="Times New Roman" w:cs="Times New Roman"/>
        </w:rPr>
        <w:t xml:space="preserve"> the sinners in </w:t>
      </w:r>
      <w:r>
        <w:rPr>
          <w:rFonts w:ascii="Times New Roman" w:hAnsi="Times New Roman" w:cs="Times New Roman"/>
          <w:i/>
          <w:iCs/>
        </w:rPr>
        <w:t>all</w:t>
      </w:r>
      <w:r>
        <w:rPr>
          <w:rFonts w:ascii="Times New Roman" w:hAnsi="Times New Roman" w:cs="Times New Roman"/>
        </w:rPr>
        <w:t xml:space="preserve"> the world!</w:t>
      </w:r>
    </w:p>
    <w:p w14:paraId="1A0999D4" w14:textId="77777777" w:rsidR="0063062E" w:rsidRDefault="0063062E" w:rsidP="0063062E">
      <w:pPr>
        <w:rPr>
          <w:rFonts w:ascii="Times New Roman" w:hAnsi="Times New Roman" w:cs="Times New Roman"/>
        </w:rPr>
      </w:pPr>
    </w:p>
    <w:p w14:paraId="45A62924" w14:textId="04A5B179" w:rsidR="0063062E" w:rsidRDefault="0063062E" w:rsidP="0063062E">
      <w:pPr>
        <w:rPr>
          <w:rFonts w:ascii="Times New Roman" w:hAnsi="Times New Roman" w:cs="Times New Roman"/>
        </w:rPr>
      </w:pPr>
      <w:proofErr w:type="gramStart"/>
      <w:r>
        <w:rPr>
          <w:rFonts w:ascii="Times New Roman" w:hAnsi="Times New Roman" w:cs="Times New Roman"/>
        </w:rPr>
        <w:t xml:space="preserve">That being said, </w:t>
      </w:r>
      <w:r w:rsidR="0056344A">
        <w:rPr>
          <w:rFonts w:ascii="Times New Roman" w:hAnsi="Times New Roman" w:cs="Times New Roman"/>
        </w:rPr>
        <w:t>it’s</w:t>
      </w:r>
      <w:proofErr w:type="gramEnd"/>
      <w:r w:rsidR="0056344A">
        <w:rPr>
          <w:rFonts w:ascii="Times New Roman" w:hAnsi="Times New Roman" w:cs="Times New Roman"/>
        </w:rPr>
        <w:t xml:space="preserve"> important</w:t>
      </w:r>
      <w:r>
        <w:rPr>
          <w:rFonts w:ascii="Times New Roman" w:hAnsi="Times New Roman" w:cs="Times New Roman"/>
        </w:rPr>
        <w:t xml:space="preserve"> to pause and </w:t>
      </w:r>
      <w:r w:rsidR="0056344A">
        <w:rPr>
          <w:rFonts w:ascii="Times New Roman" w:hAnsi="Times New Roman" w:cs="Times New Roman"/>
        </w:rPr>
        <w:t>re</w:t>
      </w:r>
      <w:r>
        <w:rPr>
          <w:rFonts w:ascii="Times New Roman" w:hAnsi="Times New Roman" w:cs="Times New Roman"/>
        </w:rPr>
        <w:t>consider just what this verse means when it says, “</w:t>
      </w:r>
      <w:r>
        <w:rPr>
          <w:rFonts w:ascii="Times New Roman" w:hAnsi="Times New Roman" w:cs="Times New Roman"/>
          <w:i/>
          <w:iCs/>
        </w:rPr>
        <w:t>God so loved the world</w:t>
      </w:r>
      <w:r>
        <w:rPr>
          <w:rFonts w:ascii="Times New Roman" w:hAnsi="Times New Roman" w:cs="Times New Roman"/>
        </w:rPr>
        <w:t xml:space="preserve"> . . .” The </w:t>
      </w:r>
      <w:r w:rsidR="0056344A">
        <w:rPr>
          <w:rFonts w:ascii="Times New Roman" w:hAnsi="Times New Roman" w:cs="Times New Roman"/>
        </w:rPr>
        <w:t xml:space="preserve">best </w:t>
      </w:r>
      <w:r>
        <w:rPr>
          <w:rFonts w:ascii="Times New Roman" w:hAnsi="Times New Roman" w:cs="Times New Roman"/>
        </w:rPr>
        <w:t xml:space="preserve">way to </w:t>
      </w:r>
      <w:r w:rsidR="0056344A">
        <w:rPr>
          <w:rFonts w:ascii="Times New Roman" w:hAnsi="Times New Roman" w:cs="Times New Roman"/>
        </w:rPr>
        <w:t xml:space="preserve">do this is by reading it </w:t>
      </w:r>
      <w:proofErr w:type="gramStart"/>
      <w:r w:rsidR="0056344A">
        <w:rPr>
          <w:rFonts w:ascii="Times New Roman" w:hAnsi="Times New Roman" w:cs="Times New Roman"/>
        </w:rPr>
        <w:t>in light of</w:t>
      </w:r>
      <w:proofErr w:type="gramEnd"/>
      <w:r w:rsidR="0056344A">
        <w:rPr>
          <w:rFonts w:ascii="Times New Roman" w:hAnsi="Times New Roman" w:cs="Times New Roman"/>
        </w:rPr>
        <w:t xml:space="preserve"> the overall context</w:t>
      </w:r>
      <w:r>
        <w:rPr>
          <w:rFonts w:ascii="Times New Roman" w:hAnsi="Times New Roman" w:cs="Times New Roman"/>
        </w:rPr>
        <w:t xml:space="preserve"> of John’s gospel (no surprise here!) There are two avenues of approach; and both will lead us to the same conclusion.</w:t>
      </w:r>
      <w:r w:rsidR="0056344A">
        <w:rPr>
          <w:rFonts w:ascii="Times New Roman" w:hAnsi="Times New Roman" w:cs="Times New Roman"/>
        </w:rPr>
        <w:t xml:space="preserve"> The first focuses on the extent of Christ’s atonement; the second on the </w:t>
      </w:r>
      <w:r w:rsidR="00FB27C7">
        <w:rPr>
          <w:rFonts w:ascii="Times New Roman" w:hAnsi="Times New Roman" w:cs="Times New Roman"/>
        </w:rPr>
        <w:t xml:space="preserve">universal </w:t>
      </w:r>
      <w:r w:rsidR="0056344A">
        <w:rPr>
          <w:rFonts w:ascii="Times New Roman" w:hAnsi="Times New Roman" w:cs="Times New Roman"/>
        </w:rPr>
        <w:t>nature of God’s saving love for “the world.”</w:t>
      </w:r>
    </w:p>
    <w:p w14:paraId="744B9D90" w14:textId="77777777" w:rsidR="0063062E" w:rsidRDefault="0063062E" w:rsidP="0063062E">
      <w:pPr>
        <w:rPr>
          <w:rFonts w:ascii="Times New Roman" w:hAnsi="Times New Roman" w:cs="Times New Roman"/>
        </w:rPr>
      </w:pPr>
    </w:p>
    <w:p w14:paraId="5D2F0B4A" w14:textId="4C7C086B" w:rsidR="0063062E" w:rsidRDefault="0063062E" w:rsidP="0063062E">
      <w:pPr>
        <w:rPr>
          <w:rFonts w:ascii="Times New Roman" w:hAnsi="Times New Roman" w:cs="Times New Roman"/>
        </w:rPr>
      </w:pPr>
      <w:r w:rsidRPr="0034246A">
        <w:rPr>
          <w:rFonts w:ascii="Times New Roman" w:hAnsi="Times New Roman" w:cs="Times New Roman"/>
          <w:b/>
          <w:bCs/>
          <w:i/>
          <w:iCs/>
        </w:rPr>
        <w:t>First</w:t>
      </w:r>
      <w:r w:rsidRPr="0034246A">
        <w:rPr>
          <w:rFonts w:ascii="Times New Roman" w:hAnsi="Times New Roman" w:cs="Times New Roman"/>
          <w:b/>
          <w:bCs/>
        </w:rPr>
        <w:t>,</w:t>
      </w:r>
      <w:r>
        <w:rPr>
          <w:rFonts w:ascii="Times New Roman" w:hAnsi="Times New Roman" w:cs="Times New Roman"/>
        </w:rPr>
        <w:t xml:space="preserve"> </w:t>
      </w:r>
      <w:r w:rsidR="0056344A">
        <w:rPr>
          <w:rFonts w:ascii="Times New Roman" w:hAnsi="Times New Roman" w:cs="Times New Roman"/>
        </w:rPr>
        <w:t xml:space="preserve">there are other verses </w:t>
      </w:r>
      <w:r>
        <w:rPr>
          <w:rFonts w:ascii="Times New Roman" w:hAnsi="Times New Roman" w:cs="Times New Roman"/>
        </w:rPr>
        <w:t xml:space="preserve">in this gospel </w:t>
      </w:r>
      <w:r w:rsidR="00FB27C7">
        <w:rPr>
          <w:rFonts w:ascii="Times New Roman" w:hAnsi="Times New Roman" w:cs="Times New Roman"/>
        </w:rPr>
        <w:t xml:space="preserve">where </w:t>
      </w:r>
      <w:r>
        <w:rPr>
          <w:rFonts w:ascii="Times New Roman" w:hAnsi="Times New Roman" w:cs="Times New Roman"/>
        </w:rPr>
        <w:t xml:space="preserve">Jesus Himself makes it clear that His atonement was intended only for those whom God had chosen for salvation, </w:t>
      </w:r>
      <w:r w:rsidR="0056344A">
        <w:rPr>
          <w:rFonts w:ascii="Times New Roman" w:hAnsi="Times New Roman" w:cs="Times New Roman"/>
        </w:rPr>
        <w:t xml:space="preserve">namely </w:t>
      </w:r>
      <w:r>
        <w:rPr>
          <w:rFonts w:ascii="Times New Roman" w:hAnsi="Times New Roman" w:cs="Times New Roman"/>
        </w:rPr>
        <w:t xml:space="preserve">the elect. </w:t>
      </w:r>
      <w:r w:rsidR="0056344A">
        <w:rPr>
          <w:rFonts w:ascii="Times New Roman" w:hAnsi="Times New Roman" w:cs="Times New Roman"/>
        </w:rPr>
        <w:t>T</w:t>
      </w:r>
      <w:r>
        <w:rPr>
          <w:rFonts w:ascii="Times New Roman" w:hAnsi="Times New Roman" w:cs="Times New Roman"/>
        </w:rPr>
        <w:t>hree notable examples</w:t>
      </w:r>
      <w:r w:rsidR="0056344A">
        <w:rPr>
          <w:rFonts w:ascii="Times New Roman" w:hAnsi="Times New Roman" w:cs="Times New Roman"/>
        </w:rPr>
        <w:t xml:space="preserve"> come to mind</w:t>
      </w:r>
      <w:r>
        <w:rPr>
          <w:rFonts w:ascii="Times New Roman" w:hAnsi="Times New Roman" w:cs="Times New Roman"/>
        </w:rPr>
        <w:t>:</w:t>
      </w:r>
    </w:p>
    <w:p w14:paraId="3376C562" w14:textId="77777777" w:rsidR="0063062E" w:rsidRDefault="0063062E" w:rsidP="0063062E">
      <w:pPr>
        <w:rPr>
          <w:rFonts w:ascii="Times New Roman" w:hAnsi="Times New Roman" w:cs="Times New Roman"/>
        </w:rPr>
      </w:pPr>
    </w:p>
    <w:p w14:paraId="1A63128A" w14:textId="69B8734B" w:rsidR="0063062E" w:rsidRDefault="0056344A" w:rsidP="0063062E">
      <w:pPr>
        <w:rPr>
          <w:rFonts w:ascii="Times New Roman" w:hAnsi="Times New Roman" w:cs="Times New Roman"/>
        </w:rPr>
      </w:pPr>
      <w:r>
        <w:rPr>
          <w:rFonts w:ascii="Times New Roman" w:hAnsi="Times New Roman" w:cs="Times New Roman"/>
        </w:rPr>
        <w:t>(</w:t>
      </w:r>
      <w:r w:rsidRPr="00FB27C7">
        <w:rPr>
          <w:rFonts w:ascii="Times New Roman" w:hAnsi="Times New Roman" w:cs="Times New Roman"/>
          <w:b/>
          <w:bCs/>
        </w:rPr>
        <w:t>a)</w:t>
      </w:r>
      <w:r w:rsidR="0063062E" w:rsidRPr="0056344A">
        <w:rPr>
          <w:rFonts w:ascii="Times New Roman" w:hAnsi="Times New Roman" w:cs="Times New Roman"/>
        </w:rPr>
        <w:t xml:space="preserve"> The Bread of Life Discourse:</w:t>
      </w:r>
      <w:r w:rsidR="0063062E">
        <w:rPr>
          <w:rFonts w:ascii="Times New Roman" w:hAnsi="Times New Roman" w:cs="Times New Roman"/>
          <w:b/>
          <w:bCs/>
        </w:rPr>
        <w:t xml:space="preserve"> </w:t>
      </w:r>
      <w:r w:rsidR="0063062E">
        <w:rPr>
          <w:rFonts w:ascii="Times New Roman" w:hAnsi="Times New Roman" w:cs="Times New Roman"/>
        </w:rPr>
        <w:t>“</w:t>
      </w:r>
      <w:r w:rsidR="0063062E">
        <w:rPr>
          <w:rFonts w:ascii="Times New Roman" w:hAnsi="Times New Roman" w:cs="Times New Roman"/>
          <w:i/>
          <w:iCs/>
        </w:rPr>
        <w:t xml:space="preserve">All that the Father gives me </w:t>
      </w:r>
      <w:r>
        <w:rPr>
          <w:rFonts w:ascii="Times New Roman" w:hAnsi="Times New Roman" w:cs="Times New Roman"/>
          <w:i/>
          <w:iCs/>
        </w:rPr>
        <w:t>will</w:t>
      </w:r>
      <w:r w:rsidR="0063062E">
        <w:rPr>
          <w:rFonts w:ascii="Times New Roman" w:hAnsi="Times New Roman" w:cs="Times New Roman"/>
          <w:i/>
          <w:iCs/>
        </w:rPr>
        <w:t xml:space="preserve"> come to me, and whoever comes to me I will never drive away. For I have come down from heaven not to do my will but to do the will of him who sent me. And this is the will of him who sent me, that I shall lose none of all that he has given to </w:t>
      </w:r>
      <w:proofErr w:type="gramStart"/>
      <w:r w:rsidR="0063062E">
        <w:rPr>
          <w:rFonts w:ascii="Times New Roman" w:hAnsi="Times New Roman" w:cs="Times New Roman"/>
          <w:i/>
          <w:iCs/>
        </w:rPr>
        <w:t>me, but</w:t>
      </w:r>
      <w:proofErr w:type="gramEnd"/>
      <w:r w:rsidR="0063062E">
        <w:rPr>
          <w:rFonts w:ascii="Times New Roman" w:hAnsi="Times New Roman" w:cs="Times New Roman"/>
          <w:i/>
          <w:iCs/>
        </w:rPr>
        <w:t xml:space="preserve"> raise them up on the last day. For my </w:t>
      </w:r>
      <w:proofErr w:type="gramStart"/>
      <w:r w:rsidR="0063062E">
        <w:rPr>
          <w:rFonts w:ascii="Times New Roman" w:hAnsi="Times New Roman" w:cs="Times New Roman"/>
          <w:i/>
          <w:iCs/>
        </w:rPr>
        <w:t>Father’s</w:t>
      </w:r>
      <w:proofErr w:type="gramEnd"/>
      <w:r w:rsidR="0063062E">
        <w:rPr>
          <w:rFonts w:ascii="Times New Roman" w:hAnsi="Times New Roman" w:cs="Times New Roman"/>
          <w:i/>
          <w:iCs/>
        </w:rPr>
        <w:t xml:space="preserve"> will is that everyone who looks to the Son and believes in him shall have eternal life, and I will raise him up at the last day</w:t>
      </w:r>
      <w:r w:rsidR="0063062E">
        <w:rPr>
          <w:rFonts w:ascii="Times New Roman" w:hAnsi="Times New Roman" w:cs="Times New Roman"/>
        </w:rPr>
        <w:t>” (John 6:37-40).</w:t>
      </w:r>
    </w:p>
    <w:p w14:paraId="5CC287EB" w14:textId="46466CAC" w:rsidR="0063062E" w:rsidRDefault="0063062E" w:rsidP="0063062E">
      <w:pPr>
        <w:rPr>
          <w:rFonts w:ascii="Times New Roman" w:hAnsi="Times New Roman" w:cs="Times New Roman"/>
        </w:rPr>
      </w:pPr>
    </w:p>
    <w:p w14:paraId="74245F98" w14:textId="5B22710C" w:rsidR="0063062E" w:rsidRDefault="0035598A" w:rsidP="0063062E">
      <w:pPr>
        <w:rPr>
          <w:rFonts w:ascii="Times New Roman" w:hAnsi="Times New Roman" w:cs="Times New Roman"/>
        </w:rPr>
      </w:pPr>
      <w:r>
        <w:rPr>
          <w:rFonts w:ascii="Times New Roman" w:hAnsi="Times New Roman" w:cs="Times New Roman"/>
        </w:rPr>
        <w:lastRenderedPageBreak/>
        <w:t xml:space="preserve">In the final analysis, </w:t>
      </w:r>
      <w:r w:rsidR="0063062E">
        <w:rPr>
          <w:rFonts w:ascii="Times New Roman" w:hAnsi="Times New Roman" w:cs="Times New Roman"/>
        </w:rPr>
        <w:t xml:space="preserve">God </w:t>
      </w:r>
      <w:r>
        <w:rPr>
          <w:rFonts w:ascii="Times New Roman" w:hAnsi="Times New Roman" w:cs="Times New Roman"/>
        </w:rPr>
        <w:t xml:space="preserve">brings </w:t>
      </w:r>
      <w:r w:rsidR="0063062E">
        <w:rPr>
          <w:rFonts w:ascii="Times New Roman" w:hAnsi="Times New Roman" w:cs="Times New Roman"/>
        </w:rPr>
        <w:t xml:space="preserve">to faith all those whom He plans to redeem (the ones </w:t>
      </w:r>
      <w:r>
        <w:rPr>
          <w:rFonts w:ascii="Times New Roman" w:hAnsi="Times New Roman" w:cs="Times New Roman"/>
        </w:rPr>
        <w:t>“</w:t>
      </w:r>
      <w:r w:rsidR="0063062E">
        <w:rPr>
          <w:rFonts w:ascii="Times New Roman" w:hAnsi="Times New Roman" w:cs="Times New Roman"/>
        </w:rPr>
        <w:t>given-by-the Father-to-the-Son</w:t>
      </w:r>
      <w:r>
        <w:rPr>
          <w:rFonts w:ascii="Times New Roman" w:hAnsi="Times New Roman" w:cs="Times New Roman"/>
        </w:rPr>
        <w:t>”</w:t>
      </w:r>
      <w:r w:rsidR="0063062E">
        <w:rPr>
          <w:rFonts w:ascii="Times New Roman" w:hAnsi="Times New Roman" w:cs="Times New Roman"/>
        </w:rPr>
        <w:t xml:space="preserve">). </w:t>
      </w:r>
      <w:r>
        <w:rPr>
          <w:rFonts w:ascii="Times New Roman" w:hAnsi="Times New Roman" w:cs="Times New Roman"/>
        </w:rPr>
        <w:t>No one who comes to faith has not been redeemed, and no one who has been redeemed does not come to faith. For everyone given-by-the-Father-to-the-Son “</w:t>
      </w:r>
      <w:r w:rsidRPr="0035598A">
        <w:rPr>
          <w:rFonts w:ascii="Times New Roman" w:hAnsi="Times New Roman" w:cs="Times New Roman"/>
          <w:i/>
          <w:iCs/>
        </w:rPr>
        <w:t>will come to me</w:t>
      </w:r>
      <w:r>
        <w:rPr>
          <w:rFonts w:ascii="Times New Roman" w:hAnsi="Times New Roman" w:cs="Times New Roman"/>
        </w:rPr>
        <w:t>.”</w:t>
      </w:r>
    </w:p>
    <w:p w14:paraId="0C9A5D13" w14:textId="77777777" w:rsidR="0063062E" w:rsidRDefault="0063062E" w:rsidP="0063062E">
      <w:pPr>
        <w:rPr>
          <w:rFonts w:ascii="Times New Roman" w:hAnsi="Times New Roman" w:cs="Times New Roman"/>
        </w:rPr>
      </w:pPr>
    </w:p>
    <w:p w14:paraId="7B6B52AB" w14:textId="5D1D685A" w:rsidR="0063062E" w:rsidRDefault="0056344A" w:rsidP="006635DC">
      <w:pPr>
        <w:ind w:right="-180"/>
        <w:rPr>
          <w:rFonts w:ascii="Times New Roman" w:hAnsi="Times New Roman" w:cs="Times New Roman"/>
        </w:rPr>
      </w:pPr>
      <w:r>
        <w:rPr>
          <w:rFonts w:ascii="Times New Roman" w:hAnsi="Times New Roman" w:cs="Times New Roman"/>
        </w:rPr>
        <w:t>(</w:t>
      </w:r>
      <w:r w:rsidRPr="00FB27C7">
        <w:rPr>
          <w:rFonts w:ascii="Times New Roman" w:hAnsi="Times New Roman" w:cs="Times New Roman"/>
          <w:b/>
          <w:bCs/>
        </w:rPr>
        <w:t>b</w:t>
      </w:r>
      <w:r>
        <w:rPr>
          <w:rFonts w:ascii="Times New Roman" w:hAnsi="Times New Roman" w:cs="Times New Roman"/>
        </w:rPr>
        <w:t>)</w:t>
      </w:r>
      <w:r w:rsidR="0063062E" w:rsidRPr="0056344A">
        <w:rPr>
          <w:rFonts w:ascii="Times New Roman" w:hAnsi="Times New Roman" w:cs="Times New Roman"/>
        </w:rPr>
        <w:t xml:space="preserve"> The Good Shepherd Discourse:</w:t>
      </w:r>
      <w:r w:rsidR="0063062E">
        <w:rPr>
          <w:rFonts w:ascii="Times New Roman" w:hAnsi="Times New Roman" w:cs="Times New Roman"/>
        </w:rPr>
        <w:t xml:space="preserve"> “</w:t>
      </w:r>
      <w:r w:rsidR="0063062E">
        <w:rPr>
          <w:rFonts w:ascii="Times New Roman" w:hAnsi="Times New Roman" w:cs="Times New Roman"/>
          <w:i/>
          <w:iCs/>
        </w:rPr>
        <w:t xml:space="preserve">I am the Good Shepherd; I know my sheep and my sheep know me – just as the </w:t>
      </w:r>
      <w:proofErr w:type="gramStart"/>
      <w:r w:rsidR="0063062E">
        <w:rPr>
          <w:rFonts w:ascii="Times New Roman" w:hAnsi="Times New Roman" w:cs="Times New Roman"/>
          <w:i/>
          <w:iCs/>
        </w:rPr>
        <w:t>Father</w:t>
      </w:r>
      <w:proofErr w:type="gramEnd"/>
      <w:r w:rsidR="0063062E">
        <w:rPr>
          <w:rFonts w:ascii="Times New Roman" w:hAnsi="Times New Roman" w:cs="Times New Roman"/>
          <w:i/>
          <w:iCs/>
        </w:rPr>
        <w:t xml:space="preserve"> knows me and I know the Father – and I lay down my life for the sheep. I have other sheep that are not of this sheep pen. I must bring them also. They too will listen to my voice, and there shall be one flock and one shepherd</w:t>
      </w:r>
      <w:r w:rsidR="0063062E">
        <w:rPr>
          <w:rFonts w:ascii="Times New Roman" w:hAnsi="Times New Roman" w:cs="Times New Roman"/>
        </w:rPr>
        <w:t xml:space="preserve">” (John 10:14-16). Here Jesus teaches that the intent of His sacrifice is for “the sheep” (not the goats), </w:t>
      </w:r>
      <w:r w:rsidR="0063062E">
        <w:rPr>
          <w:rFonts w:ascii="Times New Roman" w:hAnsi="Times New Roman" w:cs="Times New Roman"/>
          <w:i/>
          <w:iCs/>
        </w:rPr>
        <w:t>and</w:t>
      </w:r>
      <w:r w:rsidR="0063062E">
        <w:rPr>
          <w:rFonts w:ascii="Times New Roman" w:hAnsi="Times New Roman" w:cs="Times New Roman"/>
        </w:rPr>
        <w:t xml:space="preserve"> that He lays down His life for the “other sheep” (the Gentile nations) who are not part of “this sheep pen” (the Jewish nation). This is an obvious reference to the universal nature of the atonement</w:t>
      </w:r>
      <w:r w:rsidR="006635DC">
        <w:rPr>
          <w:rFonts w:ascii="Times New Roman" w:hAnsi="Times New Roman" w:cs="Times New Roman"/>
        </w:rPr>
        <w:t>,</w:t>
      </w:r>
      <w:r w:rsidR="0063062E">
        <w:rPr>
          <w:rFonts w:ascii="Times New Roman" w:hAnsi="Times New Roman" w:cs="Times New Roman"/>
        </w:rPr>
        <w:t xml:space="preserve"> </w:t>
      </w:r>
      <w:r w:rsidR="006635DC">
        <w:rPr>
          <w:rFonts w:ascii="Times New Roman" w:hAnsi="Times New Roman" w:cs="Times New Roman"/>
        </w:rPr>
        <w:t xml:space="preserve">as taught by Jesus Himself. </w:t>
      </w:r>
      <w:r w:rsidR="0063062E">
        <w:rPr>
          <w:rFonts w:ascii="Times New Roman" w:hAnsi="Times New Roman" w:cs="Times New Roman"/>
        </w:rPr>
        <w:t xml:space="preserve"> </w:t>
      </w:r>
      <w:r w:rsidR="006635DC">
        <w:rPr>
          <w:rFonts w:ascii="Times New Roman" w:hAnsi="Times New Roman" w:cs="Times New Roman"/>
        </w:rPr>
        <w:t xml:space="preserve">It’s </w:t>
      </w:r>
      <w:r w:rsidR="0063062E">
        <w:rPr>
          <w:rFonts w:ascii="Times New Roman" w:hAnsi="Times New Roman" w:cs="Times New Roman"/>
        </w:rPr>
        <w:t xml:space="preserve">not </w:t>
      </w:r>
      <w:r w:rsidR="0063062E">
        <w:rPr>
          <w:rFonts w:ascii="Times New Roman" w:hAnsi="Times New Roman" w:cs="Times New Roman"/>
          <w:i/>
          <w:iCs/>
        </w:rPr>
        <w:t>all without exception</w:t>
      </w:r>
      <w:r w:rsidR="0063062E">
        <w:rPr>
          <w:rFonts w:ascii="Times New Roman" w:hAnsi="Times New Roman" w:cs="Times New Roman"/>
        </w:rPr>
        <w:t xml:space="preserve">, but </w:t>
      </w:r>
      <w:r w:rsidR="0063062E">
        <w:rPr>
          <w:rFonts w:ascii="Times New Roman" w:hAnsi="Times New Roman" w:cs="Times New Roman"/>
          <w:i/>
          <w:iCs/>
        </w:rPr>
        <w:t>all without distinction</w:t>
      </w:r>
      <w:r w:rsidR="0063062E">
        <w:rPr>
          <w:rFonts w:ascii="Times New Roman" w:hAnsi="Times New Roman" w:cs="Times New Roman"/>
        </w:rPr>
        <w:t xml:space="preserve"> of nationality or ethnicity.</w:t>
      </w:r>
    </w:p>
    <w:p w14:paraId="677D1707" w14:textId="77777777" w:rsidR="0063062E" w:rsidRDefault="0063062E" w:rsidP="0063062E">
      <w:pPr>
        <w:rPr>
          <w:rFonts w:ascii="Times New Roman" w:hAnsi="Times New Roman" w:cs="Times New Roman"/>
        </w:rPr>
      </w:pPr>
    </w:p>
    <w:p w14:paraId="4602014E" w14:textId="36054E3F" w:rsidR="0063062E" w:rsidRDefault="0063062E" w:rsidP="0063062E">
      <w:pPr>
        <w:rPr>
          <w:rFonts w:ascii="Times New Roman" w:hAnsi="Times New Roman" w:cs="Times New Roman"/>
        </w:rPr>
      </w:pPr>
      <w:r>
        <w:rPr>
          <w:rFonts w:ascii="Times New Roman" w:hAnsi="Times New Roman" w:cs="Times New Roman"/>
        </w:rPr>
        <w:t xml:space="preserve">In this same discourse, the </w:t>
      </w:r>
      <w:r w:rsidR="0056344A">
        <w:rPr>
          <w:rFonts w:ascii="Times New Roman" w:hAnsi="Times New Roman" w:cs="Times New Roman"/>
        </w:rPr>
        <w:t>limited scope of the atonement</w:t>
      </w:r>
      <w:r>
        <w:rPr>
          <w:rFonts w:ascii="Times New Roman" w:hAnsi="Times New Roman" w:cs="Times New Roman"/>
        </w:rPr>
        <w:t xml:space="preserve"> becomes even more clear when Jesus addresses the religious leaders of His day: “</w:t>
      </w:r>
      <w:r>
        <w:rPr>
          <w:rFonts w:ascii="Times New Roman" w:hAnsi="Times New Roman" w:cs="Times New Roman"/>
          <w:i/>
          <w:iCs/>
        </w:rPr>
        <w:t>The miracle</w:t>
      </w:r>
      <w:r w:rsidR="0056344A">
        <w:rPr>
          <w:rFonts w:ascii="Times New Roman" w:hAnsi="Times New Roman" w:cs="Times New Roman"/>
          <w:i/>
          <w:iCs/>
        </w:rPr>
        <w:t>s</w:t>
      </w:r>
      <w:r>
        <w:rPr>
          <w:rFonts w:ascii="Times New Roman" w:hAnsi="Times New Roman" w:cs="Times New Roman"/>
          <w:i/>
          <w:iCs/>
        </w:rPr>
        <w:t xml:space="preserve"> I do in my Father’s name speak for me, but you do not believe because you are not my sheep. My sheep listen to my voice; I know them, and they follow Me. I give them eternal life, and they shall never perish; no one can snatch them out of My hand</w:t>
      </w:r>
      <w:r w:rsidR="0056344A">
        <w:rPr>
          <w:rFonts w:ascii="Times New Roman" w:hAnsi="Times New Roman" w:cs="Times New Roman"/>
        </w:rPr>
        <w:t xml:space="preserve">. </w:t>
      </w:r>
      <w:r w:rsidR="0056344A" w:rsidRPr="0056344A">
        <w:rPr>
          <w:rFonts w:ascii="Times New Roman" w:hAnsi="Times New Roman" w:cs="Times New Roman"/>
          <w:i/>
          <w:iCs/>
        </w:rPr>
        <w:t>My Father, who has given them to me, is greater than all; no one can snatch them out of my Father’s hand</w:t>
      </w:r>
      <w:r w:rsidR="0056344A">
        <w:rPr>
          <w:rFonts w:ascii="Times New Roman" w:hAnsi="Times New Roman" w:cs="Times New Roman"/>
        </w:rPr>
        <w:t>”</w:t>
      </w:r>
      <w:r>
        <w:rPr>
          <w:rFonts w:ascii="Times New Roman" w:hAnsi="Times New Roman" w:cs="Times New Roman"/>
        </w:rPr>
        <w:t xml:space="preserve"> (John 10:25b-2</w:t>
      </w:r>
      <w:r w:rsidR="0056344A">
        <w:rPr>
          <w:rFonts w:ascii="Times New Roman" w:hAnsi="Times New Roman" w:cs="Times New Roman"/>
        </w:rPr>
        <w:t>9</w:t>
      </w:r>
      <w:r>
        <w:rPr>
          <w:rFonts w:ascii="Times New Roman" w:hAnsi="Times New Roman" w:cs="Times New Roman"/>
        </w:rPr>
        <w:t xml:space="preserve">). </w:t>
      </w:r>
    </w:p>
    <w:p w14:paraId="14F6B8C5" w14:textId="77777777" w:rsidR="0063062E" w:rsidRDefault="0063062E" w:rsidP="0063062E">
      <w:pPr>
        <w:rPr>
          <w:rFonts w:ascii="Times New Roman" w:hAnsi="Times New Roman" w:cs="Times New Roman"/>
        </w:rPr>
      </w:pPr>
    </w:p>
    <w:p w14:paraId="23860C5B" w14:textId="0B696386" w:rsidR="0063062E" w:rsidRDefault="0063062E" w:rsidP="0063062E">
      <w:pPr>
        <w:rPr>
          <w:rFonts w:ascii="Times New Roman" w:hAnsi="Times New Roman" w:cs="Times New Roman"/>
        </w:rPr>
      </w:pPr>
      <w:r>
        <w:rPr>
          <w:rFonts w:ascii="Times New Roman" w:hAnsi="Times New Roman" w:cs="Times New Roman"/>
        </w:rPr>
        <w:t xml:space="preserve">The best way to understand Jesus’ teaching is by means of a syllogism </w:t>
      </w:r>
      <w:r>
        <w:rPr>
          <w:rFonts w:ascii="Times New Roman" w:hAnsi="Times New Roman" w:cs="Times New Roman"/>
          <w:b/>
          <w:bCs/>
        </w:rPr>
        <w:t>(a)</w:t>
      </w:r>
      <w:r>
        <w:rPr>
          <w:rFonts w:ascii="Times New Roman" w:hAnsi="Times New Roman" w:cs="Times New Roman"/>
        </w:rPr>
        <w:t xml:space="preserve"> </w:t>
      </w:r>
      <w:r>
        <w:rPr>
          <w:rFonts w:ascii="Times New Roman" w:hAnsi="Times New Roman" w:cs="Times New Roman"/>
          <w:u w:val="single"/>
        </w:rPr>
        <w:t>The major premise</w:t>
      </w:r>
      <w:r>
        <w:rPr>
          <w:rFonts w:ascii="Times New Roman" w:hAnsi="Times New Roman" w:cs="Times New Roman"/>
        </w:rPr>
        <w:t>: “</w:t>
      </w:r>
      <w:r>
        <w:rPr>
          <w:rFonts w:ascii="Times New Roman" w:hAnsi="Times New Roman" w:cs="Times New Roman"/>
          <w:i/>
          <w:iCs/>
        </w:rPr>
        <w:t>I lay down my life for the sheep</w:t>
      </w:r>
      <w:r>
        <w:rPr>
          <w:rFonts w:ascii="Times New Roman" w:hAnsi="Times New Roman" w:cs="Times New Roman"/>
        </w:rPr>
        <w:t xml:space="preserve">” (v. 14); </w:t>
      </w:r>
      <w:r>
        <w:rPr>
          <w:rFonts w:ascii="Times New Roman" w:hAnsi="Times New Roman" w:cs="Times New Roman"/>
          <w:b/>
          <w:bCs/>
        </w:rPr>
        <w:t>(b)</w:t>
      </w:r>
      <w:r>
        <w:rPr>
          <w:rFonts w:ascii="Times New Roman" w:hAnsi="Times New Roman" w:cs="Times New Roman"/>
        </w:rPr>
        <w:t xml:space="preserve"> </w:t>
      </w:r>
      <w:r w:rsidRPr="0063062E">
        <w:rPr>
          <w:rFonts w:ascii="Times New Roman" w:hAnsi="Times New Roman" w:cs="Times New Roman"/>
          <w:u w:val="single"/>
        </w:rPr>
        <w:t>the minor premise</w:t>
      </w:r>
      <w:r>
        <w:rPr>
          <w:rFonts w:ascii="Times New Roman" w:hAnsi="Times New Roman" w:cs="Times New Roman"/>
        </w:rPr>
        <w:t xml:space="preserve"> (there are some who are </w:t>
      </w:r>
      <w:r w:rsidR="0056344A">
        <w:rPr>
          <w:rFonts w:ascii="Times New Roman" w:hAnsi="Times New Roman" w:cs="Times New Roman"/>
        </w:rPr>
        <w:t>“</w:t>
      </w:r>
      <w:r>
        <w:rPr>
          <w:rFonts w:ascii="Times New Roman" w:hAnsi="Times New Roman" w:cs="Times New Roman"/>
        </w:rPr>
        <w:t xml:space="preserve">not </w:t>
      </w:r>
      <w:r w:rsidR="0056344A">
        <w:rPr>
          <w:rFonts w:ascii="Times New Roman" w:hAnsi="Times New Roman" w:cs="Times New Roman"/>
        </w:rPr>
        <w:t>my</w:t>
      </w:r>
      <w:r>
        <w:rPr>
          <w:rFonts w:ascii="Times New Roman" w:hAnsi="Times New Roman" w:cs="Times New Roman"/>
        </w:rPr>
        <w:t xml:space="preserve"> sheep</w:t>
      </w:r>
      <w:r w:rsidR="0056344A">
        <w:rPr>
          <w:rFonts w:ascii="Times New Roman" w:hAnsi="Times New Roman" w:cs="Times New Roman"/>
        </w:rPr>
        <w:t>,”</w:t>
      </w:r>
      <w:r>
        <w:rPr>
          <w:rFonts w:ascii="Times New Roman" w:hAnsi="Times New Roman" w:cs="Times New Roman"/>
        </w:rPr>
        <w:t xml:space="preserve"> v. 26); </w:t>
      </w:r>
      <w:r>
        <w:rPr>
          <w:rFonts w:ascii="Times New Roman" w:hAnsi="Times New Roman" w:cs="Times New Roman"/>
          <w:b/>
          <w:bCs/>
        </w:rPr>
        <w:t>(c)</w:t>
      </w:r>
      <w:r>
        <w:rPr>
          <w:rFonts w:ascii="Times New Roman" w:hAnsi="Times New Roman" w:cs="Times New Roman"/>
        </w:rPr>
        <w:t xml:space="preserve"> </w:t>
      </w:r>
      <w:r>
        <w:rPr>
          <w:rFonts w:ascii="Times New Roman" w:hAnsi="Times New Roman" w:cs="Times New Roman"/>
          <w:u w:val="single"/>
        </w:rPr>
        <w:t>the conclusion</w:t>
      </w:r>
      <w:r>
        <w:rPr>
          <w:rFonts w:ascii="Times New Roman" w:hAnsi="Times New Roman" w:cs="Times New Roman"/>
        </w:rPr>
        <w:t>: there are some for whom Christ has not died</w:t>
      </w:r>
      <w:r w:rsidR="0056344A">
        <w:rPr>
          <w:rFonts w:ascii="Times New Roman" w:hAnsi="Times New Roman" w:cs="Times New Roman"/>
        </w:rPr>
        <w:t xml:space="preserve">. </w:t>
      </w:r>
    </w:p>
    <w:p w14:paraId="121E92A5" w14:textId="77777777" w:rsidR="0063062E" w:rsidRDefault="0063062E" w:rsidP="0063062E">
      <w:pPr>
        <w:rPr>
          <w:rFonts w:ascii="Times New Roman" w:hAnsi="Times New Roman" w:cs="Times New Roman"/>
        </w:rPr>
      </w:pPr>
    </w:p>
    <w:p w14:paraId="3E88E2BC" w14:textId="5357C3FB" w:rsidR="0063062E" w:rsidRDefault="0056344A" w:rsidP="0063062E">
      <w:pPr>
        <w:rPr>
          <w:rFonts w:ascii="Times New Roman" w:hAnsi="Times New Roman" w:cs="Times New Roman"/>
        </w:rPr>
      </w:pPr>
      <w:r>
        <w:rPr>
          <w:rFonts w:ascii="Times New Roman" w:hAnsi="Times New Roman" w:cs="Times New Roman"/>
        </w:rPr>
        <w:t>(</w:t>
      </w:r>
      <w:r w:rsidRPr="00FB27C7">
        <w:rPr>
          <w:rFonts w:ascii="Times New Roman" w:hAnsi="Times New Roman" w:cs="Times New Roman"/>
          <w:b/>
          <w:bCs/>
        </w:rPr>
        <w:t>c</w:t>
      </w:r>
      <w:r>
        <w:rPr>
          <w:rFonts w:ascii="Times New Roman" w:hAnsi="Times New Roman" w:cs="Times New Roman"/>
        </w:rPr>
        <w:t>)</w:t>
      </w:r>
      <w:r w:rsidR="0063062E" w:rsidRPr="0056344A">
        <w:rPr>
          <w:rFonts w:ascii="Times New Roman" w:hAnsi="Times New Roman" w:cs="Times New Roman"/>
        </w:rPr>
        <w:t xml:space="preserve"> Jesus’ Prayer for His Disciples:</w:t>
      </w:r>
      <w:r w:rsidR="0063062E">
        <w:rPr>
          <w:rFonts w:ascii="Times New Roman" w:hAnsi="Times New Roman" w:cs="Times New Roman"/>
          <w:b/>
          <w:bCs/>
        </w:rPr>
        <w:t xml:space="preserve"> </w:t>
      </w:r>
      <w:r w:rsidR="0063062E">
        <w:rPr>
          <w:rFonts w:ascii="Times New Roman" w:hAnsi="Times New Roman" w:cs="Times New Roman"/>
        </w:rPr>
        <w:t>“</w:t>
      </w:r>
      <w:r w:rsidR="0063062E">
        <w:rPr>
          <w:rFonts w:ascii="Times New Roman" w:hAnsi="Times New Roman" w:cs="Times New Roman"/>
          <w:i/>
          <w:iCs/>
        </w:rPr>
        <w:t xml:space="preserve">I pray for them. I am not praying for the world, but for those </w:t>
      </w:r>
      <w:r>
        <w:rPr>
          <w:rFonts w:ascii="Times New Roman" w:hAnsi="Times New Roman" w:cs="Times New Roman"/>
          <w:i/>
          <w:iCs/>
        </w:rPr>
        <w:t>y</w:t>
      </w:r>
      <w:r w:rsidR="0063062E">
        <w:rPr>
          <w:rFonts w:ascii="Times New Roman" w:hAnsi="Times New Roman" w:cs="Times New Roman"/>
          <w:i/>
          <w:iCs/>
        </w:rPr>
        <w:t xml:space="preserve">ou have given me, for they are </w:t>
      </w:r>
      <w:r>
        <w:rPr>
          <w:rFonts w:ascii="Times New Roman" w:hAnsi="Times New Roman" w:cs="Times New Roman"/>
          <w:i/>
          <w:iCs/>
        </w:rPr>
        <w:t>y</w:t>
      </w:r>
      <w:r w:rsidR="0063062E">
        <w:rPr>
          <w:rFonts w:ascii="Times New Roman" w:hAnsi="Times New Roman" w:cs="Times New Roman"/>
          <w:i/>
          <w:iCs/>
        </w:rPr>
        <w:t>ours</w:t>
      </w:r>
      <w:r w:rsidR="0063062E">
        <w:rPr>
          <w:rFonts w:ascii="Times New Roman" w:hAnsi="Times New Roman" w:cs="Times New Roman"/>
        </w:rPr>
        <w:t xml:space="preserve">” (John 17:9). The notes found in the </w:t>
      </w:r>
      <w:r w:rsidR="0063062E">
        <w:rPr>
          <w:rFonts w:ascii="Times New Roman" w:hAnsi="Times New Roman" w:cs="Times New Roman"/>
          <w:u w:val="single"/>
        </w:rPr>
        <w:t>Spirit of the Reformation Study Bible</w:t>
      </w:r>
      <w:r w:rsidR="0063062E">
        <w:rPr>
          <w:rFonts w:ascii="Times New Roman" w:hAnsi="Times New Roman" w:cs="Times New Roman"/>
        </w:rPr>
        <w:t xml:space="preserve"> are especially helpful at this point: “Whatever benevolence Jesus has toward the whole created order, his redeeming, priestly activity has </w:t>
      </w:r>
      <w:proofErr w:type="gramStart"/>
      <w:r w:rsidR="0063062E">
        <w:rPr>
          <w:rFonts w:ascii="Times New Roman" w:hAnsi="Times New Roman" w:cs="Times New Roman"/>
        </w:rPr>
        <w:t>particular reference</w:t>
      </w:r>
      <w:proofErr w:type="gramEnd"/>
      <w:r w:rsidR="0063062E">
        <w:rPr>
          <w:rFonts w:ascii="Times New Roman" w:hAnsi="Times New Roman" w:cs="Times New Roman"/>
        </w:rPr>
        <w:t xml:space="preserve"> to the elect – those whom the Father has given him (10:14-15, 27-29). This verse strongly supports the doctrine of definite atonement, for it would be absurd for Jesus to die to take away the sin</w:t>
      </w:r>
      <w:r w:rsidR="0035598A">
        <w:rPr>
          <w:rFonts w:ascii="Times New Roman" w:hAnsi="Times New Roman" w:cs="Times New Roman"/>
        </w:rPr>
        <w:t>s</w:t>
      </w:r>
      <w:r w:rsidR="0063062E">
        <w:rPr>
          <w:rFonts w:ascii="Times New Roman" w:hAnsi="Times New Roman" w:cs="Times New Roman"/>
        </w:rPr>
        <w:t xml:space="preserve"> of those for whom he refused to pray.”</w:t>
      </w:r>
    </w:p>
    <w:p w14:paraId="34545E38" w14:textId="77777777" w:rsidR="0063062E" w:rsidRDefault="0063062E" w:rsidP="0063062E">
      <w:pPr>
        <w:rPr>
          <w:rFonts w:ascii="Times New Roman" w:hAnsi="Times New Roman" w:cs="Times New Roman"/>
        </w:rPr>
      </w:pPr>
    </w:p>
    <w:p w14:paraId="19EE18E5" w14:textId="4D5BDDD1" w:rsidR="0063062E" w:rsidRDefault="0063062E" w:rsidP="0063062E">
      <w:pPr>
        <w:rPr>
          <w:rFonts w:ascii="Times New Roman" w:hAnsi="Times New Roman" w:cs="Times New Roman"/>
        </w:rPr>
      </w:pPr>
      <w:r w:rsidRPr="0034246A">
        <w:rPr>
          <w:rFonts w:ascii="Times New Roman" w:hAnsi="Times New Roman" w:cs="Times New Roman"/>
          <w:b/>
          <w:bCs/>
          <w:i/>
          <w:iCs/>
        </w:rPr>
        <w:t>Second</w:t>
      </w:r>
      <w:r>
        <w:rPr>
          <w:rFonts w:ascii="Times New Roman" w:hAnsi="Times New Roman" w:cs="Times New Roman"/>
          <w:i/>
          <w:iCs/>
        </w:rPr>
        <w:t xml:space="preserve">, </w:t>
      </w:r>
      <w:r w:rsidR="0056344A">
        <w:rPr>
          <w:rFonts w:ascii="Times New Roman" w:hAnsi="Times New Roman" w:cs="Times New Roman"/>
        </w:rPr>
        <w:t>there are other verses which indicate that the term “world” should not be viewed as “all without exception” (everyone), but rather “all without distinction” of ethnicity or nationality (Jews and Gentiles). Three notable examples also come to mind:</w:t>
      </w:r>
    </w:p>
    <w:p w14:paraId="4FA233AE" w14:textId="77777777" w:rsidR="0063062E" w:rsidRDefault="0063062E" w:rsidP="0063062E">
      <w:pPr>
        <w:rPr>
          <w:rFonts w:ascii="Times New Roman" w:hAnsi="Times New Roman" w:cs="Times New Roman"/>
        </w:rPr>
      </w:pPr>
    </w:p>
    <w:p w14:paraId="4C4A3B00" w14:textId="77777777" w:rsidR="0056344A" w:rsidRDefault="0056344A" w:rsidP="0063062E">
      <w:pPr>
        <w:rPr>
          <w:rFonts w:ascii="Times New Roman" w:hAnsi="Times New Roman" w:cs="Times New Roman"/>
        </w:rPr>
      </w:pPr>
      <w:r>
        <w:rPr>
          <w:rFonts w:ascii="Times New Roman" w:hAnsi="Times New Roman" w:cs="Times New Roman"/>
        </w:rPr>
        <w:t>(</w:t>
      </w:r>
      <w:r w:rsidRPr="00FB27C7">
        <w:rPr>
          <w:rFonts w:ascii="Times New Roman" w:hAnsi="Times New Roman" w:cs="Times New Roman"/>
          <w:b/>
          <w:bCs/>
        </w:rPr>
        <w:t>a</w:t>
      </w:r>
      <w:r>
        <w:rPr>
          <w:rFonts w:ascii="Times New Roman" w:hAnsi="Times New Roman" w:cs="Times New Roman"/>
        </w:rPr>
        <w:t>)</w:t>
      </w:r>
      <w:r w:rsidR="0063062E" w:rsidRPr="0056344A">
        <w:rPr>
          <w:rFonts w:ascii="Times New Roman" w:hAnsi="Times New Roman" w:cs="Times New Roman"/>
        </w:rPr>
        <w:t xml:space="preserve">. The </w:t>
      </w:r>
      <w:r>
        <w:rPr>
          <w:rFonts w:ascii="Times New Roman" w:hAnsi="Times New Roman" w:cs="Times New Roman"/>
        </w:rPr>
        <w:t xml:space="preserve">Testimony </w:t>
      </w:r>
      <w:r w:rsidR="0063062E" w:rsidRPr="0056344A">
        <w:rPr>
          <w:rFonts w:ascii="Times New Roman" w:hAnsi="Times New Roman" w:cs="Times New Roman"/>
        </w:rPr>
        <w:t xml:space="preserve">of the Samaritans (John 4:39-42): </w:t>
      </w:r>
      <w:r w:rsidR="0063062E" w:rsidRPr="0063062E">
        <w:rPr>
          <w:rFonts w:ascii="Times New Roman" w:hAnsi="Times New Roman" w:cs="Times New Roman"/>
        </w:rPr>
        <w:t>This is the epilogue to the story of Jesus</w:t>
      </w:r>
      <w:r w:rsidR="0063062E">
        <w:rPr>
          <w:rFonts w:ascii="Times New Roman" w:hAnsi="Times New Roman" w:cs="Times New Roman"/>
        </w:rPr>
        <w:t xml:space="preserve">’ conversation with the woman at the well and </w:t>
      </w:r>
      <w:r>
        <w:rPr>
          <w:rFonts w:ascii="Times New Roman" w:hAnsi="Times New Roman" w:cs="Times New Roman"/>
        </w:rPr>
        <w:t xml:space="preserve">her </w:t>
      </w:r>
      <w:r w:rsidR="0063062E">
        <w:rPr>
          <w:rFonts w:ascii="Times New Roman" w:hAnsi="Times New Roman" w:cs="Times New Roman"/>
        </w:rPr>
        <w:t>subsequent belief in Jesus as the Messiah (4:1-26): “</w:t>
      </w:r>
      <w:r w:rsidR="0063062E">
        <w:rPr>
          <w:rFonts w:ascii="Times New Roman" w:hAnsi="Times New Roman" w:cs="Times New Roman"/>
          <w:i/>
          <w:iCs/>
        </w:rPr>
        <w:t xml:space="preserve">Many of the Samaritans from that town believed in him because of the woman’s testimony, ‘He told me everything I ever did.’ </w:t>
      </w:r>
      <w:proofErr w:type="gramStart"/>
      <w:r w:rsidR="0063062E">
        <w:rPr>
          <w:rFonts w:ascii="Times New Roman" w:hAnsi="Times New Roman" w:cs="Times New Roman"/>
          <w:i/>
          <w:iCs/>
        </w:rPr>
        <w:t>So</w:t>
      </w:r>
      <w:proofErr w:type="gramEnd"/>
      <w:r w:rsidR="0063062E">
        <w:rPr>
          <w:rFonts w:ascii="Times New Roman" w:hAnsi="Times New Roman" w:cs="Times New Roman"/>
          <w:i/>
          <w:iCs/>
        </w:rPr>
        <w:t xml:space="preserve"> when the Samaritans came to him, they urged him to stay with them, and he stayed two days. And because of his words many more became believers. They said to the woman, ‘We no longer believe just because of what you said; now we have heard for ourselves, and we know that this man really is the Savior of the world</w:t>
      </w:r>
      <w:r w:rsidR="0063062E">
        <w:rPr>
          <w:rFonts w:ascii="Times New Roman" w:hAnsi="Times New Roman" w:cs="Times New Roman"/>
        </w:rPr>
        <w:t xml:space="preserve">.” </w:t>
      </w:r>
    </w:p>
    <w:p w14:paraId="0E5E435E" w14:textId="77777777" w:rsidR="0056344A" w:rsidRDefault="0056344A" w:rsidP="0063062E">
      <w:pPr>
        <w:rPr>
          <w:rFonts w:ascii="Times New Roman" w:hAnsi="Times New Roman" w:cs="Times New Roman"/>
        </w:rPr>
      </w:pPr>
    </w:p>
    <w:p w14:paraId="606535A8" w14:textId="0781D9ED" w:rsidR="0063062E" w:rsidRDefault="0063062E" w:rsidP="0063062E">
      <w:pPr>
        <w:rPr>
          <w:rFonts w:ascii="Times New Roman" w:hAnsi="Times New Roman" w:cs="Times New Roman"/>
        </w:rPr>
      </w:pPr>
      <w:r>
        <w:rPr>
          <w:rFonts w:ascii="Times New Roman" w:hAnsi="Times New Roman" w:cs="Times New Roman"/>
        </w:rPr>
        <w:t xml:space="preserve">By using the term “world,” the Samaritans (who were half Jews and half Gentiles) were rejoicing that the saving message of Israel’s Messiah had been offered to </w:t>
      </w:r>
      <w:r>
        <w:rPr>
          <w:rFonts w:ascii="Times New Roman" w:hAnsi="Times New Roman" w:cs="Times New Roman"/>
          <w:i/>
          <w:iCs/>
        </w:rPr>
        <w:t>all</w:t>
      </w:r>
      <w:r>
        <w:rPr>
          <w:rFonts w:ascii="Times New Roman" w:hAnsi="Times New Roman" w:cs="Times New Roman"/>
        </w:rPr>
        <w:t xml:space="preserve"> people, an “all without distinction,” or without regard for </w:t>
      </w:r>
      <w:r w:rsidR="0035598A">
        <w:rPr>
          <w:rFonts w:ascii="Times New Roman" w:hAnsi="Times New Roman" w:cs="Times New Roman"/>
        </w:rPr>
        <w:t>national</w:t>
      </w:r>
      <w:r>
        <w:rPr>
          <w:rFonts w:ascii="Times New Roman" w:hAnsi="Times New Roman" w:cs="Times New Roman"/>
        </w:rPr>
        <w:t xml:space="preserve"> or geographic criteria. Such is the greatness of the saving love of God!</w:t>
      </w:r>
      <w:r w:rsidR="0035598A">
        <w:rPr>
          <w:rFonts w:ascii="Times New Roman" w:hAnsi="Times New Roman" w:cs="Times New Roman"/>
        </w:rPr>
        <w:t xml:space="preserve"> It extends beyond the borders of ethnic Israel.</w:t>
      </w:r>
    </w:p>
    <w:p w14:paraId="11853026" w14:textId="05571E6F" w:rsidR="0063062E" w:rsidRDefault="0056344A" w:rsidP="0063062E">
      <w:pPr>
        <w:rPr>
          <w:rFonts w:ascii="Times New Roman" w:hAnsi="Times New Roman" w:cs="Times New Roman"/>
        </w:rPr>
      </w:pPr>
      <w:r>
        <w:rPr>
          <w:rFonts w:ascii="Times New Roman" w:hAnsi="Times New Roman" w:cs="Times New Roman"/>
        </w:rPr>
        <w:lastRenderedPageBreak/>
        <w:t>(</w:t>
      </w:r>
      <w:r w:rsidRPr="00FB27C7">
        <w:rPr>
          <w:rFonts w:ascii="Times New Roman" w:hAnsi="Times New Roman" w:cs="Times New Roman"/>
          <w:b/>
          <w:bCs/>
        </w:rPr>
        <w:t>b</w:t>
      </w:r>
      <w:r w:rsidRPr="00FB27C7">
        <w:rPr>
          <w:rFonts w:ascii="Times New Roman" w:hAnsi="Times New Roman" w:cs="Times New Roman"/>
        </w:rPr>
        <w:t>)</w:t>
      </w:r>
      <w:r w:rsidR="0063062E" w:rsidRPr="0056344A">
        <w:rPr>
          <w:rFonts w:ascii="Times New Roman" w:hAnsi="Times New Roman" w:cs="Times New Roman"/>
        </w:rPr>
        <w:t>. The Prophecy of Caiaphas (John 11:48-52).</w:t>
      </w:r>
      <w:r w:rsidR="0063062E">
        <w:rPr>
          <w:rFonts w:ascii="Times New Roman" w:hAnsi="Times New Roman" w:cs="Times New Roman"/>
          <w:b/>
          <w:bCs/>
        </w:rPr>
        <w:t xml:space="preserve"> </w:t>
      </w:r>
      <w:r w:rsidR="0063062E">
        <w:rPr>
          <w:rFonts w:ascii="Times New Roman" w:hAnsi="Times New Roman" w:cs="Times New Roman"/>
        </w:rPr>
        <w:t xml:space="preserve">Shortly before His death, the Sanhedrin feared that Jesus’ ministry would arouse a popular revolt </w:t>
      </w:r>
      <w:r>
        <w:rPr>
          <w:rFonts w:ascii="Times New Roman" w:hAnsi="Times New Roman" w:cs="Times New Roman"/>
        </w:rPr>
        <w:t xml:space="preserve">which </w:t>
      </w:r>
      <w:r w:rsidR="0063062E">
        <w:rPr>
          <w:rFonts w:ascii="Times New Roman" w:hAnsi="Times New Roman" w:cs="Times New Roman"/>
        </w:rPr>
        <w:t>the Romans would crush by force: “</w:t>
      </w:r>
      <w:r w:rsidR="0063062E">
        <w:rPr>
          <w:rFonts w:ascii="Times New Roman" w:hAnsi="Times New Roman" w:cs="Times New Roman"/>
          <w:i/>
          <w:iCs/>
        </w:rPr>
        <w:t>If we let him go on like this, everyone will believe in him, and then the Romans will take away both our place and our nation</w:t>
      </w:r>
      <w:r w:rsidR="0063062E">
        <w:rPr>
          <w:rFonts w:ascii="Times New Roman" w:hAnsi="Times New Roman" w:cs="Times New Roman"/>
        </w:rPr>
        <w:t xml:space="preserve">” (v. 48). In God’s providence, </w:t>
      </w:r>
      <w:proofErr w:type="spellStart"/>
      <w:r w:rsidR="0063062E">
        <w:rPr>
          <w:rFonts w:ascii="Times New Roman" w:hAnsi="Times New Roman" w:cs="Times New Roman"/>
        </w:rPr>
        <w:t>Caiphas</w:t>
      </w:r>
      <w:proofErr w:type="spellEnd"/>
      <w:r w:rsidR="0063062E">
        <w:rPr>
          <w:rFonts w:ascii="Times New Roman" w:hAnsi="Times New Roman" w:cs="Times New Roman"/>
        </w:rPr>
        <w:t xml:space="preserve"> offered the following response</w:t>
      </w:r>
      <w:r w:rsidR="00A34C9C">
        <w:rPr>
          <w:rFonts w:ascii="Times New Roman" w:hAnsi="Times New Roman" w:cs="Times New Roman"/>
        </w:rPr>
        <w:t>:</w:t>
      </w:r>
      <w:r w:rsidR="0063062E">
        <w:rPr>
          <w:rFonts w:ascii="Times New Roman" w:hAnsi="Times New Roman" w:cs="Times New Roman"/>
        </w:rPr>
        <w:t xml:space="preserve"> “</w:t>
      </w:r>
      <w:r w:rsidR="0063062E">
        <w:rPr>
          <w:rFonts w:ascii="Times New Roman" w:hAnsi="Times New Roman" w:cs="Times New Roman"/>
          <w:i/>
          <w:iCs/>
        </w:rPr>
        <w:t xml:space="preserve">You know nothing at all! You do not realize that it is better for you that one man </w:t>
      </w:r>
      <w:proofErr w:type="gramStart"/>
      <w:r w:rsidR="0063062E">
        <w:rPr>
          <w:rFonts w:ascii="Times New Roman" w:hAnsi="Times New Roman" w:cs="Times New Roman"/>
          <w:i/>
          <w:iCs/>
        </w:rPr>
        <w:t>die</w:t>
      </w:r>
      <w:proofErr w:type="gramEnd"/>
      <w:r w:rsidR="0063062E">
        <w:rPr>
          <w:rFonts w:ascii="Times New Roman" w:hAnsi="Times New Roman" w:cs="Times New Roman"/>
          <w:i/>
          <w:iCs/>
        </w:rPr>
        <w:t xml:space="preserve"> for the people than that the whole nation perish</w:t>
      </w:r>
      <w:r w:rsidR="0063062E">
        <w:rPr>
          <w:rFonts w:ascii="Times New Roman" w:hAnsi="Times New Roman" w:cs="Times New Roman"/>
        </w:rPr>
        <w:t>” (vv. 49-50). Here’s John’s commentary: “</w:t>
      </w:r>
      <w:r w:rsidR="0063062E">
        <w:rPr>
          <w:rFonts w:ascii="Times New Roman" w:hAnsi="Times New Roman" w:cs="Times New Roman"/>
          <w:i/>
          <w:iCs/>
        </w:rPr>
        <w:t>He did not say this on his own, but as high priest that year he prophesied that Jesus would die for the Jewish nation, and not only for that nation but also for the scattered children of God</w:t>
      </w:r>
      <w:r w:rsidR="0063062E">
        <w:rPr>
          <w:rFonts w:ascii="Times New Roman" w:hAnsi="Times New Roman" w:cs="Times New Roman"/>
        </w:rPr>
        <w:t xml:space="preserve"> (the elect throughout the world), </w:t>
      </w:r>
      <w:r w:rsidR="0063062E">
        <w:rPr>
          <w:rFonts w:ascii="Times New Roman" w:hAnsi="Times New Roman" w:cs="Times New Roman"/>
          <w:i/>
          <w:iCs/>
        </w:rPr>
        <w:t>to bring them together and make them one</w:t>
      </w:r>
      <w:r w:rsidR="0063062E">
        <w:rPr>
          <w:rFonts w:ascii="Times New Roman" w:hAnsi="Times New Roman" w:cs="Times New Roman"/>
        </w:rPr>
        <w:t>”</w:t>
      </w:r>
      <w:r w:rsidR="00A34C9C">
        <w:rPr>
          <w:rFonts w:ascii="Times New Roman" w:hAnsi="Times New Roman" w:cs="Times New Roman"/>
        </w:rPr>
        <w:t xml:space="preserve"> (vv. 51-52).</w:t>
      </w:r>
      <w:r w:rsidR="0063062E">
        <w:rPr>
          <w:rFonts w:ascii="Times New Roman" w:hAnsi="Times New Roman" w:cs="Times New Roman"/>
        </w:rPr>
        <w:t xml:space="preserve"> </w:t>
      </w:r>
    </w:p>
    <w:p w14:paraId="2EDC4253" w14:textId="77777777" w:rsidR="0063062E" w:rsidRDefault="0063062E" w:rsidP="0063062E">
      <w:pPr>
        <w:rPr>
          <w:rFonts w:ascii="Times New Roman" w:hAnsi="Times New Roman" w:cs="Times New Roman"/>
        </w:rPr>
      </w:pPr>
    </w:p>
    <w:p w14:paraId="55788BC5" w14:textId="661A898C" w:rsidR="0063062E" w:rsidRDefault="0063062E" w:rsidP="0063062E">
      <w:pPr>
        <w:rPr>
          <w:rFonts w:ascii="Times New Roman" w:hAnsi="Times New Roman" w:cs="Times New Roman"/>
        </w:rPr>
      </w:pPr>
      <w:r>
        <w:rPr>
          <w:rFonts w:ascii="Times New Roman" w:hAnsi="Times New Roman" w:cs="Times New Roman"/>
        </w:rPr>
        <w:t xml:space="preserve">Imagine that! God used the words of a wicked man and, according to John, gave them a prophetic meaning that was quite absent from his thought or intention. It was a </w:t>
      </w:r>
      <w:r>
        <w:rPr>
          <w:rFonts w:ascii="Times New Roman" w:hAnsi="Times New Roman" w:cs="Times New Roman"/>
          <w:i/>
          <w:iCs/>
        </w:rPr>
        <w:t>blessing</w:t>
      </w:r>
      <w:r>
        <w:rPr>
          <w:rFonts w:ascii="Times New Roman" w:hAnsi="Times New Roman" w:cs="Times New Roman"/>
        </w:rPr>
        <w:t xml:space="preserve"> that Jesus should die, because His death was necessary for the salvation of not only the Jewish </w:t>
      </w:r>
      <w:r>
        <w:rPr>
          <w:rFonts w:ascii="Times New Roman" w:hAnsi="Times New Roman" w:cs="Times New Roman"/>
          <w:i/>
          <w:iCs/>
        </w:rPr>
        <w:t>people</w:t>
      </w:r>
      <w:r>
        <w:rPr>
          <w:rFonts w:ascii="Times New Roman" w:hAnsi="Times New Roman" w:cs="Times New Roman"/>
        </w:rPr>
        <w:t xml:space="preserve">, but also of the elect who were scattered throughout “the world.” Once again, the world is </w:t>
      </w:r>
      <w:r>
        <w:rPr>
          <w:rFonts w:ascii="Times New Roman" w:hAnsi="Times New Roman" w:cs="Times New Roman"/>
          <w:i/>
          <w:iCs/>
        </w:rPr>
        <w:t>not</w:t>
      </w:r>
      <w:r>
        <w:rPr>
          <w:rFonts w:ascii="Times New Roman" w:hAnsi="Times New Roman" w:cs="Times New Roman"/>
        </w:rPr>
        <w:t xml:space="preserve"> “all without exception” (everyone) but “all without distinction” (Jews and Gentiles).</w:t>
      </w:r>
    </w:p>
    <w:p w14:paraId="579A3D8C" w14:textId="77777777" w:rsidR="0063062E" w:rsidRDefault="0063062E" w:rsidP="0063062E">
      <w:pPr>
        <w:rPr>
          <w:rFonts w:ascii="Times New Roman" w:hAnsi="Times New Roman" w:cs="Times New Roman"/>
        </w:rPr>
      </w:pPr>
    </w:p>
    <w:p w14:paraId="2A061FEB" w14:textId="7B2ACF64" w:rsidR="0063062E" w:rsidRDefault="0056344A" w:rsidP="0063062E">
      <w:pPr>
        <w:rPr>
          <w:rFonts w:ascii="Times New Roman" w:hAnsi="Times New Roman" w:cs="Times New Roman"/>
        </w:rPr>
      </w:pPr>
      <w:r>
        <w:rPr>
          <w:rFonts w:ascii="Times New Roman" w:hAnsi="Times New Roman" w:cs="Times New Roman"/>
        </w:rPr>
        <w:t>(</w:t>
      </w:r>
      <w:r w:rsidRPr="00FB27C7">
        <w:rPr>
          <w:rFonts w:ascii="Times New Roman" w:hAnsi="Times New Roman" w:cs="Times New Roman"/>
          <w:b/>
          <w:bCs/>
        </w:rPr>
        <w:t>c</w:t>
      </w:r>
      <w:r>
        <w:rPr>
          <w:rFonts w:ascii="Times New Roman" w:hAnsi="Times New Roman" w:cs="Times New Roman"/>
        </w:rPr>
        <w:t>).</w:t>
      </w:r>
      <w:r w:rsidR="0063062E" w:rsidRPr="0056344A">
        <w:rPr>
          <w:rFonts w:ascii="Times New Roman" w:hAnsi="Times New Roman" w:cs="Times New Roman"/>
        </w:rPr>
        <w:t xml:space="preserve"> The Reactions of the Jewish Authorities (John 12:18-20).</w:t>
      </w:r>
      <w:r w:rsidR="0063062E">
        <w:rPr>
          <w:rFonts w:ascii="Times New Roman" w:hAnsi="Times New Roman" w:cs="Times New Roman"/>
          <w:b/>
          <w:bCs/>
        </w:rPr>
        <w:t xml:space="preserve"> </w:t>
      </w:r>
      <w:r w:rsidR="0063062E">
        <w:rPr>
          <w:rFonts w:ascii="Times New Roman" w:hAnsi="Times New Roman" w:cs="Times New Roman"/>
        </w:rPr>
        <w:t>Shortly after Jesus had raised Lazarus from the dead, He made His triumphal entry into Jerusalem. Here’s John’s account of what happened: “</w:t>
      </w:r>
      <w:r w:rsidR="0063062E">
        <w:rPr>
          <w:rFonts w:ascii="Times New Roman" w:hAnsi="Times New Roman" w:cs="Times New Roman"/>
          <w:i/>
          <w:iCs/>
        </w:rPr>
        <w:t xml:space="preserve">Many </w:t>
      </w:r>
      <w:proofErr w:type="gramStart"/>
      <w:r w:rsidR="0063062E">
        <w:rPr>
          <w:rFonts w:ascii="Times New Roman" w:hAnsi="Times New Roman" w:cs="Times New Roman"/>
          <w:i/>
          <w:iCs/>
        </w:rPr>
        <w:t>people, because</w:t>
      </w:r>
      <w:proofErr w:type="gramEnd"/>
      <w:r w:rsidR="0063062E">
        <w:rPr>
          <w:rFonts w:ascii="Times New Roman" w:hAnsi="Times New Roman" w:cs="Times New Roman"/>
          <w:i/>
          <w:iCs/>
        </w:rPr>
        <w:t xml:space="preserve"> they had heard he had given this miraculous sign, went out to meet him. </w:t>
      </w:r>
      <w:proofErr w:type="gramStart"/>
      <w:r w:rsidR="0063062E">
        <w:rPr>
          <w:rFonts w:ascii="Times New Roman" w:hAnsi="Times New Roman" w:cs="Times New Roman"/>
          <w:i/>
          <w:iCs/>
        </w:rPr>
        <w:t>So</w:t>
      </w:r>
      <w:proofErr w:type="gramEnd"/>
      <w:r w:rsidR="0063062E">
        <w:rPr>
          <w:rFonts w:ascii="Times New Roman" w:hAnsi="Times New Roman" w:cs="Times New Roman"/>
          <w:i/>
          <w:iCs/>
        </w:rPr>
        <w:t xml:space="preserve"> the Pharisees said to one another, ‘See, this is getting us nowhere. Look how the whole world has gone after him!</w:t>
      </w:r>
      <w:r w:rsidR="0063062E">
        <w:rPr>
          <w:rFonts w:ascii="Times New Roman" w:hAnsi="Times New Roman" w:cs="Times New Roman"/>
        </w:rPr>
        <w:t>’” (vv. 18-19). What follows is John’s footnote to this statement made by the Pharisees: “</w:t>
      </w:r>
      <w:r w:rsidR="0063062E">
        <w:rPr>
          <w:rFonts w:ascii="Times New Roman" w:hAnsi="Times New Roman" w:cs="Times New Roman"/>
          <w:i/>
          <w:iCs/>
        </w:rPr>
        <w:t xml:space="preserve">Now there were some Greeks </w:t>
      </w:r>
      <w:r w:rsidR="0063062E">
        <w:rPr>
          <w:rFonts w:ascii="Times New Roman" w:hAnsi="Times New Roman" w:cs="Times New Roman"/>
        </w:rPr>
        <w:t xml:space="preserve">(Gentiles) </w:t>
      </w:r>
      <w:r w:rsidR="0063062E">
        <w:rPr>
          <w:rFonts w:ascii="Times New Roman" w:hAnsi="Times New Roman" w:cs="Times New Roman"/>
          <w:i/>
          <w:iCs/>
        </w:rPr>
        <w:t>among those who went up to worship at the feast</w:t>
      </w:r>
      <w:r w:rsidR="0063062E">
        <w:rPr>
          <w:rFonts w:ascii="Times New Roman" w:hAnsi="Times New Roman" w:cs="Times New Roman"/>
        </w:rPr>
        <w:t xml:space="preserve"> (Jews)” (v. 20). The “whole world,” once again, does not mean every single person who ever lived (all without exception) but all without distinction (Jews and Gentiles).</w:t>
      </w:r>
    </w:p>
    <w:p w14:paraId="30A38B4A" w14:textId="77777777" w:rsidR="0063062E" w:rsidRDefault="0063062E" w:rsidP="0063062E">
      <w:pPr>
        <w:rPr>
          <w:rFonts w:ascii="Times New Roman" w:hAnsi="Times New Roman" w:cs="Times New Roman"/>
        </w:rPr>
      </w:pPr>
    </w:p>
    <w:p w14:paraId="42C53DA5" w14:textId="2E7CA429" w:rsidR="0056344A" w:rsidRDefault="0063062E" w:rsidP="0063062E">
      <w:pPr>
        <w:rPr>
          <w:rFonts w:ascii="Times New Roman" w:hAnsi="Times New Roman" w:cs="Times New Roman"/>
        </w:rPr>
      </w:pPr>
      <w:r>
        <w:rPr>
          <w:rFonts w:ascii="Times New Roman" w:hAnsi="Times New Roman" w:cs="Times New Roman"/>
        </w:rPr>
        <w:t>So, what’s the significance of all this for us</w:t>
      </w:r>
      <w:r w:rsidR="0035598A">
        <w:rPr>
          <w:rFonts w:ascii="Times New Roman" w:hAnsi="Times New Roman" w:cs="Times New Roman"/>
        </w:rPr>
        <w:t xml:space="preserve">? </w:t>
      </w:r>
      <w:r>
        <w:rPr>
          <w:rFonts w:ascii="Times New Roman" w:hAnsi="Times New Roman" w:cs="Times New Roman"/>
        </w:rPr>
        <w:t xml:space="preserve">What does this tell us about the immeasurable love of God, which moved Him to send His one and only Son into the world so that you and I could be brought to faith in Him, and thus receive everlasting life? The answer is both simple and profound. </w:t>
      </w:r>
    </w:p>
    <w:p w14:paraId="19863676" w14:textId="77777777" w:rsidR="0056344A" w:rsidRDefault="0056344A" w:rsidP="0063062E">
      <w:pPr>
        <w:rPr>
          <w:rFonts w:ascii="Times New Roman" w:hAnsi="Times New Roman" w:cs="Times New Roman"/>
        </w:rPr>
      </w:pPr>
    </w:p>
    <w:p w14:paraId="627ADB4D" w14:textId="37EF4136" w:rsidR="0056344A" w:rsidRDefault="0063062E" w:rsidP="0063062E">
      <w:pPr>
        <w:rPr>
          <w:rFonts w:ascii="Times New Roman" w:hAnsi="Times New Roman" w:cs="Times New Roman"/>
        </w:rPr>
      </w:pPr>
      <w:r w:rsidRPr="0063062E">
        <w:rPr>
          <w:rFonts w:ascii="Times New Roman" w:hAnsi="Times New Roman" w:cs="Times New Roman"/>
          <w:i/>
          <w:iCs/>
        </w:rPr>
        <w:t>First,</w:t>
      </w:r>
      <w:r>
        <w:rPr>
          <w:rFonts w:ascii="Times New Roman" w:hAnsi="Times New Roman" w:cs="Times New Roman"/>
        </w:rPr>
        <w:t xml:space="preserve"> God’s love for the world assures us that those whom He has </w:t>
      </w:r>
      <w:r w:rsidR="00F84D9B">
        <w:rPr>
          <w:rFonts w:ascii="Times New Roman" w:hAnsi="Times New Roman" w:cs="Times New Roman"/>
        </w:rPr>
        <w:t xml:space="preserve">redeemed </w:t>
      </w:r>
      <w:r>
        <w:rPr>
          <w:rFonts w:ascii="Times New Roman" w:hAnsi="Times New Roman" w:cs="Times New Roman"/>
          <w:i/>
          <w:iCs/>
        </w:rPr>
        <w:t>will hear</w:t>
      </w:r>
      <w:r>
        <w:rPr>
          <w:rFonts w:ascii="Times New Roman" w:hAnsi="Times New Roman" w:cs="Times New Roman"/>
        </w:rPr>
        <w:t xml:space="preserve"> the message of the gospel, and through hearing it, will be effectually called to repentant faith by the Holy Spirit.</w:t>
      </w:r>
      <w:r>
        <w:rPr>
          <w:rFonts w:ascii="Times New Roman" w:hAnsi="Times New Roman" w:cs="Times New Roman"/>
          <w:i/>
          <w:iCs/>
        </w:rPr>
        <w:t xml:space="preserve"> Both</w:t>
      </w:r>
      <w:r>
        <w:rPr>
          <w:rFonts w:ascii="Times New Roman" w:hAnsi="Times New Roman" w:cs="Times New Roman"/>
        </w:rPr>
        <w:t xml:space="preserve"> the invitation to believe and the effectual calling flow from His one and only Son’s sin-bearing death. </w:t>
      </w:r>
    </w:p>
    <w:p w14:paraId="01095742" w14:textId="77777777" w:rsidR="0056344A" w:rsidRDefault="0056344A" w:rsidP="0063062E">
      <w:pPr>
        <w:rPr>
          <w:rFonts w:ascii="Times New Roman" w:hAnsi="Times New Roman" w:cs="Times New Roman"/>
        </w:rPr>
      </w:pPr>
    </w:p>
    <w:p w14:paraId="227689E9" w14:textId="020F45F2" w:rsidR="0063062E" w:rsidRDefault="0063062E" w:rsidP="0063062E">
      <w:pPr>
        <w:rPr>
          <w:rFonts w:ascii="Times New Roman" w:hAnsi="Times New Roman" w:cs="Times New Roman"/>
        </w:rPr>
      </w:pPr>
      <w:r>
        <w:rPr>
          <w:rFonts w:ascii="Times New Roman" w:hAnsi="Times New Roman" w:cs="Times New Roman"/>
          <w:i/>
          <w:iCs/>
        </w:rPr>
        <w:t>Second</w:t>
      </w:r>
      <w:r>
        <w:rPr>
          <w:rFonts w:ascii="Times New Roman" w:hAnsi="Times New Roman" w:cs="Times New Roman"/>
        </w:rPr>
        <w:t xml:space="preserve">, when we come to appreciate the distinguishing love of God for us, we learn to thank Him </w:t>
      </w:r>
      <w:r w:rsidRPr="00F627B0">
        <w:rPr>
          <w:rFonts w:ascii="Times New Roman" w:hAnsi="Times New Roman" w:cs="Times New Roman"/>
          <w:i/>
          <w:iCs/>
        </w:rPr>
        <w:t>even more</w:t>
      </w:r>
      <w:r>
        <w:rPr>
          <w:rFonts w:ascii="Times New Roman" w:hAnsi="Times New Roman" w:cs="Times New Roman"/>
        </w:rPr>
        <w:t xml:space="preserve"> for our salvation. For we know</w:t>
      </w:r>
      <w:r w:rsidR="006635DC">
        <w:rPr>
          <w:rFonts w:ascii="Times New Roman" w:hAnsi="Times New Roman" w:cs="Times New Roman"/>
        </w:rPr>
        <w:t xml:space="preserve"> that</w:t>
      </w:r>
      <w:r>
        <w:rPr>
          <w:rFonts w:ascii="Times New Roman" w:hAnsi="Times New Roman" w:cs="Times New Roman"/>
        </w:rPr>
        <w:t xml:space="preserve"> without </w:t>
      </w:r>
      <w:r w:rsidR="0035598A">
        <w:rPr>
          <w:rFonts w:ascii="Times New Roman" w:hAnsi="Times New Roman" w:cs="Times New Roman"/>
        </w:rPr>
        <w:t xml:space="preserve">His </w:t>
      </w:r>
      <w:r w:rsidR="00F627B0">
        <w:rPr>
          <w:rFonts w:ascii="Times New Roman" w:hAnsi="Times New Roman" w:cs="Times New Roman"/>
        </w:rPr>
        <w:t>redemptive</w:t>
      </w:r>
      <w:r>
        <w:rPr>
          <w:rFonts w:ascii="Times New Roman" w:hAnsi="Times New Roman" w:cs="Times New Roman"/>
        </w:rPr>
        <w:t xml:space="preserve"> love for us, and </w:t>
      </w:r>
      <w:r w:rsidR="006635DC">
        <w:rPr>
          <w:rFonts w:ascii="Times New Roman" w:hAnsi="Times New Roman" w:cs="Times New Roman"/>
        </w:rPr>
        <w:t>th</w:t>
      </w:r>
      <w:r w:rsidR="00025314">
        <w:rPr>
          <w:rFonts w:ascii="Times New Roman" w:hAnsi="Times New Roman" w:cs="Times New Roman"/>
        </w:rPr>
        <w:t>e</w:t>
      </w:r>
      <w:r w:rsidR="006635DC">
        <w:rPr>
          <w:rFonts w:ascii="Times New Roman" w:hAnsi="Times New Roman" w:cs="Times New Roman"/>
        </w:rPr>
        <w:t xml:space="preserve"> </w:t>
      </w:r>
      <w:r w:rsidR="00F627B0">
        <w:rPr>
          <w:rFonts w:ascii="Times New Roman" w:hAnsi="Times New Roman" w:cs="Times New Roman"/>
        </w:rPr>
        <w:t>working</w:t>
      </w:r>
      <w:r w:rsidR="006635DC">
        <w:rPr>
          <w:rFonts w:ascii="Times New Roman" w:hAnsi="Times New Roman" w:cs="Times New Roman"/>
        </w:rPr>
        <w:t xml:space="preserve"> of His grace</w:t>
      </w:r>
      <w:r>
        <w:rPr>
          <w:rFonts w:ascii="Times New Roman" w:hAnsi="Times New Roman" w:cs="Times New Roman"/>
        </w:rPr>
        <w:t xml:space="preserve"> within us, all hope would have been lost!</w:t>
      </w:r>
    </w:p>
    <w:p w14:paraId="2803070D" w14:textId="77777777" w:rsidR="00F627B0" w:rsidRDefault="00F627B0" w:rsidP="0063062E">
      <w:pPr>
        <w:rPr>
          <w:rFonts w:ascii="Times New Roman" w:hAnsi="Times New Roman" w:cs="Times New Roman"/>
        </w:rPr>
      </w:pPr>
    </w:p>
    <w:p w14:paraId="7E2E4552" w14:textId="67329C13" w:rsidR="00F627B0" w:rsidRDefault="00F627B0" w:rsidP="00F627B0">
      <w:pPr>
        <w:jc w:val="center"/>
        <w:rPr>
          <w:rFonts w:ascii="Times New Roman" w:hAnsi="Times New Roman" w:cs="Times New Roman"/>
        </w:rPr>
      </w:pPr>
      <w:r>
        <w:rPr>
          <w:rFonts w:ascii="Times New Roman" w:hAnsi="Times New Roman" w:cs="Times New Roman"/>
        </w:rPr>
        <w:t>“To God be the glory, great things He has done!</w:t>
      </w:r>
    </w:p>
    <w:p w14:paraId="0FC94750" w14:textId="1A4ED3BB" w:rsidR="00F627B0" w:rsidRDefault="00F627B0" w:rsidP="00F627B0">
      <w:pPr>
        <w:jc w:val="center"/>
        <w:rPr>
          <w:rFonts w:ascii="Times New Roman" w:hAnsi="Times New Roman" w:cs="Times New Roman"/>
        </w:rPr>
      </w:pPr>
      <w:r>
        <w:rPr>
          <w:rFonts w:ascii="Times New Roman" w:hAnsi="Times New Roman" w:cs="Times New Roman"/>
        </w:rPr>
        <w:t>So loved He the world that He gave us His Son,</w:t>
      </w:r>
    </w:p>
    <w:p w14:paraId="5F27E871" w14:textId="7CC4B37D" w:rsidR="00F627B0" w:rsidRDefault="00F627B0" w:rsidP="00F627B0">
      <w:pPr>
        <w:jc w:val="center"/>
        <w:rPr>
          <w:rFonts w:ascii="Times New Roman" w:hAnsi="Times New Roman" w:cs="Times New Roman"/>
        </w:rPr>
      </w:pPr>
      <w:r>
        <w:rPr>
          <w:rFonts w:ascii="Times New Roman" w:hAnsi="Times New Roman" w:cs="Times New Roman"/>
        </w:rPr>
        <w:t>Who yielded His life an atonement for sin,</w:t>
      </w:r>
    </w:p>
    <w:p w14:paraId="63B1F90F" w14:textId="101EB9E7" w:rsidR="00F627B0" w:rsidRDefault="00F627B0" w:rsidP="00F627B0">
      <w:pPr>
        <w:jc w:val="center"/>
        <w:rPr>
          <w:rFonts w:ascii="Times New Roman" w:hAnsi="Times New Roman" w:cs="Times New Roman"/>
        </w:rPr>
      </w:pPr>
      <w:r>
        <w:rPr>
          <w:rFonts w:ascii="Times New Roman" w:hAnsi="Times New Roman" w:cs="Times New Roman"/>
        </w:rPr>
        <w:t>And opened the life-gate that we may go in.”</w:t>
      </w:r>
    </w:p>
    <w:p w14:paraId="5E996747" w14:textId="33A565C9" w:rsidR="00F627B0" w:rsidRPr="0063062E" w:rsidRDefault="00F627B0" w:rsidP="00F627B0">
      <w:pPr>
        <w:jc w:val="center"/>
        <w:rPr>
          <w:rFonts w:ascii="Times New Roman" w:hAnsi="Times New Roman" w:cs="Times New Roman"/>
          <w:u w:val="single"/>
        </w:rPr>
      </w:pPr>
      <w:r>
        <w:rPr>
          <w:rFonts w:ascii="Times New Roman" w:hAnsi="Times New Roman" w:cs="Times New Roman"/>
        </w:rPr>
        <w:t>(Fanny Crosby, 1875, alt.)</w:t>
      </w:r>
    </w:p>
    <w:sectPr w:rsidR="00F627B0" w:rsidRPr="0063062E" w:rsidSect="0056344A">
      <w:pgSz w:w="12240" w:h="15840"/>
      <w:pgMar w:top="1296"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4D4545"/>
    <w:multiLevelType w:val="hybridMultilevel"/>
    <w:tmpl w:val="931898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873195"/>
    <w:multiLevelType w:val="hybridMultilevel"/>
    <w:tmpl w:val="C352DB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30471301">
    <w:abstractNumId w:val="0"/>
  </w:num>
  <w:num w:numId="2" w16cid:durableId="18607769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62E"/>
    <w:rsid w:val="00025314"/>
    <w:rsid w:val="0034246A"/>
    <w:rsid w:val="0035598A"/>
    <w:rsid w:val="0056344A"/>
    <w:rsid w:val="0063062E"/>
    <w:rsid w:val="006635DC"/>
    <w:rsid w:val="006B429D"/>
    <w:rsid w:val="00A34C9C"/>
    <w:rsid w:val="00DD11E2"/>
    <w:rsid w:val="00E32D23"/>
    <w:rsid w:val="00F627B0"/>
    <w:rsid w:val="00F84D9B"/>
    <w:rsid w:val="00FB27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F0F3199"/>
  <w15:chartTrackingRefBased/>
  <w15:docId w15:val="{F6DCFF58-8B08-7A44-891B-52D39DDE2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06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158</TotalTime>
  <Pages>3</Pages>
  <Words>1457</Words>
  <Characters>8307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19732715837</dc:creator>
  <cp:keywords/>
  <dc:description/>
  <cp:lastModifiedBy>19732715837</cp:lastModifiedBy>
  <cp:revision>11</cp:revision>
  <cp:lastPrinted>2023-12-31T01:30:00Z</cp:lastPrinted>
  <dcterms:created xsi:type="dcterms:W3CDTF">2023-12-27T00:32:00Z</dcterms:created>
  <dcterms:modified xsi:type="dcterms:W3CDTF">2023-12-31T01:30:00Z</dcterms:modified>
</cp:coreProperties>
</file>