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1B344" w14:textId="3D67D53F" w:rsidR="006B429D" w:rsidRDefault="005E2887" w:rsidP="005E2887">
      <w:pPr>
        <w:jc w:val="center"/>
        <w:rPr>
          <w:rFonts w:ascii="Times New Roman" w:hAnsi="Times New Roman" w:cs="Times New Roman"/>
          <w:b/>
          <w:bCs/>
        </w:rPr>
      </w:pPr>
      <w:r>
        <w:rPr>
          <w:rFonts w:ascii="Times New Roman" w:hAnsi="Times New Roman" w:cs="Times New Roman"/>
          <w:b/>
          <w:bCs/>
        </w:rPr>
        <w:t>Bethel Christian Fellowship</w:t>
      </w:r>
    </w:p>
    <w:p w14:paraId="0BA2E922" w14:textId="25236CC2" w:rsidR="005E2887" w:rsidRDefault="005E2887" w:rsidP="005E2887">
      <w:pPr>
        <w:jc w:val="center"/>
        <w:rPr>
          <w:rFonts w:ascii="Times New Roman" w:hAnsi="Times New Roman" w:cs="Times New Roman"/>
          <w:b/>
          <w:bCs/>
        </w:rPr>
      </w:pPr>
      <w:r>
        <w:rPr>
          <w:rFonts w:ascii="Times New Roman" w:hAnsi="Times New Roman" w:cs="Times New Roman"/>
          <w:b/>
          <w:bCs/>
        </w:rPr>
        <w:t>Fair Lawn, NJ</w:t>
      </w:r>
    </w:p>
    <w:p w14:paraId="13EAB3FE" w14:textId="77777777" w:rsidR="005E2887" w:rsidRDefault="005E2887" w:rsidP="005E2887">
      <w:pPr>
        <w:jc w:val="center"/>
        <w:rPr>
          <w:rFonts w:ascii="Times New Roman" w:hAnsi="Times New Roman" w:cs="Times New Roman"/>
          <w:b/>
          <w:bCs/>
        </w:rPr>
      </w:pPr>
    </w:p>
    <w:p w14:paraId="7BFCD94A" w14:textId="2BA3C2C7" w:rsidR="005E2887" w:rsidRDefault="005E2887" w:rsidP="005E2887">
      <w:pPr>
        <w:jc w:val="center"/>
        <w:rPr>
          <w:rFonts w:ascii="Times New Roman" w:hAnsi="Times New Roman" w:cs="Times New Roman"/>
          <w:b/>
          <w:bCs/>
        </w:rPr>
      </w:pPr>
      <w:r>
        <w:rPr>
          <w:rFonts w:ascii="Times New Roman" w:hAnsi="Times New Roman" w:cs="Times New Roman"/>
          <w:b/>
          <w:bCs/>
        </w:rPr>
        <w:t xml:space="preserve">Hebrews (2): The Book </w:t>
      </w:r>
      <w:proofErr w:type="gramStart"/>
      <w:r>
        <w:rPr>
          <w:rFonts w:ascii="Times New Roman" w:hAnsi="Times New Roman" w:cs="Times New Roman"/>
          <w:b/>
          <w:bCs/>
        </w:rPr>
        <w:t>Of</w:t>
      </w:r>
      <w:proofErr w:type="gramEnd"/>
      <w:r>
        <w:rPr>
          <w:rFonts w:ascii="Times New Roman" w:hAnsi="Times New Roman" w:cs="Times New Roman"/>
          <w:b/>
          <w:bCs/>
        </w:rPr>
        <w:t xml:space="preserve"> Better Things</w:t>
      </w:r>
    </w:p>
    <w:p w14:paraId="34B4515F" w14:textId="2FD042A6" w:rsidR="005E2887" w:rsidRDefault="005E2887" w:rsidP="005E2887">
      <w:pPr>
        <w:jc w:val="center"/>
        <w:rPr>
          <w:rFonts w:ascii="Times New Roman" w:hAnsi="Times New Roman" w:cs="Times New Roman"/>
          <w:b/>
          <w:bCs/>
        </w:rPr>
      </w:pPr>
      <w:r>
        <w:rPr>
          <w:rFonts w:ascii="Times New Roman" w:hAnsi="Times New Roman" w:cs="Times New Roman"/>
          <w:b/>
          <w:bCs/>
        </w:rPr>
        <w:t>“God</w:t>
      </w:r>
      <w:r w:rsidR="004E08A9">
        <w:rPr>
          <w:rFonts w:ascii="Times New Roman" w:hAnsi="Times New Roman" w:cs="Times New Roman"/>
          <w:b/>
          <w:bCs/>
        </w:rPr>
        <w:t xml:space="preserve">’s Final Revelation </w:t>
      </w:r>
      <w:proofErr w:type="gramStart"/>
      <w:r w:rsidR="004E08A9">
        <w:rPr>
          <w:rFonts w:ascii="Times New Roman" w:hAnsi="Times New Roman" w:cs="Times New Roman"/>
          <w:b/>
          <w:bCs/>
        </w:rPr>
        <w:t>In</w:t>
      </w:r>
      <w:proofErr w:type="gramEnd"/>
      <w:r w:rsidR="004E08A9">
        <w:rPr>
          <w:rFonts w:ascii="Times New Roman" w:hAnsi="Times New Roman" w:cs="Times New Roman"/>
          <w:b/>
          <w:bCs/>
        </w:rPr>
        <w:t xml:space="preserve"> His Son</w:t>
      </w:r>
      <w:r>
        <w:rPr>
          <w:rFonts w:ascii="Times New Roman" w:hAnsi="Times New Roman" w:cs="Times New Roman"/>
          <w:b/>
          <w:bCs/>
        </w:rPr>
        <w:t>”</w:t>
      </w:r>
    </w:p>
    <w:p w14:paraId="362B2F88" w14:textId="67E27F9B" w:rsidR="005E2887" w:rsidRDefault="005E2887" w:rsidP="005E2887">
      <w:pPr>
        <w:jc w:val="center"/>
        <w:rPr>
          <w:rFonts w:ascii="Times New Roman" w:hAnsi="Times New Roman" w:cs="Times New Roman"/>
          <w:b/>
          <w:bCs/>
        </w:rPr>
      </w:pPr>
      <w:r>
        <w:rPr>
          <w:rFonts w:ascii="Times New Roman" w:hAnsi="Times New Roman" w:cs="Times New Roman"/>
          <w:b/>
          <w:bCs/>
        </w:rPr>
        <w:t>Hebrews 1:1-3</w:t>
      </w:r>
    </w:p>
    <w:p w14:paraId="5FCC2FCA" w14:textId="77777777" w:rsidR="005E2887" w:rsidRDefault="005E2887" w:rsidP="005E2887">
      <w:pPr>
        <w:jc w:val="center"/>
        <w:rPr>
          <w:rFonts w:ascii="Times New Roman" w:hAnsi="Times New Roman" w:cs="Times New Roman"/>
          <w:b/>
          <w:bCs/>
        </w:rPr>
      </w:pPr>
    </w:p>
    <w:p w14:paraId="6893F869" w14:textId="3E6C4F4E" w:rsidR="005E2887" w:rsidRDefault="005E2887" w:rsidP="005E2887">
      <w:pPr>
        <w:jc w:val="center"/>
        <w:rPr>
          <w:rFonts w:ascii="Times New Roman" w:hAnsi="Times New Roman" w:cs="Times New Roman"/>
          <w:b/>
          <w:bCs/>
        </w:rPr>
      </w:pPr>
      <w:r>
        <w:rPr>
          <w:rFonts w:ascii="Times New Roman" w:hAnsi="Times New Roman" w:cs="Times New Roman"/>
          <w:b/>
          <w:bCs/>
        </w:rPr>
        <w:t>January 14, 2024</w:t>
      </w:r>
    </w:p>
    <w:p w14:paraId="022A1546" w14:textId="77777777" w:rsidR="005E2887" w:rsidRDefault="005E2887" w:rsidP="005E2887">
      <w:pPr>
        <w:jc w:val="center"/>
        <w:rPr>
          <w:rFonts w:ascii="Times New Roman" w:hAnsi="Times New Roman" w:cs="Times New Roman"/>
          <w:b/>
          <w:bCs/>
        </w:rPr>
      </w:pPr>
    </w:p>
    <w:p w14:paraId="528CAB5C" w14:textId="700D6749" w:rsidR="005E2887" w:rsidRDefault="009765EC" w:rsidP="005E2887">
      <w:pPr>
        <w:rPr>
          <w:rFonts w:ascii="Times New Roman" w:hAnsi="Times New Roman" w:cs="Times New Roman"/>
        </w:rPr>
      </w:pPr>
      <w:r>
        <w:rPr>
          <w:rFonts w:ascii="Times New Roman" w:hAnsi="Times New Roman" w:cs="Times New Roman"/>
        </w:rPr>
        <w:t xml:space="preserve">The great theme of the Epistle to the Hebrews is that Jesus Christ is better than everything that came before Him. That’s why the author calls his readers to press forward in their relationship to Him, and not to turn back to the ways of the Old Covenant. By pressing </w:t>
      </w:r>
      <w:proofErr w:type="gramStart"/>
      <w:r>
        <w:rPr>
          <w:rFonts w:ascii="Times New Roman" w:hAnsi="Times New Roman" w:cs="Times New Roman"/>
        </w:rPr>
        <w:t>forward</w:t>
      </w:r>
      <w:proofErr w:type="gramEnd"/>
      <w:r>
        <w:rPr>
          <w:rFonts w:ascii="Times New Roman" w:hAnsi="Times New Roman" w:cs="Times New Roman"/>
        </w:rPr>
        <w:t xml:space="preserve"> they have everything to gain, by turning back they have everything to lose.</w:t>
      </w:r>
      <w:r w:rsidR="00A81581">
        <w:rPr>
          <w:rFonts w:ascii="Times New Roman" w:hAnsi="Times New Roman" w:cs="Times New Roman"/>
        </w:rPr>
        <w:t xml:space="preserve"> The same is true for us today.</w:t>
      </w:r>
    </w:p>
    <w:p w14:paraId="6418CB9C" w14:textId="77777777" w:rsidR="005E2887" w:rsidRDefault="005E2887" w:rsidP="005E2887">
      <w:pPr>
        <w:rPr>
          <w:rFonts w:ascii="Times New Roman" w:hAnsi="Times New Roman" w:cs="Times New Roman"/>
        </w:rPr>
      </w:pPr>
    </w:p>
    <w:p w14:paraId="06EBAC78" w14:textId="07E220B6" w:rsidR="005E2887" w:rsidRDefault="005E2887" w:rsidP="005E2887">
      <w:pPr>
        <w:rPr>
          <w:rFonts w:ascii="Times New Roman" w:hAnsi="Times New Roman" w:cs="Times New Roman"/>
        </w:rPr>
      </w:pPr>
      <w:r>
        <w:rPr>
          <w:rFonts w:ascii="Times New Roman" w:hAnsi="Times New Roman" w:cs="Times New Roman"/>
        </w:rPr>
        <w:t xml:space="preserve">That’s the reason our author begins his letter </w:t>
      </w:r>
      <w:r w:rsidR="004E08A9">
        <w:rPr>
          <w:rFonts w:ascii="Times New Roman" w:hAnsi="Times New Roman" w:cs="Times New Roman"/>
        </w:rPr>
        <w:t xml:space="preserve">in the </w:t>
      </w:r>
      <w:r>
        <w:rPr>
          <w:rFonts w:ascii="Times New Roman" w:hAnsi="Times New Roman" w:cs="Times New Roman"/>
        </w:rPr>
        <w:t>way that he does</w:t>
      </w:r>
      <w:r w:rsidR="00A81581">
        <w:rPr>
          <w:rFonts w:ascii="Times New Roman" w:hAnsi="Times New Roman" w:cs="Times New Roman"/>
        </w:rPr>
        <w:t xml:space="preserve"> (vv. 1-2a)</w:t>
      </w:r>
      <w:r>
        <w:rPr>
          <w:rFonts w:ascii="Times New Roman" w:hAnsi="Times New Roman" w:cs="Times New Roman"/>
        </w:rPr>
        <w:t xml:space="preserve">. Without any introductory greeting, he plunges directly into the contrast between the two </w:t>
      </w:r>
      <w:r w:rsidR="009765EC">
        <w:rPr>
          <w:rFonts w:ascii="Times New Roman" w:hAnsi="Times New Roman" w:cs="Times New Roman"/>
        </w:rPr>
        <w:t>great s</w:t>
      </w:r>
      <w:r w:rsidR="004E08A9">
        <w:rPr>
          <w:rFonts w:ascii="Times New Roman" w:hAnsi="Times New Roman" w:cs="Times New Roman"/>
        </w:rPr>
        <w:t>tages of divine revelation</w:t>
      </w:r>
      <w:r w:rsidR="009765EC">
        <w:rPr>
          <w:rFonts w:ascii="Times New Roman" w:hAnsi="Times New Roman" w:cs="Times New Roman"/>
        </w:rPr>
        <w:t>.</w:t>
      </w:r>
      <w:r w:rsidR="004E08A9">
        <w:rPr>
          <w:rFonts w:ascii="Times New Roman" w:hAnsi="Times New Roman" w:cs="Times New Roman"/>
        </w:rPr>
        <w:t xml:space="preserve"> </w:t>
      </w:r>
      <w:r w:rsidR="009765EC">
        <w:rPr>
          <w:rFonts w:ascii="Times New Roman" w:hAnsi="Times New Roman" w:cs="Times New Roman"/>
        </w:rPr>
        <w:t>“</w:t>
      </w:r>
      <w:r w:rsidR="009765EC">
        <w:rPr>
          <w:rFonts w:ascii="Times New Roman" w:hAnsi="Times New Roman" w:cs="Times New Roman"/>
          <w:i/>
          <w:iCs/>
        </w:rPr>
        <w:t>In the past</w:t>
      </w:r>
      <w:r w:rsidR="009765EC">
        <w:rPr>
          <w:rFonts w:ascii="Times New Roman" w:hAnsi="Times New Roman" w:cs="Times New Roman"/>
        </w:rPr>
        <w:t>,” God spoke to the fathers through the prophets (the Old Testament era); but in “</w:t>
      </w:r>
      <w:r w:rsidR="009765EC">
        <w:rPr>
          <w:rFonts w:ascii="Times New Roman" w:hAnsi="Times New Roman" w:cs="Times New Roman"/>
          <w:i/>
          <w:iCs/>
        </w:rPr>
        <w:t>these last days</w:t>
      </w:r>
      <w:r w:rsidR="009765EC">
        <w:rPr>
          <w:rFonts w:ascii="Times New Roman" w:hAnsi="Times New Roman" w:cs="Times New Roman"/>
        </w:rPr>
        <w:t>” God has spoken to us in His Son (the New Testament era)</w:t>
      </w:r>
      <w:r w:rsidR="00A81581">
        <w:rPr>
          <w:rFonts w:ascii="Times New Roman" w:hAnsi="Times New Roman" w:cs="Times New Roman"/>
        </w:rPr>
        <w:t>.</w:t>
      </w:r>
    </w:p>
    <w:p w14:paraId="20CF38E1" w14:textId="77777777" w:rsidR="009765EC" w:rsidRPr="009765EC" w:rsidRDefault="009765EC" w:rsidP="005E2887">
      <w:pPr>
        <w:rPr>
          <w:rFonts w:ascii="Times New Roman" w:hAnsi="Times New Roman" w:cs="Times New Roman"/>
          <w:i/>
          <w:iCs/>
        </w:rPr>
      </w:pPr>
    </w:p>
    <w:p w14:paraId="39C7C694" w14:textId="252C6990" w:rsidR="005E2887" w:rsidRDefault="004E08A9" w:rsidP="005E2887">
      <w:pPr>
        <w:rPr>
          <w:rFonts w:ascii="Times New Roman" w:hAnsi="Times New Roman" w:cs="Times New Roman"/>
        </w:rPr>
      </w:pPr>
      <w:r>
        <w:rPr>
          <w:rFonts w:ascii="Times New Roman" w:hAnsi="Times New Roman" w:cs="Times New Roman"/>
        </w:rPr>
        <w:t xml:space="preserve">The earlier stage of God’s revelation was given </w:t>
      </w:r>
      <w:r w:rsidR="00A81581">
        <w:rPr>
          <w:rFonts w:ascii="Times New Roman" w:hAnsi="Times New Roman" w:cs="Times New Roman"/>
        </w:rPr>
        <w:t>at</w:t>
      </w:r>
      <w:r>
        <w:rPr>
          <w:rFonts w:ascii="Times New Roman" w:hAnsi="Times New Roman" w:cs="Times New Roman"/>
        </w:rPr>
        <w:t xml:space="preserve"> “many </w:t>
      </w:r>
      <w:r w:rsidR="00A81581">
        <w:rPr>
          <w:rFonts w:ascii="Times New Roman" w:hAnsi="Times New Roman" w:cs="Times New Roman"/>
        </w:rPr>
        <w:t>times</w:t>
      </w:r>
      <w:r>
        <w:rPr>
          <w:rFonts w:ascii="Times New Roman" w:hAnsi="Times New Roman" w:cs="Times New Roman"/>
        </w:rPr>
        <w:t xml:space="preserve">” and in “many ways.” As great as those </w:t>
      </w:r>
      <w:r w:rsidR="001E6D4C">
        <w:rPr>
          <w:rFonts w:ascii="Times New Roman" w:hAnsi="Times New Roman" w:cs="Times New Roman"/>
        </w:rPr>
        <w:t>prophets</w:t>
      </w:r>
      <w:r>
        <w:rPr>
          <w:rFonts w:ascii="Times New Roman" w:hAnsi="Times New Roman" w:cs="Times New Roman"/>
        </w:rPr>
        <w:t xml:space="preserve"> were, no one prophet or prophecy revealed the fullness of what God had to say.  But when Christ came, the Word spoken by Him was God’s final word</w:t>
      </w:r>
      <w:r w:rsidR="001E6D4C">
        <w:rPr>
          <w:rFonts w:ascii="Times New Roman" w:hAnsi="Times New Roman" w:cs="Times New Roman"/>
        </w:rPr>
        <w:t xml:space="preserve">. </w:t>
      </w:r>
      <w:r>
        <w:rPr>
          <w:rFonts w:ascii="Times New Roman" w:hAnsi="Times New Roman" w:cs="Times New Roman"/>
        </w:rPr>
        <w:t xml:space="preserve"> </w:t>
      </w:r>
      <w:r w:rsidR="001E6D4C">
        <w:rPr>
          <w:rFonts w:ascii="Times New Roman" w:hAnsi="Times New Roman" w:cs="Times New Roman"/>
        </w:rPr>
        <w:t>The “</w:t>
      </w:r>
      <w:r w:rsidR="001E6D4C">
        <w:rPr>
          <w:rFonts w:ascii="Times New Roman" w:hAnsi="Times New Roman" w:cs="Times New Roman"/>
          <w:i/>
          <w:iCs/>
        </w:rPr>
        <w:t xml:space="preserve">many </w:t>
      </w:r>
      <w:r w:rsidR="00A81581">
        <w:rPr>
          <w:rFonts w:ascii="Times New Roman" w:hAnsi="Times New Roman" w:cs="Times New Roman"/>
        </w:rPr>
        <w:t>times</w:t>
      </w:r>
      <w:r w:rsidR="001E6D4C">
        <w:rPr>
          <w:rFonts w:ascii="Times New Roman" w:hAnsi="Times New Roman" w:cs="Times New Roman"/>
        </w:rPr>
        <w:t>” and “</w:t>
      </w:r>
      <w:r w:rsidR="001E6D4C">
        <w:rPr>
          <w:rFonts w:ascii="Times New Roman" w:hAnsi="Times New Roman" w:cs="Times New Roman"/>
          <w:i/>
          <w:iCs/>
        </w:rPr>
        <w:t xml:space="preserve">many </w:t>
      </w:r>
      <w:r w:rsidR="001E6D4C" w:rsidRPr="001E6D4C">
        <w:rPr>
          <w:rFonts w:ascii="Times New Roman" w:hAnsi="Times New Roman" w:cs="Times New Roman"/>
          <w:i/>
          <w:iCs/>
        </w:rPr>
        <w:t>ways</w:t>
      </w:r>
      <w:r w:rsidR="001E6D4C">
        <w:rPr>
          <w:rFonts w:ascii="Times New Roman" w:hAnsi="Times New Roman" w:cs="Times New Roman"/>
        </w:rPr>
        <w:t xml:space="preserve">” by which God revealed Himself </w:t>
      </w:r>
      <w:r w:rsidRPr="001E6D4C">
        <w:rPr>
          <w:rFonts w:ascii="Times New Roman" w:hAnsi="Times New Roman" w:cs="Times New Roman"/>
        </w:rPr>
        <w:t>were</w:t>
      </w:r>
      <w:r>
        <w:rPr>
          <w:rFonts w:ascii="Times New Roman" w:hAnsi="Times New Roman" w:cs="Times New Roman"/>
        </w:rPr>
        <w:t xml:space="preserve"> like numerous pieces of a jigsaw puzzle. But </w:t>
      </w:r>
      <w:r>
        <w:rPr>
          <w:rFonts w:ascii="Times New Roman" w:hAnsi="Times New Roman" w:cs="Times New Roman"/>
          <w:i/>
          <w:iCs/>
        </w:rPr>
        <w:t>Jesus is the picture on the box</w:t>
      </w:r>
      <w:r>
        <w:rPr>
          <w:rFonts w:ascii="Times New Roman" w:hAnsi="Times New Roman" w:cs="Times New Roman"/>
        </w:rPr>
        <w:t>.</w:t>
      </w:r>
      <w:r w:rsidR="00EF4F3D">
        <w:rPr>
          <w:rFonts w:ascii="Times New Roman" w:hAnsi="Times New Roman" w:cs="Times New Roman"/>
        </w:rPr>
        <w:t xml:space="preserve"> </w:t>
      </w:r>
      <w:r w:rsidR="001E6D4C">
        <w:rPr>
          <w:rFonts w:ascii="Times New Roman" w:hAnsi="Times New Roman" w:cs="Times New Roman"/>
        </w:rPr>
        <w:t>He brings together all the various ways in which God once revealed Himself through the prophets.</w:t>
      </w:r>
    </w:p>
    <w:p w14:paraId="211DD75B" w14:textId="77777777" w:rsidR="004E08A9" w:rsidRDefault="004E08A9" w:rsidP="005E2887">
      <w:pPr>
        <w:rPr>
          <w:rFonts w:ascii="Times New Roman" w:hAnsi="Times New Roman" w:cs="Times New Roman"/>
        </w:rPr>
      </w:pPr>
    </w:p>
    <w:p w14:paraId="410E18C4" w14:textId="3BDA078C" w:rsidR="004E08A9" w:rsidRPr="004E08A9" w:rsidRDefault="004E08A9" w:rsidP="005E2887">
      <w:pPr>
        <w:rPr>
          <w:rFonts w:ascii="Times New Roman" w:hAnsi="Times New Roman" w:cs="Times New Roman"/>
        </w:rPr>
      </w:pPr>
      <w:r>
        <w:rPr>
          <w:rFonts w:ascii="Times New Roman" w:hAnsi="Times New Roman" w:cs="Times New Roman"/>
        </w:rPr>
        <w:t>In the second part of these verses, o</w:t>
      </w:r>
      <w:r w:rsidR="00EF4F3D">
        <w:rPr>
          <w:rFonts w:ascii="Times New Roman" w:hAnsi="Times New Roman" w:cs="Times New Roman"/>
        </w:rPr>
        <w:t>ur</w:t>
      </w:r>
      <w:r>
        <w:rPr>
          <w:rFonts w:ascii="Times New Roman" w:hAnsi="Times New Roman" w:cs="Times New Roman"/>
        </w:rPr>
        <w:t xml:space="preserve"> author presents a seven-fold description of the Son of God (vv. 2b-3). These seven facts establish His greatness and show us why God’s revelation in Christ is far superior to the prophets of old. Indeed, the word spoken in His Son was God’s final word.</w:t>
      </w:r>
    </w:p>
    <w:p w14:paraId="3F23CAA7" w14:textId="77777777" w:rsidR="005E2887" w:rsidRDefault="005E2887" w:rsidP="005E2887">
      <w:pPr>
        <w:rPr>
          <w:rFonts w:ascii="Times New Roman" w:hAnsi="Times New Roman" w:cs="Times New Roman"/>
        </w:rPr>
      </w:pPr>
    </w:p>
    <w:p w14:paraId="4EC1F5D0" w14:textId="322A6721" w:rsidR="005E2887" w:rsidRPr="005E2887" w:rsidRDefault="005E2887" w:rsidP="005E2887">
      <w:pPr>
        <w:rPr>
          <w:rFonts w:ascii="Times New Roman" w:hAnsi="Times New Roman" w:cs="Times New Roman"/>
        </w:rPr>
      </w:pPr>
      <w:r w:rsidRPr="005E2887">
        <w:rPr>
          <w:rFonts w:ascii="Times New Roman" w:hAnsi="Times New Roman" w:cs="Times New Roman"/>
          <w:b/>
          <w:bCs/>
        </w:rPr>
        <w:t>A.</w:t>
      </w:r>
      <w:r>
        <w:rPr>
          <w:rFonts w:ascii="Times New Roman" w:hAnsi="Times New Roman" w:cs="Times New Roman"/>
        </w:rPr>
        <w:t xml:space="preserve"> </w:t>
      </w:r>
      <w:r w:rsidRPr="005E2887">
        <w:rPr>
          <w:rFonts w:ascii="Times New Roman" w:hAnsi="Times New Roman" w:cs="Times New Roman"/>
          <w:b/>
          <w:bCs/>
        </w:rPr>
        <w:t xml:space="preserve">The </w:t>
      </w:r>
      <w:r w:rsidR="004E08A9">
        <w:rPr>
          <w:rFonts w:ascii="Times New Roman" w:hAnsi="Times New Roman" w:cs="Times New Roman"/>
          <w:b/>
          <w:bCs/>
        </w:rPr>
        <w:t>Contrast between the Two Stages of God’s Revelation</w:t>
      </w:r>
      <w:r w:rsidRPr="005E2887">
        <w:rPr>
          <w:rFonts w:ascii="Times New Roman" w:hAnsi="Times New Roman" w:cs="Times New Roman"/>
          <w:b/>
          <w:bCs/>
        </w:rPr>
        <w:t xml:space="preserve"> (</w:t>
      </w:r>
      <w:r w:rsidR="004E08A9">
        <w:rPr>
          <w:rFonts w:ascii="Times New Roman" w:hAnsi="Times New Roman" w:cs="Times New Roman"/>
          <w:b/>
          <w:bCs/>
        </w:rPr>
        <w:t>v</w:t>
      </w:r>
      <w:r w:rsidRPr="005E2887">
        <w:rPr>
          <w:rFonts w:ascii="Times New Roman" w:hAnsi="Times New Roman" w:cs="Times New Roman"/>
          <w:b/>
          <w:bCs/>
        </w:rPr>
        <w:t>v. 1</w:t>
      </w:r>
      <w:r w:rsidR="004E08A9">
        <w:rPr>
          <w:rFonts w:ascii="Times New Roman" w:hAnsi="Times New Roman" w:cs="Times New Roman"/>
          <w:b/>
          <w:bCs/>
        </w:rPr>
        <w:t>-2a</w:t>
      </w:r>
      <w:r w:rsidRPr="005E2887">
        <w:rPr>
          <w:rFonts w:ascii="Times New Roman" w:hAnsi="Times New Roman" w:cs="Times New Roman"/>
          <w:b/>
          <w:bCs/>
        </w:rPr>
        <w:t xml:space="preserve">): </w:t>
      </w:r>
      <w:r w:rsidR="004E08A9">
        <w:rPr>
          <w:rFonts w:ascii="Times New Roman" w:hAnsi="Times New Roman" w:cs="Times New Roman"/>
        </w:rPr>
        <w:t>The Old Testament revelation was piecemeal and partial (v. 1), whereas the New Testament revelation is final and complete (v. 2a).</w:t>
      </w:r>
    </w:p>
    <w:p w14:paraId="2E78F0AD" w14:textId="77777777" w:rsidR="005E2887" w:rsidRPr="005E2887" w:rsidRDefault="005E2887" w:rsidP="005E2887">
      <w:pPr>
        <w:pStyle w:val="ListParagraph"/>
        <w:rPr>
          <w:rFonts w:ascii="Times New Roman" w:hAnsi="Times New Roman" w:cs="Times New Roman"/>
        </w:rPr>
      </w:pPr>
    </w:p>
    <w:p w14:paraId="46B55389" w14:textId="03E86A14" w:rsidR="005E2887" w:rsidRPr="004E08A9" w:rsidRDefault="004E08A9" w:rsidP="004E08A9">
      <w:pPr>
        <w:rPr>
          <w:rFonts w:ascii="Times New Roman" w:hAnsi="Times New Roman" w:cs="Times New Roman"/>
        </w:rPr>
      </w:pPr>
      <w:r w:rsidRPr="00EF4F3D">
        <w:rPr>
          <w:rFonts w:ascii="Times New Roman" w:hAnsi="Times New Roman" w:cs="Times New Roman"/>
          <w:b/>
          <w:bCs/>
        </w:rPr>
        <w:t>1. The Old Testament Revelation (v. 1</w:t>
      </w:r>
      <w:r>
        <w:rPr>
          <w:rFonts w:ascii="Times New Roman" w:hAnsi="Times New Roman" w:cs="Times New Roman"/>
        </w:rPr>
        <w:t>): “</w:t>
      </w:r>
      <w:r>
        <w:rPr>
          <w:rFonts w:ascii="Times New Roman" w:hAnsi="Times New Roman" w:cs="Times New Roman"/>
          <w:i/>
          <w:iCs/>
        </w:rPr>
        <w:t>In the past, God spoke to our forefathers through the prophets at many times and in various ways . . .</w:t>
      </w:r>
      <w:r w:rsidR="00705842">
        <w:rPr>
          <w:rFonts w:ascii="Times New Roman" w:hAnsi="Times New Roman" w:cs="Times New Roman"/>
        </w:rPr>
        <w:t>”</w:t>
      </w:r>
      <w:r>
        <w:rPr>
          <w:rFonts w:ascii="Times New Roman" w:hAnsi="Times New Roman" w:cs="Times New Roman"/>
        </w:rPr>
        <w:t xml:space="preserve"> </w:t>
      </w:r>
      <w:proofErr w:type="gramStart"/>
      <w:r>
        <w:rPr>
          <w:rFonts w:ascii="Times New Roman" w:hAnsi="Times New Roman" w:cs="Times New Roman"/>
        </w:rPr>
        <w:t>The</w:t>
      </w:r>
      <w:proofErr w:type="gramEnd"/>
      <w:r>
        <w:rPr>
          <w:rFonts w:ascii="Times New Roman" w:hAnsi="Times New Roman" w:cs="Times New Roman"/>
        </w:rPr>
        <w:t xml:space="preserve"> reference to “the past” points to the time preceding the coming of Christ, which was the era of the Old Testament. The “prophets” were the men through whom God revealed Himself to the nation Israel, beginning with Moses and ending with Malachi. (A time frame of approximately 1,000 years.)</w:t>
      </w:r>
    </w:p>
    <w:p w14:paraId="15138C7D" w14:textId="77777777" w:rsidR="005E2887" w:rsidRDefault="005E2887" w:rsidP="005E2887">
      <w:pPr>
        <w:rPr>
          <w:rFonts w:ascii="Times New Roman" w:hAnsi="Times New Roman" w:cs="Times New Roman"/>
        </w:rPr>
      </w:pPr>
    </w:p>
    <w:p w14:paraId="11183BD1" w14:textId="550180B3" w:rsidR="005E2887" w:rsidRDefault="004E08A9" w:rsidP="005E2887">
      <w:pPr>
        <w:rPr>
          <w:rFonts w:ascii="Times New Roman" w:hAnsi="Times New Roman" w:cs="Times New Roman"/>
        </w:rPr>
      </w:pPr>
      <w:r>
        <w:rPr>
          <w:rFonts w:ascii="Times New Roman" w:hAnsi="Times New Roman" w:cs="Times New Roman"/>
        </w:rPr>
        <w:t>During th</w:t>
      </w:r>
      <w:r w:rsidR="009765EC">
        <w:rPr>
          <w:rFonts w:ascii="Times New Roman" w:hAnsi="Times New Roman" w:cs="Times New Roman"/>
        </w:rPr>
        <w:t>o</w:t>
      </w:r>
      <w:r>
        <w:rPr>
          <w:rFonts w:ascii="Times New Roman" w:hAnsi="Times New Roman" w:cs="Times New Roman"/>
        </w:rPr>
        <w:t xml:space="preserve">se many years, God </w:t>
      </w:r>
      <w:r w:rsidR="009765EC">
        <w:rPr>
          <w:rFonts w:ascii="Times New Roman" w:hAnsi="Times New Roman" w:cs="Times New Roman"/>
        </w:rPr>
        <w:t>spoke</w:t>
      </w:r>
      <w:r>
        <w:rPr>
          <w:rFonts w:ascii="Times New Roman" w:hAnsi="Times New Roman" w:cs="Times New Roman"/>
        </w:rPr>
        <w:t xml:space="preserve"> at “many times” (NIV) or “in many portions” (NASB). His revelation came piecemeal, bit by bit. If we were living in the days of Amos, for example, we would hear God’s cry for </w:t>
      </w:r>
      <w:r>
        <w:rPr>
          <w:rFonts w:ascii="Times New Roman" w:hAnsi="Times New Roman" w:cs="Times New Roman"/>
          <w:i/>
          <w:iCs/>
        </w:rPr>
        <w:t>social justice</w:t>
      </w:r>
      <w:r>
        <w:rPr>
          <w:rFonts w:ascii="Times New Roman" w:hAnsi="Times New Roman" w:cs="Times New Roman"/>
        </w:rPr>
        <w:t xml:space="preserve">. If we were listening to Isaiah, we would learn about God’s </w:t>
      </w:r>
      <w:r w:rsidRPr="004E08A9">
        <w:rPr>
          <w:rFonts w:ascii="Times New Roman" w:hAnsi="Times New Roman" w:cs="Times New Roman"/>
          <w:i/>
          <w:iCs/>
        </w:rPr>
        <w:t>holiness</w:t>
      </w:r>
      <w:r>
        <w:rPr>
          <w:rFonts w:ascii="Times New Roman" w:hAnsi="Times New Roman" w:cs="Times New Roman"/>
        </w:rPr>
        <w:t xml:space="preserve">; if we were hearing Hosea’s message, we would learn of God’s </w:t>
      </w:r>
      <w:r>
        <w:rPr>
          <w:rFonts w:ascii="Times New Roman" w:hAnsi="Times New Roman" w:cs="Times New Roman"/>
          <w:i/>
          <w:iCs/>
        </w:rPr>
        <w:t>unfailing love</w:t>
      </w:r>
      <w:r>
        <w:rPr>
          <w:rFonts w:ascii="Times New Roman" w:hAnsi="Times New Roman" w:cs="Times New Roman"/>
        </w:rPr>
        <w:t>. But no one prophet or prophecy revealed everything about God’s character, His purposes, and His will.</w:t>
      </w:r>
      <w:r w:rsidR="002A5DE7">
        <w:rPr>
          <w:rFonts w:ascii="Times New Roman" w:hAnsi="Times New Roman" w:cs="Times New Roman"/>
        </w:rPr>
        <w:t xml:space="preserve"> Each of them only </w:t>
      </w:r>
      <w:proofErr w:type="gramStart"/>
      <w:r w:rsidR="002A5DE7">
        <w:rPr>
          <w:rFonts w:ascii="Times New Roman" w:hAnsi="Times New Roman" w:cs="Times New Roman"/>
        </w:rPr>
        <w:t>saw</w:t>
      </w:r>
      <w:proofErr w:type="gramEnd"/>
      <w:r w:rsidR="002A5DE7">
        <w:rPr>
          <w:rFonts w:ascii="Times New Roman" w:hAnsi="Times New Roman" w:cs="Times New Roman"/>
        </w:rPr>
        <w:t xml:space="preserve"> fragments.</w:t>
      </w:r>
    </w:p>
    <w:p w14:paraId="563906CB" w14:textId="77777777" w:rsidR="004E08A9" w:rsidRDefault="004E08A9" w:rsidP="005E2887">
      <w:pPr>
        <w:rPr>
          <w:rFonts w:ascii="Times New Roman" w:hAnsi="Times New Roman" w:cs="Times New Roman"/>
        </w:rPr>
      </w:pPr>
    </w:p>
    <w:p w14:paraId="291B5071" w14:textId="77777777" w:rsidR="00B26F13" w:rsidRDefault="00B26F13" w:rsidP="005E2887">
      <w:pPr>
        <w:rPr>
          <w:rFonts w:ascii="Times New Roman" w:hAnsi="Times New Roman" w:cs="Times New Roman"/>
        </w:rPr>
      </w:pPr>
    </w:p>
    <w:p w14:paraId="2B8F5BB3" w14:textId="03F6CDF9" w:rsidR="004E08A9" w:rsidRPr="004E08A9" w:rsidRDefault="004E08A9" w:rsidP="005E2887">
      <w:pPr>
        <w:rPr>
          <w:rFonts w:ascii="Times New Roman" w:hAnsi="Times New Roman" w:cs="Times New Roman"/>
        </w:rPr>
      </w:pPr>
      <w:r>
        <w:rPr>
          <w:rFonts w:ascii="Times New Roman" w:hAnsi="Times New Roman" w:cs="Times New Roman"/>
        </w:rPr>
        <w:lastRenderedPageBreak/>
        <w:t>God’s revelation also came to these men in “many ways.” He spoke to Moses in a burning bush, and in a still small voice to Elijah. Ezekiel saw the wheel, and the Valley of Dry Bones. Daniel received God’s revelation through a dream, and angelic messengers, and visions. But these varying modes of revelation were always partial and incomplete. They never measured up to the fullness of what God had to say – until He sent His Son.</w:t>
      </w:r>
    </w:p>
    <w:p w14:paraId="2251F893" w14:textId="77777777" w:rsidR="005E2887" w:rsidRDefault="005E2887" w:rsidP="005E2887">
      <w:pPr>
        <w:rPr>
          <w:rFonts w:ascii="Times New Roman" w:hAnsi="Times New Roman" w:cs="Times New Roman"/>
        </w:rPr>
      </w:pPr>
    </w:p>
    <w:p w14:paraId="1FBBB24E" w14:textId="5DD0B9A1" w:rsidR="005E2887" w:rsidRDefault="004E08A9" w:rsidP="005E2887">
      <w:pPr>
        <w:rPr>
          <w:rFonts w:ascii="Times New Roman" w:hAnsi="Times New Roman" w:cs="Times New Roman"/>
        </w:rPr>
      </w:pPr>
      <w:r w:rsidRPr="00EF4F3D">
        <w:rPr>
          <w:rFonts w:ascii="Times New Roman" w:hAnsi="Times New Roman" w:cs="Times New Roman"/>
          <w:b/>
          <w:bCs/>
        </w:rPr>
        <w:t>2. The New Testament Revelation (v.2 a)</w:t>
      </w:r>
      <w:r w:rsidR="005E2887">
        <w:rPr>
          <w:rFonts w:ascii="Times New Roman" w:hAnsi="Times New Roman" w:cs="Times New Roman"/>
          <w:b/>
          <w:bCs/>
        </w:rPr>
        <w:t xml:space="preserve"> </w:t>
      </w:r>
      <w:r w:rsidR="005E2887">
        <w:rPr>
          <w:rFonts w:ascii="Times New Roman" w:hAnsi="Times New Roman" w:cs="Times New Roman"/>
        </w:rPr>
        <w:t>“</w:t>
      </w:r>
      <w:r w:rsidR="005E2887">
        <w:rPr>
          <w:rFonts w:ascii="Times New Roman" w:hAnsi="Times New Roman" w:cs="Times New Roman"/>
          <w:i/>
          <w:iCs/>
        </w:rPr>
        <w:t xml:space="preserve">. . . </w:t>
      </w:r>
      <w:r>
        <w:rPr>
          <w:rFonts w:ascii="Times New Roman" w:hAnsi="Times New Roman" w:cs="Times New Roman"/>
          <w:i/>
          <w:iCs/>
        </w:rPr>
        <w:t>b</w:t>
      </w:r>
      <w:r w:rsidR="005E2887">
        <w:rPr>
          <w:rFonts w:ascii="Times New Roman" w:hAnsi="Times New Roman" w:cs="Times New Roman"/>
          <w:i/>
          <w:iCs/>
        </w:rPr>
        <w:t>ut in these last days He has spoken to us by His Son</w:t>
      </w:r>
      <w:r w:rsidR="005E2887">
        <w:rPr>
          <w:rFonts w:ascii="Times New Roman" w:hAnsi="Times New Roman" w:cs="Times New Roman"/>
        </w:rPr>
        <w:t xml:space="preserve"> . . .” As many of us know, the New Testament consistently uses the </w:t>
      </w:r>
      <w:r>
        <w:rPr>
          <w:rFonts w:ascii="Times New Roman" w:hAnsi="Times New Roman" w:cs="Times New Roman"/>
        </w:rPr>
        <w:t>phrase</w:t>
      </w:r>
      <w:r w:rsidR="005E2887">
        <w:rPr>
          <w:rFonts w:ascii="Times New Roman" w:hAnsi="Times New Roman" w:cs="Times New Roman"/>
        </w:rPr>
        <w:t xml:space="preserve"> “last days” to refer to the </w:t>
      </w:r>
      <w:r>
        <w:rPr>
          <w:rFonts w:ascii="Times New Roman" w:hAnsi="Times New Roman" w:cs="Times New Roman"/>
        </w:rPr>
        <w:t>time</w:t>
      </w:r>
      <w:r w:rsidR="005E2887">
        <w:rPr>
          <w:rFonts w:ascii="Times New Roman" w:hAnsi="Times New Roman" w:cs="Times New Roman"/>
        </w:rPr>
        <w:t xml:space="preserve"> </w:t>
      </w:r>
      <w:r>
        <w:rPr>
          <w:rFonts w:ascii="Times New Roman" w:hAnsi="Times New Roman" w:cs="Times New Roman"/>
        </w:rPr>
        <w:t xml:space="preserve">which began with Christ’s </w:t>
      </w:r>
      <w:r>
        <w:rPr>
          <w:rFonts w:ascii="Times New Roman" w:hAnsi="Times New Roman" w:cs="Times New Roman"/>
          <w:i/>
          <w:iCs/>
        </w:rPr>
        <w:t>first</w:t>
      </w:r>
      <w:r>
        <w:rPr>
          <w:rFonts w:ascii="Times New Roman" w:hAnsi="Times New Roman" w:cs="Times New Roman"/>
        </w:rPr>
        <w:t xml:space="preserve"> coming and which ends with His </w:t>
      </w:r>
      <w:r>
        <w:rPr>
          <w:rFonts w:ascii="Times New Roman" w:hAnsi="Times New Roman" w:cs="Times New Roman"/>
          <w:i/>
          <w:iCs/>
        </w:rPr>
        <w:t xml:space="preserve">second </w:t>
      </w:r>
      <w:r>
        <w:rPr>
          <w:rFonts w:ascii="Times New Roman" w:hAnsi="Times New Roman" w:cs="Times New Roman"/>
        </w:rPr>
        <w:t>coming</w:t>
      </w:r>
      <w:r w:rsidR="00C22AE7">
        <w:rPr>
          <w:rFonts w:ascii="Times New Roman" w:hAnsi="Times New Roman" w:cs="Times New Roman"/>
        </w:rPr>
        <w:t>.</w:t>
      </w:r>
      <w:r>
        <w:rPr>
          <w:rFonts w:ascii="Times New Roman" w:hAnsi="Times New Roman" w:cs="Times New Roman"/>
        </w:rPr>
        <w:t xml:space="preserve"> Ever since the beginning of these last days, God has </w:t>
      </w:r>
      <w:r w:rsidR="00C22AE7">
        <w:rPr>
          <w:rFonts w:ascii="Times New Roman" w:hAnsi="Times New Roman" w:cs="Times New Roman"/>
        </w:rPr>
        <w:t xml:space="preserve">only </w:t>
      </w:r>
      <w:r>
        <w:rPr>
          <w:rFonts w:ascii="Times New Roman" w:hAnsi="Times New Roman" w:cs="Times New Roman"/>
        </w:rPr>
        <w:t xml:space="preserve">spoken to us in </w:t>
      </w:r>
      <w:r w:rsidR="002850EC">
        <w:rPr>
          <w:rFonts w:ascii="Times New Roman" w:hAnsi="Times New Roman" w:cs="Times New Roman"/>
        </w:rPr>
        <w:t xml:space="preserve">the </w:t>
      </w:r>
      <w:r w:rsidR="00C22AE7">
        <w:rPr>
          <w:rFonts w:ascii="Times New Roman" w:hAnsi="Times New Roman" w:cs="Times New Roman"/>
        </w:rPr>
        <w:t xml:space="preserve">life and words of </w:t>
      </w:r>
      <w:r>
        <w:rPr>
          <w:rFonts w:ascii="Times New Roman" w:hAnsi="Times New Roman" w:cs="Times New Roman"/>
        </w:rPr>
        <w:t>His</w:t>
      </w:r>
      <w:r w:rsidR="00C22AE7">
        <w:rPr>
          <w:rFonts w:ascii="Times New Roman" w:hAnsi="Times New Roman" w:cs="Times New Roman"/>
        </w:rPr>
        <w:t xml:space="preserve"> eternal</w:t>
      </w:r>
      <w:r>
        <w:rPr>
          <w:rFonts w:ascii="Times New Roman" w:hAnsi="Times New Roman" w:cs="Times New Roman"/>
        </w:rPr>
        <w:t xml:space="preserve"> Son.</w:t>
      </w:r>
      <w:r w:rsidR="00C22AE7">
        <w:rPr>
          <w:rFonts w:ascii="Times New Roman" w:hAnsi="Times New Roman" w:cs="Times New Roman"/>
        </w:rPr>
        <w:t xml:space="preserve"> </w:t>
      </w:r>
      <w:r w:rsidR="002850EC">
        <w:rPr>
          <w:rFonts w:ascii="Times New Roman" w:hAnsi="Times New Roman" w:cs="Times New Roman"/>
        </w:rPr>
        <w:t xml:space="preserve">Why? Because the </w:t>
      </w:r>
      <w:r w:rsidR="00C22AE7">
        <w:rPr>
          <w:rFonts w:ascii="Times New Roman" w:hAnsi="Times New Roman" w:cs="Times New Roman"/>
        </w:rPr>
        <w:t>Son possesses the nature of the Father and is best able to reveal the Father.</w:t>
      </w:r>
      <w:r>
        <w:rPr>
          <w:rFonts w:ascii="Times New Roman" w:hAnsi="Times New Roman" w:cs="Times New Roman"/>
        </w:rPr>
        <w:t xml:space="preserve"> “The story of divine revelation is a story of progression up to Christ,” writes F. F. Bruce, “but there is no progression beyond Him.” Everything we need to know about </w:t>
      </w:r>
      <w:r w:rsidR="00C704C7">
        <w:rPr>
          <w:rFonts w:ascii="Times New Roman" w:hAnsi="Times New Roman" w:cs="Times New Roman"/>
        </w:rPr>
        <w:t>the Father’s</w:t>
      </w:r>
      <w:r>
        <w:rPr>
          <w:rFonts w:ascii="Times New Roman" w:hAnsi="Times New Roman" w:cs="Times New Roman"/>
        </w:rPr>
        <w:t xml:space="preserve"> character, His will, and His purposes for us has been revealed </w:t>
      </w:r>
      <w:r>
        <w:rPr>
          <w:rFonts w:ascii="Times New Roman" w:hAnsi="Times New Roman" w:cs="Times New Roman"/>
          <w:i/>
          <w:iCs/>
        </w:rPr>
        <w:t>in and through</w:t>
      </w:r>
      <w:r>
        <w:rPr>
          <w:rFonts w:ascii="Times New Roman" w:hAnsi="Times New Roman" w:cs="Times New Roman"/>
        </w:rPr>
        <w:t xml:space="preserve"> His Son.</w:t>
      </w:r>
    </w:p>
    <w:p w14:paraId="190F0B25" w14:textId="77777777" w:rsidR="004E08A9" w:rsidRDefault="004E08A9" w:rsidP="005E2887">
      <w:pPr>
        <w:rPr>
          <w:rFonts w:ascii="Times New Roman" w:hAnsi="Times New Roman" w:cs="Times New Roman"/>
        </w:rPr>
      </w:pPr>
    </w:p>
    <w:p w14:paraId="274E7FDE" w14:textId="6ECC9530" w:rsidR="004E08A9" w:rsidRDefault="004E08A9" w:rsidP="005E2887">
      <w:pPr>
        <w:rPr>
          <w:rFonts w:ascii="Times New Roman" w:hAnsi="Times New Roman" w:cs="Times New Roman"/>
        </w:rPr>
      </w:pPr>
      <w:r>
        <w:rPr>
          <w:rFonts w:ascii="Times New Roman" w:hAnsi="Times New Roman" w:cs="Times New Roman"/>
          <w:b/>
          <w:bCs/>
        </w:rPr>
        <w:t xml:space="preserve">B. The Superiority of God’s Revelation </w:t>
      </w:r>
      <w:r w:rsidR="00E338E4">
        <w:rPr>
          <w:rFonts w:ascii="Times New Roman" w:hAnsi="Times New Roman" w:cs="Times New Roman"/>
          <w:b/>
          <w:bCs/>
        </w:rPr>
        <w:t>in</w:t>
      </w:r>
      <w:r>
        <w:rPr>
          <w:rFonts w:ascii="Times New Roman" w:hAnsi="Times New Roman" w:cs="Times New Roman"/>
          <w:b/>
          <w:bCs/>
        </w:rPr>
        <w:t xml:space="preserve"> His Son (vv. 2b-3)</w:t>
      </w:r>
      <w:r>
        <w:rPr>
          <w:rFonts w:ascii="Times New Roman" w:hAnsi="Times New Roman" w:cs="Times New Roman"/>
        </w:rPr>
        <w:t xml:space="preserve">. What follows are seven facts which demonstrate the supreme greatness of God’s </w:t>
      </w:r>
      <w:r w:rsidR="00E338E4">
        <w:rPr>
          <w:rFonts w:ascii="Times New Roman" w:hAnsi="Times New Roman" w:cs="Times New Roman"/>
        </w:rPr>
        <w:t>eternal</w:t>
      </w:r>
      <w:r>
        <w:rPr>
          <w:rFonts w:ascii="Times New Roman" w:hAnsi="Times New Roman" w:cs="Times New Roman"/>
        </w:rPr>
        <w:t xml:space="preserve"> Son. Our author takes us from His past glory, through His incarnation and on to the majesty of His exaltation. These seven facts about the Son underscore His unique ability to </w:t>
      </w:r>
      <w:proofErr w:type="gramStart"/>
      <w:r>
        <w:rPr>
          <w:rFonts w:ascii="Times New Roman" w:hAnsi="Times New Roman" w:cs="Times New Roman"/>
        </w:rPr>
        <w:t>effectively and finally reveal the Father</w:t>
      </w:r>
      <w:proofErr w:type="gramEnd"/>
      <w:r>
        <w:rPr>
          <w:rFonts w:ascii="Times New Roman" w:hAnsi="Times New Roman" w:cs="Times New Roman"/>
        </w:rPr>
        <w:t>.</w:t>
      </w:r>
    </w:p>
    <w:p w14:paraId="11223C9D" w14:textId="77777777" w:rsidR="00AC17B4" w:rsidRDefault="00AC17B4" w:rsidP="005E2887">
      <w:pPr>
        <w:rPr>
          <w:rFonts w:ascii="Times New Roman" w:hAnsi="Times New Roman" w:cs="Times New Roman"/>
        </w:rPr>
      </w:pPr>
    </w:p>
    <w:p w14:paraId="40FCA71A" w14:textId="3F9822F8" w:rsidR="00C704C7" w:rsidRPr="00C704C7" w:rsidRDefault="00C704C7" w:rsidP="00C704C7">
      <w:pPr>
        <w:rPr>
          <w:rFonts w:ascii="Times New Roman" w:hAnsi="Times New Roman" w:cs="Times New Roman"/>
        </w:rPr>
      </w:pPr>
      <w:r w:rsidRPr="00C704C7">
        <w:rPr>
          <w:rFonts w:ascii="Times New Roman" w:hAnsi="Times New Roman" w:cs="Times New Roman"/>
          <w:b/>
          <w:bCs/>
        </w:rPr>
        <w:t>1.</w:t>
      </w:r>
      <w:r>
        <w:rPr>
          <w:rFonts w:ascii="Times New Roman" w:hAnsi="Times New Roman" w:cs="Times New Roman"/>
          <w:b/>
          <w:bCs/>
        </w:rPr>
        <w:t xml:space="preserve"> </w:t>
      </w:r>
      <w:r w:rsidR="00AC17B4" w:rsidRPr="00C704C7">
        <w:rPr>
          <w:rFonts w:ascii="Times New Roman" w:hAnsi="Times New Roman" w:cs="Times New Roman"/>
          <w:b/>
          <w:bCs/>
        </w:rPr>
        <w:t>The Son has been “</w:t>
      </w:r>
      <w:r w:rsidR="00AC17B4" w:rsidRPr="00C704C7">
        <w:rPr>
          <w:rFonts w:ascii="Times New Roman" w:hAnsi="Times New Roman" w:cs="Times New Roman"/>
          <w:b/>
          <w:bCs/>
          <w:i/>
          <w:iCs/>
        </w:rPr>
        <w:t>appointed heir of all things</w:t>
      </w:r>
      <w:r w:rsidR="00AC17B4" w:rsidRPr="00C704C7">
        <w:rPr>
          <w:rFonts w:ascii="Times New Roman" w:hAnsi="Times New Roman" w:cs="Times New Roman"/>
          <w:b/>
          <w:bCs/>
        </w:rPr>
        <w:t>” (v. 2b)</w:t>
      </w:r>
      <w:r w:rsidR="00AC17B4" w:rsidRPr="00C704C7">
        <w:rPr>
          <w:rFonts w:ascii="Times New Roman" w:hAnsi="Times New Roman" w:cs="Times New Roman"/>
        </w:rPr>
        <w:t xml:space="preserve">. </w:t>
      </w:r>
      <w:r w:rsidRPr="00C704C7">
        <w:rPr>
          <w:rFonts w:ascii="Times New Roman" w:hAnsi="Times New Roman" w:cs="Times New Roman"/>
        </w:rPr>
        <w:t>When the author of Hebrews writes that Jesus is “</w:t>
      </w:r>
      <w:r w:rsidRPr="00C704C7">
        <w:rPr>
          <w:rFonts w:ascii="Times New Roman" w:hAnsi="Times New Roman" w:cs="Times New Roman"/>
          <w:i/>
          <w:iCs/>
        </w:rPr>
        <w:t>the heir of all things,</w:t>
      </w:r>
      <w:r w:rsidRPr="00C704C7">
        <w:rPr>
          <w:rFonts w:ascii="Times New Roman" w:hAnsi="Times New Roman" w:cs="Times New Roman"/>
        </w:rPr>
        <w:t>” he is echoing what Paul has written at the conclusion to his hymn of praise to Christ; “</w:t>
      </w:r>
      <w:r w:rsidRPr="00C704C7">
        <w:rPr>
          <w:rFonts w:ascii="Times New Roman" w:hAnsi="Times New Roman" w:cs="Times New Roman"/>
          <w:i/>
          <w:iCs/>
        </w:rPr>
        <w:t>all things were created through him and for him</w:t>
      </w:r>
      <w:r w:rsidRPr="00C704C7">
        <w:rPr>
          <w:rFonts w:ascii="Times New Roman" w:hAnsi="Times New Roman" w:cs="Times New Roman"/>
        </w:rPr>
        <w:t xml:space="preserve">” (Col. 1:16). </w:t>
      </w:r>
      <w:r w:rsidR="00C22AE7">
        <w:rPr>
          <w:rFonts w:ascii="Times New Roman" w:hAnsi="Times New Roman" w:cs="Times New Roman"/>
        </w:rPr>
        <w:t>We find the same thought in Romans 11:36; “</w:t>
      </w:r>
      <w:r w:rsidR="00C22AE7">
        <w:rPr>
          <w:rFonts w:ascii="Times New Roman" w:hAnsi="Times New Roman" w:cs="Times New Roman"/>
          <w:i/>
          <w:iCs/>
        </w:rPr>
        <w:t>For from him and through him and to him are all things</w:t>
      </w:r>
      <w:r w:rsidR="00C22AE7">
        <w:rPr>
          <w:rFonts w:ascii="Times New Roman" w:hAnsi="Times New Roman" w:cs="Times New Roman"/>
        </w:rPr>
        <w:t>.”</w:t>
      </w:r>
      <w:r w:rsidRPr="00C704C7">
        <w:rPr>
          <w:rFonts w:ascii="Times New Roman" w:hAnsi="Times New Roman" w:cs="Times New Roman"/>
        </w:rPr>
        <w:t xml:space="preserve"> While it certainly doesn’t appear that Jesus owns it all at this present time, He will take ownership of everything when He returns to this earth at the end of the age. Everything will be His, and we will be “</w:t>
      </w:r>
      <w:r w:rsidRPr="00C704C7">
        <w:rPr>
          <w:rFonts w:ascii="Times New Roman" w:hAnsi="Times New Roman" w:cs="Times New Roman"/>
          <w:i/>
          <w:iCs/>
        </w:rPr>
        <w:t>fellow heirs</w:t>
      </w:r>
      <w:r w:rsidRPr="00C704C7">
        <w:rPr>
          <w:rFonts w:ascii="Times New Roman" w:hAnsi="Times New Roman" w:cs="Times New Roman"/>
        </w:rPr>
        <w:t>” with Him (Rom. 8:16-17a) and will reign with Him in the world to come “</w:t>
      </w:r>
      <w:r w:rsidRPr="00C704C7">
        <w:rPr>
          <w:rFonts w:ascii="Times New Roman" w:hAnsi="Times New Roman" w:cs="Times New Roman"/>
          <w:i/>
          <w:iCs/>
        </w:rPr>
        <w:t>forever and ever</w:t>
      </w:r>
      <w:r w:rsidRPr="00C704C7">
        <w:rPr>
          <w:rFonts w:ascii="Times New Roman" w:hAnsi="Times New Roman" w:cs="Times New Roman"/>
        </w:rPr>
        <w:t>” (Rev. 11:15).</w:t>
      </w:r>
    </w:p>
    <w:p w14:paraId="0C9B1F57" w14:textId="77777777" w:rsidR="004E08A9" w:rsidRDefault="004E08A9" w:rsidP="005E2887">
      <w:pPr>
        <w:rPr>
          <w:rFonts w:ascii="Times New Roman" w:hAnsi="Times New Roman" w:cs="Times New Roman"/>
        </w:rPr>
      </w:pPr>
    </w:p>
    <w:p w14:paraId="18C28430" w14:textId="03F53FCB" w:rsidR="00AC17B4" w:rsidRPr="00C704C7" w:rsidRDefault="00AC17B4" w:rsidP="005E2887">
      <w:pPr>
        <w:rPr>
          <w:rFonts w:ascii="Times New Roman" w:hAnsi="Times New Roman" w:cs="Times New Roman"/>
        </w:rPr>
      </w:pPr>
      <w:r w:rsidRPr="00EF4F3D">
        <w:rPr>
          <w:rFonts w:ascii="Times New Roman" w:hAnsi="Times New Roman" w:cs="Times New Roman"/>
          <w:b/>
          <w:bCs/>
        </w:rPr>
        <w:t>2.</w:t>
      </w:r>
      <w:r>
        <w:rPr>
          <w:rFonts w:ascii="Times New Roman" w:hAnsi="Times New Roman" w:cs="Times New Roman"/>
        </w:rPr>
        <w:t xml:space="preserve"> </w:t>
      </w:r>
      <w:r w:rsidRPr="00EF4F3D">
        <w:rPr>
          <w:rFonts w:ascii="Times New Roman" w:hAnsi="Times New Roman" w:cs="Times New Roman"/>
          <w:b/>
          <w:bCs/>
        </w:rPr>
        <w:t>The Son was the One “</w:t>
      </w:r>
      <w:r w:rsidRPr="00EF4F3D">
        <w:rPr>
          <w:rFonts w:ascii="Times New Roman" w:hAnsi="Times New Roman" w:cs="Times New Roman"/>
          <w:b/>
          <w:bCs/>
          <w:i/>
          <w:iCs/>
        </w:rPr>
        <w:t>through whom He</w:t>
      </w:r>
      <w:r w:rsidRPr="00EF4F3D">
        <w:rPr>
          <w:rFonts w:ascii="Times New Roman" w:hAnsi="Times New Roman" w:cs="Times New Roman"/>
          <w:b/>
          <w:bCs/>
        </w:rPr>
        <w:t xml:space="preserve"> </w:t>
      </w:r>
      <w:r w:rsidRPr="00EF4F3D">
        <w:rPr>
          <w:rFonts w:ascii="Times New Roman" w:hAnsi="Times New Roman" w:cs="Times New Roman"/>
          <w:b/>
          <w:bCs/>
          <w:i/>
          <w:iCs/>
        </w:rPr>
        <w:t>made the universe</w:t>
      </w:r>
      <w:r w:rsidRPr="00EF4F3D">
        <w:rPr>
          <w:rFonts w:ascii="Times New Roman" w:hAnsi="Times New Roman" w:cs="Times New Roman"/>
          <w:b/>
          <w:bCs/>
        </w:rPr>
        <w:t>” (v. 2</w:t>
      </w:r>
      <w:r w:rsidR="00EF4F3D" w:rsidRPr="00EF4F3D">
        <w:rPr>
          <w:rFonts w:ascii="Times New Roman" w:hAnsi="Times New Roman" w:cs="Times New Roman"/>
          <w:b/>
          <w:bCs/>
        </w:rPr>
        <w:t>c</w:t>
      </w:r>
      <w:r w:rsidRPr="00EF4F3D">
        <w:rPr>
          <w:rFonts w:ascii="Times New Roman" w:hAnsi="Times New Roman" w:cs="Times New Roman"/>
          <w:b/>
          <w:bCs/>
        </w:rPr>
        <w:t>)</w:t>
      </w:r>
      <w:r>
        <w:rPr>
          <w:rFonts w:ascii="Times New Roman" w:hAnsi="Times New Roman" w:cs="Times New Roman"/>
        </w:rPr>
        <w:t xml:space="preserve">. </w:t>
      </w:r>
      <w:r w:rsidR="00C704C7">
        <w:rPr>
          <w:rFonts w:ascii="Times New Roman" w:hAnsi="Times New Roman" w:cs="Times New Roman"/>
        </w:rPr>
        <w:t>Once again, our author is echoing the teaching of other New Testament authors. In John 1:3 we read that “</w:t>
      </w:r>
      <w:r w:rsidR="00C704C7">
        <w:rPr>
          <w:rFonts w:ascii="Times New Roman" w:hAnsi="Times New Roman" w:cs="Times New Roman"/>
          <w:i/>
          <w:iCs/>
        </w:rPr>
        <w:t>all things were made through him, and without him nothing was made that has been made;</w:t>
      </w:r>
      <w:r w:rsidR="00C704C7">
        <w:rPr>
          <w:rFonts w:ascii="Times New Roman" w:hAnsi="Times New Roman" w:cs="Times New Roman"/>
        </w:rPr>
        <w:t>” and in Colossians 1:16 we also read that “</w:t>
      </w:r>
      <w:r w:rsidR="00C704C7">
        <w:rPr>
          <w:rFonts w:ascii="Times New Roman" w:hAnsi="Times New Roman" w:cs="Times New Roman"/>
          <w:i/>
          <w:iCs/>
        </w:rPr>
        <w:t>all things have been created through him and by him</w:t>
      </w:r>
      <w:r w:rsidR="00C704C7">
        <w:rPr>
          <w:rFonts w:ascii="Times New Roman" w:hAnsi="Times New Roman" w:cs="Times New Roman"/>
        </w:rPr>
        <w:t xml:space="preserve">.” </w:t>
      </w:r>
      <w:r w:rsidR="002A5DE7">
        <w:rPr>
          <w:rFonts w:ascii="Times New Roman" w:hAnsi="Times New Roman" w:cs="Times New Roman"/>
        </w:rPr>
        <w:t xml:space="preserve">The reason </w:t>
      </w:r>
      <w:r w:rsidR="00C704C7">
        <w:rPr>
          <w:rFonts w:ascii="Times New Roman" w:hAnsi="Times New Roman" w:cs="Times New Roman"/>
        </w:rPr>
        <w:t>Jesus inherits all things</w:t>
      </w:r>
      <w:r w:rsidR="002A5DE7">
        <w:rPr>
          <w:rFonts w:ascii="Times New Roman" w:hAnsi="Times New Roman" w:cs="Times New Roman"/>
        </w:rPr>
        <w:t xml:space="preserve"> is because</w:t>
      </w:r>
      <w:r w:rsidR="00C704C7">
        <w:rPr>
          <w:rFonts w:ascii="Times New Roman" w:hAnsi="Times New Roman" w:cs="Times New Roman"/>
        </w:rPr>
        <w:t xml:space="preserve"> He has created all things, which points us to His preexistence and co-existence with the Father.</w:t>
      </w:r>
    </w:p>
    <w:p w14:paraId="055E47E0" w14:textId="77777777" w:rsidR="00AC17B4" w:rsidRDefault="00AC17B4" w:rsidP="005E2887">
      <w:pPr>
        <w:rPr>
          <w:rFonts w:ascii="Times New Roman" w:hAnsi="Times New Roman" w:cs="Times New Roman"/>
        </w:rPr>
      </w:pPr>
    </w:p>
    <w:p w14:paraId="22BE98CB" w14:textId="359EE2BD" w:rsidR="00AC17B4" w:rsidRPr="00C704C7" w:rsidRDefault="00AC17B4" w:rsidP="005E2887">
      <w:pPr>
        <w:rPr>
          <w:rFonts w:ascii="Times New Roman" w:hAnsi="Times New Roman" w:cs="Times New Roman"/>
        </w:rPr>
      </w:pPr>
      <w:r w:rsidRPr="00EF4F3D">
        <w:rPr>
          <w:rFonts w:ascii="Times New Roman" w:hAnsi="Times New Roman" w:cs="Times New Roman"/>
          <w:b/>
          <w:bCs/>
        </w:rPr>
        <w:t>3. The Son is “</w:t>
      </w:r>
      <w:r w:rsidRPr="00EF4F3D">
        <w:rPr>
          <w:rFonts w:ascii="Times New Roman" w:hAnsi="Times New Roman" w:cs="Times New Roman"/>
          <w:b/>
          <w:bCs/>
          <w:i/>
          <w:iCs/>
        </w:rPr>
        <w:t>the radiance of God’s glory</w:t>
      </w:r>
      <w:r w:rsidRPr="00EF4F3D">
        <w:rPr>
          <w:rFonts w:ascii="Times New Roman" w:hAnsi="Times New Roman" w:cs="Times New Roman"/>
          <w:b/>
          <w:bCs/>
        </w:rPr>
        <w:t>” (v. 3a)</w:t>
      </w:r>
      <w:r>
        <w:rPr>
          <w:rFonts w:ascii="Times New Roman" w:hAnsi="Times New Roman" w:cs="Times New Roman"/>
        </w:rPr>
        <w:t xml:space="preserve">. </w:t>
      </w:r>
      <w:r w:rsidR="00C704C7">
        <w:rPr>
          <w:rFonts w:ascii="Times New Roman" w:hAnsi="Times New Roman" w:cs="Times New Roman"/>
        </w:rPr>
        <w:t>In the natural world, the rays of the sun are an extension of the brightness and brilliance and warmth of the sun. In fact, the sun cannot exist without its rays shining forth. In the</w:t>
      </w:r>
      <w:r w:rsidR="007F7148">
        <w:rPr>
          <w:rFonts w:ascii="Times New Roman" w:hAnsi="Times New Roman" w:cs="Times New Roman"/>
        </w:rPr>
        <w:t xml:space="preserve"> s</w:t>
      </w:r>
      <w:r w:rsidR="00C704C7">
        <w:rPr>
          <w:rFonts w:ascii="Times New Roman" w:hAnsi="Times New Roman" w:cs="Times New Roman"/>
        </w:rPr>
        <w:t xml:space="preserve">ame way, Jesus radiates the very nature and glory of God. To see Him is to see God; they are one and the same </w:t>
      </w:r>
      <w:r w:rsidR="00C704C7">
        <w:rPr>
          <w:rFonts w:ascii="Times New Roman" w:hAnsi="Times New Roman" w:cs="Times New Roman"/>
          <w:i/>
          <w:iCs/>
        </w:rPr>
        <w:t>in essence</w:t>
      </w:r>
      <w:r w:rsidR="00C704C7">
        <w:rPr>
          <w:rFonts w:ascii="Times New Roman" w:hAnsi="Times New Roman" w:cs="Times New Roman"/>
        </w:rPr>
        <w:t xml:space="preserve">, yet distinct </w:t>
      </w:r>
      <w:r w:rsidR="00C704C7">
        <w:rPr>
          <w:rFonts w:ascii="Times New Roman" w:hAnsi="Times New Roman" w:cs="Times New Roman"/>
          <w:i/>
          <w:iCs/>
        </w:rPr>
        <w:t>in person</w:t>
      </w:r>
      <w:r w:rsidR="00C704C7">
        <w:rPr>
          <w:rFonts w:ascii="Times New Roman" w:hAnsi="Times New Roman" w:cs="Times New Roman"/>
        </w:rPr>
        <w:t>.</w:t>
      </w:r>
    </w:p>
    <w:p w14:paraId="0A3A9B0C" w14:textId="77777777" w:rsidR="00AC17B4" w:rsidRDefault="00AC17B4" w:rsidP="005E2887">
      <w:pPr>
        <w:rPr>
          <w:rFonts w:ascii="Times New Roman" w:hAnsi="Times New Roman" w:cs="Times New Roman"/>
        </w:rPr>
      </w:pPr>
    </w:p>
    <w:p w14:paraId="63B8E226" w14:textId="6EA52D6A" w:rsidR="00C704C7" w:rsidRDefault="00AC17B4" w:rsidP="005E2887">
      <w:pPr>
        <w:rPr>
          <w:rFonts w:ascii="Times New Roman" w:hAnsi="Times New Roman" w:cs="Times New Roman"/>
        </w:rPr>
      </w:pPr>
      <w:r w:rsidRPr="00EF4F3D">
        <w:rPr>
          <w:rFonts w:ascii="Times New Roman" w:hAnsi="Times New Roman" w:cs="Times New Roman"/>
          <w:b/>
          <w:bCs/>
        </w:rPr>
        <w:t>4. The Son is “</w:t>
      </w:r>
      <w:r w:rsidRPr="00EF4F3D">
        <w:rPr>
          <w:rFonts w:ascii="Times New Roman" w:hAnsi="Times New Roman" w:cs="Times New Roman"/>
          <w:b/>
          <w:bCs/>
          <w:i/>
          <w:iCs/>
        </w:rPr>
        <w:t>the exact representation of His being</w:t>
      </w:r>
      <w:r w:rsidRPr="00EF4F3D">
        <w:rPr>
          <w:rFonts w:ascii="Times New Roman" w:hAnsi="Times New Roman" w:cs="Times New Roman"/>
          <w:b/>
          <w:bCs/>
        </w:rPr>
        <w:t>” (v. 3b)</w:t>
      </w:r>
      <w:r>
        <w:rPr>
          <w:rFonts w:ascii="Times New Roman" w:hAnsi="Times New Roman" w:cs="Times New Roman"/>
        </w:rPr>
        <w:t xml:space="preserve">. </w:t>
      </w:r>
      <w:r w:rsidR="00C704C7">
        <w:rPr>
          <w:rFonts w:ascii="Times New Roman" w:hAnsi="Times New Roman" w:cs="Times New Roman"/>
        </w:rPr>
        <w:t xml:space="preserve">In the world of numismatics, there are grading standards which determine the value of vintage coins. The highest grade is the coin that’s in mint state condition (MS 70); it is a flawless coin, appearing exactly as it was minted, with no trace of wear or damage, and with its full mint luster and brilliant toning. </w:t>
      </w:r>
    </w:p>
    <w:p w14:paraId="3DF13CB7" w14:textId="77777777" w:rsidR="003E6E23" w:rsidRDefault="003E6E23" w:rsidP="005E2887">
      <w:pPr>
        <w:rPr>
          <w:rFonts w:ascii="Times New Roman" w:hAnsi="Times New Roman" w:cs="Times New Roman"/>
        </w:rPr>
      </w:pPr>
    </w:p>
    <w:p w14:paraId="7CDCE66B" w14:textId="77777777" w:rsidR="00B26F13" w:rsidRDefault="00B26F13" w:rsidP="005E2887">
      <w:pPr>
        <w:rPr>
          <w:rFonts w:ascii="Times New Roman" w:hAnsi="Times New Roman" w:cs="Times New Roman"/>
        </w:rPr>
      </w:pPr>
    </w:p>
    <w:p w14:paraId="2043AAA3" w14:textId="77777777" w:rsidR="00F0006E" w:rsidRDefault="00F0006E" w:rsidP="005E2887">
      <w:pPr>
        <w:rPr>
          <w:rFonts w:ascii="Times New Roman" w:hAnsi="Times New Roman" w:cs="Times New Roman"/>
        </w:rPr>
      </w:pPr>
    </w:p>
    <w:p w14:paraId="0ABA5704" w14:textId="0065D1F9" w:rsidR="00AC17B4" w:rsidRPr="00C704C7" w:rsidRDefault="00C704C7" w:rsidP="005E2887">
      <w:pPr>
        <w:rPr>
          <w:rFonts w:ascii="Times New Roman" w:hAnsi="Times New Roman" w:cs="Times New Roman"/>
        </w:rPr>
      </w:pPr>
      <w:r>
        <w:rPr>
          <w:rFonts w:ascii="Times New Roman" w:hAnsi="Times New Roman" w:cs="Times New Roman"/>
        </w:rPr>
        <w:lastRenderedPageBreak/>
        <w:t>In the same way that the image and lettering on a mint condition</w:t>
      </w:r>
      <w:r w:rsidR="00A16A69">
        <w:rPr>
          <w:rFonts w:ascii="Times New Roman" w:hAnsi="Times New Roman" w:cs="Times New Roman"/>
        </w:rPr>
        <w:t xml:space="preserve"> coin</w:t>
      </w:r>
      <w:r>
        <w:rPr>
          <w:rFonts w:ascii="Times New Roman" w:hAnsi="Times New Roman" w:cs="Times New Roman"/>
        </w:rPr>
        <w:t xml:space="preserve"> is the exact replica of the impress on the die, so the Son </w:t>
      </w:r>
      <w:r w:rsidR="00633393">
        <w:rPr>
          <w:rFonts w:ascii="Times New Roman" w:hAnsi="Times New Roman" w:cs="Times New Roman"/>
        </w:rPr>
        <w:t>is “</w:t>
      </w:r>
      <w:r w:rsidR="00633393">
        <w:rPr>
          <w:rFonts w:ascii="Times New Roman" w:hAnsi="Times New Roman" w:cs="Times New Roman"/>
          <w:i/>
          <w:iCs/>
        </w:rPr>
        <w:t>the exact imprint</w:t>
      </w:r>
      <w:r w:rsidR="00633393">
        <w:rPr>
          <w:rFonts w:ascii="Times New Roman" w:hAnsi="Times New Roman" w:cs="Times New Roman"/>
        </w:rPr>
        <w:t>” (ESV) of God’s</w:t>
      </w:r>
      <w:r w:rsidR="00633393">
        <w:rPr>
          <w:rFonts w:ascii="Times New Roman" w:hAnsi="Times New Roman" w:cs="Times New Roman"/>
          <w:i/>
          <w:iCs/>
        </w:rPr>
        <w:t xml:space="preserve"> </w:t>
      </w:r>
      <w:r w:rsidR="00633393" w:rsidRPr="00633393">
        <w:rPr>
          <w:rFonts w:ascii="Times New Roman" w:hAnsi="Times New Roman" w:cs="Times New Roman"/>
        </w:rPr>
        <w:t>nature</w:t>
      </w:r>
      <w:r w:rsidR="00633393">
        <w:rPr>
          <w:rFonts w:ascii="Times New Roman" w:hAnsi="Times New Roman" w:cs="Times New Roman"/>
        </w:rPr>
        <w:t xml:space="preserve">. The image of God the Father </w:t>
      </w:r>
      <w:r w:rsidR="00633393" w:rsidRPr="00633393">
        <w:rPr>
          <w:rFonts w:ascii="Times New Roman" w:hAnsi="Times New Roman" w:cs="Times New Roman"/>
        </w:rPr>
        <w:t>is</w:t>
      </w:r>
      <w:r w:rsidR="00633393">
        <w:rPr>
          <w:rFonts w:ascii="Times New Roman" w:hAnsi="Times New Roman" w:cs="Times New Roman"/>
        </w:rPr>
        <w:t xml:space="preserve"> perfectly revealed in God the Son. “</w:t>
      </w:r>
      <w:r w:rsidRPr="00633393">
        <w:rPr>
          <w:rFonts w:ascii="Times New Roman" w:hAnsi="Times New Roman" w:cs="Times New Roman"/>
        </w:rPr>
        <w:t>To</w:t>
      </w:r>
      <w:r>
        <w:rPr>
          <w:rFonts w:ascii="Times New Roman" w:hAnsi="Times New Roman" w:cs="Times New Roman"/>
        </w:rPr>
        <w:t xml:space="preserve"> see the </w:t>
      </w:r>
      <w:proofErr w:type="gramStart"/>
      <w:r>
        <w:rPr>
          <w:rFonts w:ascii="Times New Roman" w:hAnsi="Times New Roman" w:cs="Times New Roman"/>
        </w:rPr>
        <w:t>Son</w:t>
      </w:r>
      <w:proofErr w:type="gramEnd"/>
      <w:r>
        <w:rPr>
          <w:rFonts w:ascii="Times New Roman" w:hAnsi="Times New Roman" w:cs="Times New Roman"/>
        </w:rPr>
        <w:t xml:space="preserve"> is to see what the Father is like” (F. F. Bruce).</w:t>
      </w:r>
    </w:p>
    <w:p w14:paraId="49F91D23" w14:textId="77777777" w:rsidR="00EF4F3D" w:rsidRDefault="00EF4F3D" w:rsidP="005E2887">
      <w:pPr>
        <w:rPr>
          <w:rFonts w:ascii="Times New Roman" w:hAnsi="Times New Roman" w:cs="Times New Roman"/>
        </w:rPr>
      </w:pPr>
    </w:p>
    <w:p w14:paraId="0598DCF4" w14:textId="0F2AFFDA" w:rsidR="00AC17B4" w:rsidRPr="00D776D6" w:rsidRDefault="00AC17B4" w:rsidP="005E2887">
      <w:pPr>
        <w:rPr>
          <w:rFonts w:ascii="Times New Roman" w:hAnsi="Times New Roman" w:cs="Times New Roman"/>
        </w:rPr>
      </w:pPr>
      <w:r w:rsidRPr="00EF4F3D">
        <w:rPr>
          <w:rFonts w:ascii="Times New Roman" w:hAnsi="Times New Roman" w:cs="Times New Roman"/>
          <w:b/>
          <w:bCs/>
        </w:rPr>
        <w:t xml:space="preserve">5. The Son </w:t>
      </w:r>
      <w:r w:rsidR="00C704C7">
        <w:rPr>
          <w:rFonts w:ascii="Times New Roman" w:hAnsi="Times New Roman" w:cs="Times New Roman"/>
          <w:b/>
          <w:bCs/>
        </w:rPr>
        <w:t xml:space="preserve">is </w:t>
      </w:r>
      <w:r w:rsidRPr="00EF4F3D">
        <w:rPr>
          <w:rFonts w:ascii="Times New Roman" w:hAnsi="Times New Roman" w:cs="Times New Roman"/>
          <w:b/>
          <w:bCs/>
        </w:rPr>
        <w:t>“</w:t>
      </w:r>
      <w:r w:rsidR="00C704C7">
        <w:rPr>
          <w:rFonts w:ascii="Times New Roman" w:hAnsi="Times New Roman" w:cs="Times New Roman"/>
          <w:b/>
          <w:bCs/>
          <w:i/>
          <w:iCs/>
        </w:rPr>
        <w:t>sustaining all things by his powerful word</w:t>
      </w:r>
      <w:r w:rsidRPr="00EF4F3D">
        <w:rPr>
          <w:rFonts w:ascii="Times New Roman" w:hAnsi="Times New Roman" w:cs="Times New Roman"/>
          <w:b/>
          <w:bCs/>
        </w:rPr>
        <w:t>” (v. 3c)</w:t>
      </w:r>
      <w:r>
        <w:rPr>
          <w:rFonts w:ascii="Times New Roman" w:hAnsi="Times New Roman" w:cs="Times New Roman"/>
        </w:rPr>
        <w:t xml:space="preserve">. </w:t>
      </w:r>
      <w:r w:rsidR="00D776D6">
        <w:rPr>
          <w:rFonts w:ascii="Times New Roman" w:hAnsi="Times New Roman" w:cs="Times New Roman"/>
        </w:rPr>
        <w:t>The word translated “sustaining”</w:t>
      </w:r>
      <w:r w:rsidR="00633393">
        <w:rPr>
          <w:rFonts w:ascii="Times New Roman" w:hAnsi="Times New Roman" w:cs="Times New Roman"/>
        </w:rPr>
        <w:t xml:space="preserve"> (NIV</w:t>
      </w:r>
      <w:proofErr w:type="gramStart"/>
      <w:r w:rsidR="00633393">
        <w:rPr>
          <w:rFonts w:ascii="Times New Roman" w:hAnsi="Times New Roman" w:cs="Times New Roman"/>
        </w:rPr>
        <w:t>)</w:t>
      </w:r>
      <w:proofErr w:type="gramEnd"/>
      <w:r w:rsidR="00633393">
        <w:rPr>
          <w:rFonts w:ascii="Times New Roman" w:hAnsi="Times New Roman" w:cs="Times New Roman"/>
        </w:rPr>
        <w:t xml:space="preserve"> or “upholding” (KJV)</w:t>
      </w:r>
      <w:r w:rsidR="00D776D6">
        <w:rPr>
          <w:rFonts w:ascii="Times New Roman" w:hAnsi="Times New Roman" w:cs="Times New Roman"/>
        </w:rPr>
        <w:t xml:space="preserve"> is literally “bearing.” The way it is used elsewhere in the Bible reveals that progress, or direction toward an end is involved. </w:t>
      </w:r>
      <w:r w:rsidR="00633393">
        <w:rPr>
          <w:rFonts w:ascii="Times New Roman" w:hAnsi="Times New Roman" w:cs="Times New Roman"/>
        </w:rPr>
        <w:t>For example,</w:t>
      </w:r>
      <w:r w:rsidR="00D776D6">
        <w:rPr>
          <w:rFonts w:ascii="Times New Roman" w:hAnsi="Times New Roman" w:cs="Times New Roman"/>
        </w:rPr>
        <w:t xml:space="preserve"> </w:t>
      </w:r>
      <w:r w:rsidR="00633393">
        <w:rPr>
          <w:rFonts w:ascii="Times New Roman" w:hAnsi="Times New Roman" w:cs="Times New Roman"/>
        </w:rPr>
        <w:t xml:space="preserve">in Numbers 11:14, </w:t>
      </w:r>
      <w:r w:rsidR="00D776D6">
        <w:rPr>
          <w:rFonts w:ascii="Times New Roman" w:hAnsi="Times New Roman" w:cs="Times New Roman"/>
        </w:rPr>
        <w:t xml:space="preserve">Moses sought to </w:t>
      </w:r>
      <w:r w:rsidR="00D776D6">
        <w:rPr>
          <w:rFonts w:ascii="Times New Roman" w:hAnsi="Times New Roman" w:cs="Times New Roman"/>
          <w:i/>
          <w:iCs/>
        </w:rPr>
        <w:t>bear</w:t>
      </w:r>
      <w:r w:rsidR="00D776D6">
        <w:rPr>
          <w:rFonts w:ascii="Times New Roman" w:hAnsi="Times New Roman" w:cs="Times New Roman"/>
        </w:rPr>
        <w:t xml:space="preserve"> Israel </w:t>
      </w:r>
      <w:r w:rsidR="00D776D6">
        <w:rPr>
          <w:rFonts w:ascii="Times New Roman" w:hAnsi="Times New Roman" w:cs="Times New Roman"/>
          <w:i/>
          <w:iCs/>
        </w:rPr>
        <w:t>along</w:t>
      </w:r>
      <w:r w:rsidR="00D776D6">
        <w:rPr>
          <w:rFonts w:ascii="Times New Roman" w:hAnsi="Times New Roman" w:cs="Times New Roman"/>
        </w:rPr>
        <w:t xml:space="preserve"> under the guidance of God (the same word </w:t>
      </w:r>
      <w:r w:rsidR="00633393">
        <w:rPr>
          <w:rFonts w:ascii="Times New Roman" w:hAnsi="Times New Roman" w:cs="Times New Roman"/>
        </w:rPr>
        <w:t xml:space="preserve">is used </w:t>
      </w:r>
      <w:r w:rsidR="00D776D6">
        <w:rPr>
          <w:rFonts w:ascii="Times New Roman" w:hAnsi="Times New Roman" w:cs="Times New Roman"/>
        </w:rPr>
        <w:t xml:space="preserve">in the Greek translation of the </w:t>
      </w:r>
      <w:r w:rsidR="00FD1F80">
        <w:rPr>
          <w:rFonts w:ascii="Times New Roman" w:hAnsi="Times New Roman" w:cs="Times New Roman"/>
        </w:rPr>
        <w:t>Old</w:t>
      </w:r>
      <w:r w:rsidR="00D776D6">
        <w:rPr>
          <w:rFonts w:ascii="Times New Roman" w:hAnsi="Times New Roman" w:cs="Times New Roman"/>
        </w:rPr>
        <w:t xml:space="preserve"> Testament)</w:t>
      </w:r>
      <w:r w:rsidR="00633393">
        <w:rPr>
          <w:rFonts w:ascii="Times New Roman" w:hAnsi="Times New Roman" w:cs="Times New Roman"/>
        </w:rPr>
        <w:t>.</w:t>
      </w:r>
      <w:r w:rsidR="00D776D6">
        <w:rPr>
          <w:rFonts w:ascii="Times New Roman" w:hAnsi="Times New Roman" w:cs="Times New Roman"/>
        </w:rPr>
        <w:t xml:space="preserve"> </w:t>
      </w:r>
      <w:r w:rsidR="00633393">
        <w:rPr>
          <w:rFonts w:ascii="Times New Roman" w:hAnsi="Times New Roman" w:cs="Times New Roman"/>
        </w:rPr>
        <w:t>In the same way,</w:t>
      </w:r>
      <w:r w:rsidR="00D776D6">
        <w:rPr>
          <w:rFonts w:ascii="Times New Roman" w:hAnsi="Times New Roman" w:cs="Times New Roman"/>
        </w:rPr>
        <w:t xml:space="preserve"> God’s eternal Son leads all things along to its appointed goal, so that everything and everyone in the world achieves what God has created them for</w:t>
      </w:r>
      <w:r w:rsidR="00633393">
        <w:rPr>
          <w:rFonts w:ascii="Times New Roman" w:hAnsi="Times New Roman" w:cs="Times New Roman"/>
        </w:rPr>
        <w:t>. Contrary to the thinking of the Deists, once God created the universe and everything in it, He didn’t pack up His bags and leave town!</w:t>
      </w:r>
    </w:p>
    <w:p w14:paraId="2E889E87" w14:textId="77777777" w:rsidR="00AC17B4" w:rsidRDefault="00AC17B4" w:rsidP="005E2887">
      <w:pPr>
        <w:rPr>
          <w:rFonts w:ascii="Times New Roman" w:hAnsi="Times New Roman" w:cs="Times New Roman"/>
        </w:rPr>
      </w:pPr>
    </w:p>
    <w:p w14:paraId="23606C74" w14:textId="6A30A4E3" w:rsidR="00AC17B4" w:rsidRDefault="00AC17B4" w:rsidP="005E2887">
      <w:pPr>
        <w:rPr>
          <w:rFonts w:ascii="Times New Roman" w:hAnsi="Times New Roman" w:cs="Times New Roman"/>
        </w:rPr>
      </w:pPr>
      <w:r w:rsidRPr="00EF4F3D">
        <w:rPr>
          <w:rFonts w:ascii="Times New Roman" w:hAnsi="Times New Roman" w:cs="Times New Roman"/>
          <w:b/>
          <w:bCs/>
        </w:rPr>
        <w:t>6. The Son has “</w:t>
      </w:r>
      <w:r w:rsidRPr="00EF4F3D">
        <w:rPr>
          <w:rFonts w:ascii="Times New Roman" w:hAnsi="Times New Roman" w:cs="Times New Roman"/>
          <w:b/>
          <w:bCs/>
          <w:i/>
          <w:iCs/>
        </w:rPr>
        <w:t>provided purification for sins</w:t>
      </w:r>
      <w:r w:rsidRPr="00EF4F3D">
        <w:rPr>
          <w:rFonts w:ascii="Times New Roman" w:hAnsi="Times New Roman" w:cs="Times New Roman"/>
          <w:b/>
          <w:bCs/>
        </w:rPr>
        <w:t>” (v. 3d)</w:t>
      </w:r>
      <w:r>
        <w:rPr>
          <w:rFonts w:ascii="Times New Roman" w:hAnsi="Times New Roman" w:cs="Times New Roman"/>
        </w:rPr>
        <w:t xml:space="preserve">. </w:t>
      </w:r>
      <w:r w:rsidR="00C704C7">
        <w:rPr>
          <w:rFonts w:ascii="Times New Roman" w:hAnsi="Times New Roman" w:cs="Times New Roman"/>
        </w:rPr>
        <w:t>Jesus is not only the</w:t>
      </w:r>
      <w:r>
        <w:rPr>
          <w:rFonts w:ascii="Times New Roman" w:hAnsi="Times New Roman" w:cs="Times New Roman"/>
        </w:rPr>
        <w:t xml:space="preserve"> Creator and Sustainer of the univers</w:t>
      </w:r>
      <w:r w:rsidR="00C704C7">
        <w:rPr>
          <w:rFonts w:ascii="Times New Roman" w:hAnsi="Times New Roman" w:cs="Times New Roman"/>
        </w:rPr>
        <w:t>e,</w:t>
      </w:r>
      <w:r>
        <w:rPr>
          <w:rFonts w:ascii="Times New Roman" w:hAnsi="Times New Roman" w:cs="Times New Roman"/>
        </w:rPr>
        <w:t xml:space="preserve"> </w:t>
      </w:r>
      <w:proofErr w:type="gramStart"/>
      <w:r>
        <w:rPr>
          <w:rFonts w:ascii="Times New Roman" w:hAnsi="Times New Roman" w:cs="Times New Roman"/>
        </w:rPr>
        <w:t>He</w:t>
      </w:r>
      <w:proofErr w:type="gramEnd"/>
      <w:r>
        <w:rPr>
          <w:rFonts w:ascii="Times New Roman" w:hAnsi="Times New Roman" w:cs="Times New Roman"/>
        </w:rPr>
        <w:t xml:space="preserve"> is also the Redeemer. </w:t>
      </w:r>
      <w:r w:rsidR="00C704C7">
        <w:rPr>
          <w:rFonts w:ascii="Times New Roman" w:hAnsi="Times New Roman" w:cs="Times New Roman"/>
        </w:rPr>
        <w:t>Through His redemptive work on the cross, He offered Himself as a “once for all” sacrifice for sin (7:27; 9:12; 10:10), thereby bringing “</w:t>
      </w:r>
      <w:r w:rsidR="00C704C7">
        <w:rPr>
          <w:rFonts w:ascii="Times New Roman" w:hAnsi="Times New Roman" w:cs="Times New Roman"/>
          <w:i/>
          <w:iCs/>
        </w:rPr>
        <w:t>many sons to glory</w:t>
      </w:r>
      <w:r w:rsidR="00C704C7">
        <w:rPr>
          <w:rFonts w:ascii="Times New Roman" w:hAnsi="Times New Roman" w:cs="Times New Roman"/>
        </w:rPr>
        <w:t xml:space="preserve">” (2:10). This </w:t>
      </w:r>
      <w:r w:rsidR="00C704C7" w:rsidRPr="00A16A69">
        <w:rPr>
          <w:rFonts w:ascii="Times New Roman" w:hAnsi="Times New Roman" w:cs="Times New Roman"/>
          <w:i/>
          <w:iCs/>
        </w:rPr>
        <w:t>is</w:t>
      </w:r>
      <w:r w:rsidR="00C704C7">
        <w:rPr>
          <w:rFonts w:ascii="Times New Roman" w:hAnsi="Times New Roman" w:cs="Times New Roman"/>
        </w:rPr>
        <w:t xml:space="preserve"> the glorious, good news of the gospel</w:t>
      </w:r>
      <w:r w:rsidR="00A16A69">
        <w:rPr>
          <w:rFonts w:ascii="Times New Roman" w:hAnsi="Times New Roman" w:cs="Times New Roman"/>
        </w:rPr>
        <w:t>!</w:t>
      </w:r>
      <w:r w:rsidR="00C704C7">
        <w:rPr>
          <w:rFonts w:ascii="Times New Roman" w:hAnsi="Times New Roman" w:cs="Times New Roman"/>
        </w:rPr>
        <w:t xml:space="preserve"> </w:t>
      </w:r>
      <w:proofErr w:type="gramStart"/>
      <w:r w:rsidR="00C704C7">
        <w:rPr>
          <w:rFonts w:ascii="Times New Roman" w:hAnsi="Times New Roman" w:cs="Times New Roman"/>
        </w:rPr>
        <w:t>All of</w:t>
      </w:r>
      <w:proofErr w:type="gramEnd"/>
      <w:r w:rsidR="00C704C7">
        <w:rPr>
          <w:rFonts w:ascii="Times New Roman" w:hAnsi="Times New Roman" w:cs="Times New Roman"/>
        </w:rPr>
        <w:t xml:space="preserve"> our sins – past – present – and futur</w:t>
      </w:r>
      <w:r w:rsidR="00A16A69">
        <w:rPr>
          <w:rFonts w:ascii="Times New Roman" w:hAnsi="Times New Roman" w:cs="Times New Roman"/>
        </w:rPr>
        <w:t>e – h</w:t>
      </w:r>
      <w:r w:rsidR="00C704C7">
        <w:rPr>
          <w:rFonts w:ascii="Times New Roman" w:hAnsi="Times New Roman" w:cs="Times New Roman"/>
        </w:rPr>
        <w:t>ave been cleansed by the once – for – all sacrifice of Christ. The</w:t>
      </w:r>
      <w:r w:rsidR="00A16A69">
        <w:rPr>
          <w:rFonts w:ascii="Times New Roman" w:hAnsi="Times New Roman" w:cs="Times New Roman"/>
        </w:rPr>
        <w:t xml:space="preserve"> </w:t>
      </w:r>
      <w:r w:rsidR="00C704C7">
        <w:rPr>
          <w:rFonts w:ascii="Times New Roman" w:hAnsi="Times New Roman" w:cs="Times New Roman"/>
        </w:rPr>
        <w:t>penalty</w:t>
      </w:r>
      <w:r w:rsidR="00A16A69">
        <w:rPr>
          <w:rFonts w:ascii="Times New Roman" w:hAnsi="Times New Roman" w:cs="Times New Roman"/>
        </w:rPr>
        <w:t xml:space="preserve"> for my sin</w:t>
      </w:r>
      <w:r w:rsidR="00C704C7">
        <w:rPr>
          <w:rFonts w:ascii="Times New Roman" w:hAnsi="Times New Roman" w:cs="Times New Roman"/>
        </w:rPr>
        <w:t xml:space="preserve"> has been paid, and the guilt of my sin has been cleansed! </w:t>
      </w:r>
    </w:p>
    <w:p w14:paraId="620D60C7" w14:textId="77777777" w:rsidR="00AC17B4" w:rsidRDefault="00AC17B4" w:rsidP="005E2887">
      <w:pPr>
        <w:rPr>
          <w:rFonts w:ascii="Times New Roman" w:hAnsi="Times New Roman" w:cs="Times New Roman"/>
        </w:rPr>
      </w:pPr>
    </w:p>
    <w:p w14:paraId="503AAF51" w14:textId="2DAADE68" w:rsidR="00AC17B4" w:rsidRPr="00C704C7" w:rsidRDefault="00AC17B4" w:rsidP="005E2887">
      <w:pPr>
        <w:rPr>
          <w:rFonts w:ascii="Times New Roman" w:hAnsi="Times New Roman" w:cs="Times New Roman"/>
        </w:rPr>
      </w:pPr>
      <w:r w:rsidRPr="00EF4F3D">
        <w:rPr>
          <w:rFonts w:ascii="Times New Roman" w:hAnsi="Times New Roman" w:cs="Times New Roman"/>
          <w:b/>
          <w:bCs/>
        </w:rPr>
        <w:t>7. The Son “</w:t>
      </w:r>
      <w:r w:rsidRPr="00EF4F3D">
        <w:rPr>
          <w:rFonts w:ascii="Times New Roman" w:hAnsi="Times New Roman" w:cs="Times New Roman"/>
          <w:b/>
          <w:bCs/>
          <w:i/>
          <w:iCs/>
        </w:rPr>
        <w:t xml:space="preserve">has sat down at the right hand of the Majesty </w:t>
      </w:r>
      <w:r w:rsidR="00C704C7">
        <w:rPr>
          <w:rFonts w:ascii="Times New Roman" w:hAnsi="Times New Roman" w:cs="Times New Roman"/>
          <w:b/>
          <w:bCs/>
          <w:i/>
          <w:iCs/>
        </w:rPr>
        <w:t>on high</w:t>
      </w:r>
      <w:r w:rsidRPr="00EF4F3D">
        <w:rPr>
          <w:rFonts w:ascii="Times New Roman" w:hAnsi="Times New Roman" w:cs="Times New Roman"/>
          <w:b/>
          <w:bCs/>
        </w:rPr>
        <w:t>” (v. 3e)</w:t>
      </w:r>
      <w:r>
        <w:rPr>
          <w:rFonts w:ascii="Times New Roman" w:hAnsi="Times New Roman" w:cs="Times New Roman"/>
        </w:rPr>
        <w:t xml:space="preserve">. </w:t>
      </w:r>
      <w:r w:rsidR="00C704C7">
        <w:rPr>
          <w:rFonts w:ascii="Times New Roman" w:hAnsi="Times New Roman" w:cs="Times New Roman"/>
        </w:rPr>
        <w:t xml:space="preserve">As we know from numerous Old Testament texts, to be seated at someone’s right hand is to be placed in a position of </w:t>
      </w:r>
      <w:r w:rsidR="00C704C7">
        <w:rPr>
          <w:rFonts w:ascii="Times New Roman" w:hAnsi="Times New Roman" w:cs="Times New Roman"/>
          <w:i/>
          <w:iCs/>
        </w:rPr>
        <w:t>honor and privilege</w:t>
      </w:r>
      <w:r w:rsidR="00C704C7">
        <w:rPr>
          <w:rFonts w:ascii="Times New Roman" w:hAnsi="Times New Roman" w:cs="Times New Roman"/>
        </w:rPr>
        <w:t xml:space="preserve"> (Cf. 1 Kings 2:19). </w:t>
      </w:r>
      <w:r w:rsidR="00D776D6">
        <w:rPr>
          <w:rFonts w:ascii="Times New Roman" w:hAnsi="Times New Roman" w:cs="Times New Roman"/>
        </w:rPr>
        <w:t>We also know that t</w:t>
      </w:r>
      <w:r w:rsidR="00C704C7">
        <w:rPr>
          <w:rFonts w:ascii="Times New Roman" w:hAnsi="Times New Roman" w:cs="Times New Roman"/>
        </w:rPr>
        <w:t xml:space="preserve">he </w:t>
      </w:r>
      <w:r w:rsidR="00C704C7">
        <w:rPr>
          <w:rFonts w:ascii="Times New Roman" w:hAnsi="Times New Roman" w:cs="Times New Roman"/>
          <w:i/>
          <w:iCs/>
        </w:rPr>
        <w:t>Lord’s</w:t>
      </w:r>
      <w:r w:rsidR="00C704C7">
        <w:rPr>
          <w:rFonts w:ascii="Times New Roman" w:hAnsi="Times New Roman" w:cs="Times New Roman"/>
        </w:rPr>
        <w:t xml:space="preserve"> right hand is the place of favor (Ps. 80:18; Jer. 22:24) and power (Ex. 15:6; Ps. 89:13; Isa. 48:13). To be seated in this way is to be </w:t>
      </w:r>
      <w:r w:rsidR="00C704C7" w:rsidRPr="00C704C7">
        <w:rPr>
          <w:rFonts w:ascii="Times New Roman" w:hAnsi="Times New Roman" w:cs="Times New Roman"/>
          <w:i/>
          <w:iCs/>
        </w:rPr>
        <w:t>enthroned</w:t>
      </w:r>
      <w:r w:rsidR="00C704C7">
        <w:rPr>
          <w:rFonts w:ascii="Times New Roman" w:hAnsi="Times New Roman" w:cs="Times New Roman"/>
        </w:rPr>
        <w:t xml:space="preserve">, and is a sign that Christ is King over everything. But most important of all, His session at the right hand of God is a sign of </w:t>
      </w:r>
      <w:r w:rsidR="00C704C7" w:rsidRPr="00C704C7">
        <w:rPr>
          <w:rFonts w:ascii="Times New Roman" w:hAnsi="Times New Roman" w:cs="Times New Roman"/>
          <w:i/>
          <w:iCs/>
        </w:rPr>
        <w:t>the sufficiency and finality</w:t>
      </w:r>
      <w:r w:rsidR="00C704C7">
        <w:rPr>
          <w:rFonts w:ascii="Times New Roman" w:hAnsi="Times New Roman" w:cs="Times New Roman"/>
        </w:rPr>
        <w:t xml:space="preserve"> of His atoning sacrifice. By the </w:t>
      </w:r>
      <w:r w:rsidR="00C704C7">
        <w:rPr>
          <w:rFonts w:ascii="Times New Roman" w:hAnsi="Times New Roman" w:cs="Times New Roman"/>
          <w:i/>
          <w:iCs/>
        </w:rPr>
        <w:t>one</w:t>
      </w:r>
      <w:r w:rsidR="00C704C7">
        <w:rPr>
          <w:rFonts w:ascii="Times New Roman" w:hAnsi="Times New Roman" w:cs="Times New Roman"/>
        </w:rPr>
        <w:t xml:space="preserve"> sacrifice of Himself, He has </w:t>
      </w:r>
      <w:r w:rsidR="00C704C7">
        <w:rPr>
          <w:rFonts w:ascii="Times New Roman" w:hAnsi="Times New Roman" w:cs="Times New Roman"/>
          <w:i/>
          <w:iCs/>
        </w:rPr>
        <w:t>fully</w:t>
      </w:r>
      <w:r w:rsidR="00C704C7">
        <w:rPr>
          <w:rFonts w:ascii="Times New Roman" w:hAnsi="Times New Roman" w:cs="Times New Roman"/>
        </w:rPr>
        <w:t xml:space="preserve"> and </w:t>
      </w:r>
      <w:r w:rsidR="00C704C7">
        <w:rPr>
          <w:rFonts w:ascii="Times New Roman" w:hAnsi="Times New Roman" w:cs="Times New Roman"/>
          <w:i/>
          <w:iCs/>
        </w:rPr>
        <w:t>finally</w:t>
      </w:r>
      <w:r w:rsidR="00C704C7">
        <w:rPr>
          <w:rFonts w:ascii="Times New Roman" w:hAnsi="Times New Roman" w:cs="Times New Roman"/>
        </w:rPr>
        <w:t xml:space="preserve"> and </w:t>
      </w:r>
      <w:r w:rsidR="00C704C7">
        <w:rPr>
          <w:rFonts w:ascii="Times New Roman" w:hAnsi="Times New Roman" w:cs="Times New Roman"/>
          <w:i/>
          <w:iCs/>
        </w:rPr>
        <w:t>forever</w:t>
      </w:r>
      <w:r w:rsidR="00C704C7">
        <w:rPr>
          <w:rFonts w:ascii="Times New Roman" w:hAnsi="Times New Roman" w:cs="Times New Roman"/>
        </w:rPr>
        <w:t xml:space="preserve"> made purification </w:t>
      </w:r>
      <w:r w:rsidR="00A16A69">
        <w:rPr>
          <w:rFonts w:ascii="Times New Roman" w:hAnsi="Times New Roman" w:cs="Times New Roman"/>
        </w:rPr>
        <w:t>of the</w:t>
      </w:r>
      <w:r w:rsidR="00C704C7">
        <w:rPr>
          <w:rFonts w:ascii="Times New Roman" w:hAnsi="Times New Roman" w:cs="Times New Roman"/>
        </w:rPr>
        <w:t xml:space="preserve"> sin</w:t>
      </w:r>
      <w:r w:rsidR="00A16A69">
        <w:rPr>
          <w:rFonts w:ascii="Times New Roman" w:hAnsi="Times New Roman" w:cs="Times New Roman"/>
        </w:rPr>
        <w:t xml:space="preserve"> of those for whom He died</w:t>
      </w:r>
      <w:r w:rsidR="00C704C7">
        <w:rPr>
          <w:rFonts w:ascii="Times New Roman" w:hAnsi="Times New Roman" w:cs="Times New Roman"/>
        </w:rPr>
        <w:t xml:space="preserve">. With the task completed, He </w:t>
      </w:r>
      <w:r w:rsidR="00A16A69">
        <w:rPr>
          <w:rFonts w:ascii="Times New Roman" w:hAnsi="Times New Roman" w:cs="Times New Roman"/>
        </w:rPr>
        <w:t xml:space="preserve">has </w:t>
      </w:r>
      <w:r w:rsidR="00C704C7">
        <w:rPr>
          <w:rFonts w:ascii="Times New Roman" w:hAnsi="Times New Roman" w:cs="Times New Roman"/>
        </w:rPr>
        <w:t>sat down!</w:t>
      </w:r>
    </w:p>
    <w:p w14:paraId="35771974" w14:textId="77777777" w:rsidR="00EF4F3D" w:rsidRDefault="00EF4F3D" w:rsidP="005E2887">
      <w:pPr>
        <w:rPr>
          <w:rFonts w:ascii="Times New Roman" w:hAnsi="Times New Roman" w:cs="Times New Roman"/>
        </w:rPr>
      </w:pPr>
    </w:p>
    <w:p w14:paraId="01773865" w14:textId="7CFCE077" w:rsidR="00EF4F3D" w:rsidRDefault="00C704C7" w:rsidP="005E2887">
      <w:pPr>
        <w:rPr>
          <w:rFonts w:ascii="Times New Roman" w:hAnsi="Times New Roman" w:cs="Times New Roman"/>
        </w:rPr>
      </w:pPr>
      <w:r>
        <w:rPr>
          <w:rFonts w:ascii="Times New Roman" w:hAnsi="Times New Roman" w:cs="Times New Roman"/>
        </w:rPr>
        <w:t>Jesus, therefore,</w:t>
      </w:r>
      <w:r w:rsidR="00EF4F3D">
        <w:rPr>
          <w:rFonts w:ascii="Times New Roman" w:hAnsi="Times New Roman" w:cs="Times New Roman"/>
        </w:rPr>
        <w:t xml:space="preserve"> is the </w:t>
      </w:r>
      <w:r w:rsidR="00EF4F3D">
        <w:rPr>
          <w:rFonts w:ascii="Times New Roman" w:hAnsi="Times New Roman" w:cs="Times New Roman"/>
          <w:i/>
          <w:iCs/>
        </w:rPr>
        <w:t>Prophet</w:t>
      </w:r>
      <w:r w:rsidR="00EF4F3D">
        <w:rPr>
          <w:rFonts w:ascii="Times New Roman" w:hAnsi="Times New Roman" w:cs="Times New Roman"/>
        </w:rPr>
        <w:t xml:space="preserve"> through whom God has spoken finally and completely; the </w:t>
      </w:r>
      <w:r w:rsidR="00EF4F3D">
        <w:rPr>
          <w:rFonts w:ascii="Times New Roman" w:hAnsi="Times New Roman" w:cs="Times New Roman"/>
          <w:i/>
          <w:iCs/>
        </w:rPr>
        <w:t>Priest</w:t>
      </w:r>
      <w:r w:rsidR="00EF4F3D">
        <w:rPr>
          <w:rFonts w:ascii="Times New Roman" w:hAnsi="Times New Roman" w:cs="Times New Roman"/>
        </w:rPr>
        <w:t xml:space="preserve"> who has offered the last and sufficient sacrifice</w:t>
      </w:r>
      <w:r>
        <w:rPr>
          <w:rFonts w:ascii="Times New Roman" w:hAnsi="Times New Roman" w:cs="Times New Roman"/>
        </w:rPr>
        <w:t xml:space="preserve"> for sin</w:t>
      </w:r>
      <w:r w:rsidR="00EF4F3D">
        <w:rPr>
          <w:rFonts w:ascii="Times New Roman" w:hAnsi="Times New Roman" w:cs="Times New Roman"/>
        </w:rPr>
        <w:t xml:space="preserve">, and the </w:t>
      </w:r>
      <w:r w:rsidR="00EF4F3D">
        <w:rPr>
          <w:rFonts w:ascii="Times New Roman" w:hAnsi="Times New Roman" w:cs="Times New Roman"/>
          <w:i/>
          <w:iCs/>
        </w:rPr>
        <w:t>King</w:t>
      </w:r>
      <w:r w:rsidR="00EF4F3D">
        <w:rPr>
          <w:rFonts w:ascii="Times New Roman" w:hAnsi="Times New Roman" w:cs="Times New Roman"/>
        </w:rPr>
        <w:t xml:space="preserve"> who sits enthroned at the right hand of God the Father in heaven. Small wonder He is “better” than prophets, and the angels, and Moses, and Aaron, and all the Levitical priests and their continual sacrifices.</w:t>
      </w:r>
    </w:p>
    <w:p w14:paraId="2D1C97EB" w14:textId="77777777" w:rsidR="00EF4F3D" w:rsidRDefault="00EF4F3D" w:rsidP="005E2887">
      <w:pPr>
        <w:rPr>
          <w:rFonts w:ascii="Times New Roman" w:hAnsi="Times New Roman" w:cs="Times New Roman"/>
        </w:rPr>
      </w:pPr>
    </w:p>
    <w:p w14:paraId="4D4C6D4F" w14:textId="1084550E" w:rsidR="00EF4F3D" w:rsidRPr="00EF4F3D" w:rsidRDefault="00EF4F3D" w:rsidP="005E2887">
      <w:pPr>
        <w:rPr>
          <w:rFonts w:ascii="Times New Roman" w:hAnsi="Times New Roman" w:cs="Times New Roman"/>
        </w:rPr>
      </w:pPr>
      <w:r>
        <w:rPr>
          <w:rFonts w:ascii="Times New Roman" w:hAnsi="Times New Roman" w:cs="Times New Roman"/>
        </w:rPr>
        <w:t>In the shallow age in which we live, we are inclined to think that the preaching of solid Biblical doctrine is boring, impractical, and irrelevant. “I am not interested in doctrine,” we often hear, “just tell me how to (</w:t>
      </w:r>
      <w:r>
        <w:rPr>
          <w:rFonts w:ascii="Times New Roman" w:hAnsi="Times New Roman" w:cs="Times New Roman"/>
          <w:u w:val="single"/>
        </w:rPr>
        <w:t>fill in the blank</w:t>
      </w:r>
      <w:r>
        <w:rPr>
          <w:rFonts w:ascii="Times New Roman" w:hAnsi="Times New Roman" w:cs="Times New Roman"/>
        </w:rPr>
        <w:t xml:space="preserve">).” How utterly foolish! The more we come to know the supreme glory of God’s Son – who He is, and what He has done, and what He will continue to do on our behalf – the more we learn to </w:t>
      </w:r>
      <w:r>
        <w:rPr>
          <w:rFonts w:ascii="Times New Roman" w:hAnsi="Times New Roman" w:cs="Times New Roman"/>
          <w:i/>
          <w:iCs/>
        </w:rPr>
        <w:t>trust in Him</w:t>
      </w:r>
      <w:r>
        <w:rPr>
          <w:rFonts w:ascii="Times New Roman" w:hAnsi="Times New Roman" w:cs="Times New Roman"/>
        </w:rPr>
        <w:t>. As has often been said, a dwarfed theology leads to a stunted faith</w:t>
      </w:r>
      <w:r w:rsidR="00C704C7">
        <w:rPr>
          <w:rFonts w:ascii="Times New Roman" w:hAnsi="Times New Roman" w:cs="Times New Roman"/>
        </w:rPr>
        <w:t>!</w:t>
      </w:r>
    </w:p>
    <w:p w14:paraId="543C9F3F" w14:textId="77777777" w:rsidR="004E08A9" w:rsidRDefault="004E08A9" w:rsidP="005E2887">
      <w:pPr>
        <w:rPr>
          <w:rFonts w:ascii="Times New Roman" w:hAnsi="Times New Roman" w:cs="Times New Roman"/>
        </w:rPr>
      </w:pPr>
    </w:p>
    <w:p w14:paraId="26606700" w14:textId="3507CC7A" w:rsidR="00C704C7" w:rsidRPr="00C704C7" w:rsidRDefault="00C704C7" w:rsidP="005E2887">
      <w:pPr>
        <w:rPr>
          <w:rFonts w:ascii="Times New Roman" w:hAnsi="Times New Roman" w:cs="Times New Roman"/>
        </w:rPr>
      </w:pPr>
      <w:r>
        <w:rPr>
          <w:rFonts w:ascii="Times New Roman" w:hAnsi="Times New Roman" w:cs="Times New Roman"/>
        </w:rPr>
        <w:t>When the Savior calmed the storm on the Sea of Galilee, the Bible says that the disciples “</w:t>
      </w:r>
      <w:r>
        <w:rPr>
          <w:rFonts w:ascii="Times New Roman" w:hAnsi="Times New Roman" w:cs="Times New Roman"/>
          <w:i/>
          <w:iCs/>
        </w:rPr>
        <w:t>were amazed and asked, ‘What kind of man is this? Even the winds and the waves obey him!’</w:t>
      </w:r>
      <w:r>
        <w:rPr>
          <w:rFonts w:ascii="Times New Roman" w:hAnsi="Times New Roman" w:cs="Times New Roman"/>
        </w:rPr>
        <w:t>” (Matt. 8:27). If the author of Hebrews ha</w:t>
      </w:r>
      <w:r w:rsidR="00F667E3">
        <w:rPr>
          <w:rFonts w:ascii="Times New Roman" w:hAnsi="Times New Roman" w:cs="Times New Roman"/>
        </w:rPr>
        <w:t>d</w:t>
      </w:r>
      <w:r>
        <w:rPr>
          <w:rFonts w:ascii="Times New Roman" w:hAnsi="Times New Roman" w:cs="Times New Roman"/>
        </w:rPr>
        <w:t xml:space="preserve"> been in that little boat and had known then what he knew later, he would have answered, “It is no wonder He stills the storm, for H</w:t>
      </w:r>
      <w:r w:rsidR="00A16A69">
        <w:rPr>
          <w:rFonts w:ascii="Times New Roman" w:hAnsi="Times New Roman" w:cs="Times New Roman"/>
        </w:rPr>
        <w:t>e</w:t>
      </w:r>
      <w:r>
        <w:rPr>
          <w:rFonts w:ascii="Times New Roman" w:hAnsi="Times New Roman" w:cs="Times New Roman"/>
        </w:rPr>
        <w:t xml:space="preserve"> is the heir of all things, the One through whom the universe was created, the radiance of God’s glory and the exact representation of His nature</w:t>
      </w:r>
      <w:r w:rsidR="00A16A69">
        <w:rPr>
          <w:rFonts w:ascii="Times New Roman" w:hAnsi="Times New Roman" w:cs="Times New Roman"/>
        </w:rPr>
        <w:t>!</w:t>
      </w:r>
      <w:r>
        <w:rPr>
          <w:rFonts w:ascii="Times New Roman" w:hAnsi="Times New Roman" w:cs="Times New Roman"/>
        </w:rPr>
        <w:t xml:space="preserve"> You can trust Him in the storms of life!” The same is no less true for us today.</w:t>
      </w:r>
    </w:p>
    <w:sectPr w:rsidR="00C704C7" w:rsidRPr="00C704C7" w:rsidSect="00B26F13">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F6C37"/>
    <w:multiLevelType w:val="hybridMultilevel"/>
    <w:tmpl w:val="2B084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4C0315"/>
    <w:multiLevelType w:val="hybridMultilevel"/>
    <w:tmpl w:val="1D580024"/>
    <w:lvl w:ilvl="0" w:tplc="0F62A1C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58484F"/>
    <w:multiLevelType w:val="hybridMultilevel"/>
    <w:tmpl w:val="22B27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A34451"/>
    <w:multiLevelType w:val="hybridMultilevel"/>
    <w:tmpl w:val="3E9C7942"/>
    <w:lvl w:ilvl="0" w:tplc="04C2CE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9831297">
    <w:abstractNumId w:val="1"/>
  </w:num>
  <w:num w:numId="2" w16cid:durableId="1950745253">
    <w:abstractNumId w:val="0"/>
  </w:num>
  <w:num w:numId="3" w16cid:durableId="233703247">
    <w:abstractNumId w:val="2"/>
  </w:num>
  <w:num w:numId="4" w16cid:durableId="17935937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887"/>
    <w:rsid w:val="001E6D4C"/>
    <w:rsid w:val="002850EC"/>
    <w:rsid w:val="002A5DE7"/>
    <w:rsid w:val="003E6E23"/>
    <w:rsid w:val="004E08A9"/>
    <w:rsid w:val="005E2887"/>
    <w:rsid w:val="00633393"/>
    <w:rsid w:val="006B429D"/>
    <w:rsid w:val="00705842"/>
    <w:rsid w:val="007F7148"/>
    <w:rsid w:val="009765EC"/>
    <w:rsid w:val="00A16A69"/>
    <w:rsid w:val="00A81581"/>
    <w:rsid w:val="00AC17B4"/>
    <w:rsid w:val="00B26F13"/>
    <w:rsid w:val="00B51C59"/>
    <w:rsid w:val="00C22AE7"/>
    <w:rsid w:val="00C704C7"/>
    <w:rsid w:val="00CA6904"/>
    <w:rsid w:val="00D776D6"/>
    <w:rsid w:val="00DD11E2"/>
    <w:rsid w:val="00E338E4"/>
    <w:rsid w:val="00E93258"/>
    <w:rsid w:val="00EF4F3D"/>
    <w:rsid w:val="00F0006E"/>
    <w:rsid w:val="00F667E3"/>
    <w:rsid w:val="00FD1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88868E"/>
  <w15:chartTrackingRefBased/>
  <w15:docId w15:val="{86591F8C-E10E-7F41-865C-792EDA138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8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388</TotalTime>
  <Pages>3</Pages>
  <Words>1524</Words>
  <Characters>8688</Characters>
  <Application>Microsoft Office Word</Application>
  <DocSecurity>0</DocSecurity>
  <Lines>72</Lines>
  <Paragraphs>20</Paragraphs>
  <ScaleCrop>false</ScaleCrop>
  <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19732715837</dc:creator>
  <cp:keywords/>
  <dc:description/>
  <cp:lastModifiedBy>19732715837</cp:lastModifiedBy>
  <cp:revision>28</cp:revision>
  <cp:lastPrinted>2024-01-14T12:47:00Z</cp:lastPrinted>
  <dcterms:created xsi:type="dcterms:W3CDTF">2024-01-10T00:33:00Z</dcterms:created>
  <dcterms:modified xsi:type="dcterms:W3CDTF">2024-01-14T12:53:00Z</dcterms:modified>
</cp:coreProperties>
</file>